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7AB570" w14:textId="5765C779" w:rsidR="003E2789" w:rsidRPr="003E2789" w:rsidRDefault="003E2789" w:rsidP="003411EC">
      <w:pPr>
        <w:pStyle w:val="Heading1"/>
      </w:pPr>
      <w:bookmarkStart w:id="0" w:name="_Toc47611053"/>
      <w:bookmarkStart w:id="1" w:name="_Toc48639334"/>
      <w:r>
        <w:t xml:space="preserve">Chapter 4: </w:t>
      </w:r>
      <w:r w:rsidRPr="003E2789">
        <w:t>The historian’s kitchen, or how to cook your memories?</w:t>
      </w:r>
      <w:bookmarkEnd w:id="0"/>
      <w:bookmarkEnd w:id="1"/>
    </w:p>
    <w:p w14:paraId="758F67B8" w14:textId="77777777" w:rsidR="003E2789" w:rsidRPr="008451AA" w:rsidRDefault="003E2789" w:rsidP="003E2789">
      <w:pPr>
        <w:ind w:left="2267"/>
        <w:jc w:val="right"/>
        <w:rPr>
          <w:sz w:val="20"/>
          <w:szCs w:val="20"/>
        </w:rPr>
      </w:pPr>
    </w:p>
    <w:p w14:paraId="198AFC7A" w14:textId="77777777" w:rsidR="003E2789" w:rsidRPr="008451AA" w:rsidRDefault="003E2789" w:rsidP="003E2789">
      <w:pPr>
        <w:ind w:left="2267"/>
        <w:jc w:val="right"/>
        <w:rPr>
          <w:sz w:val="20"/>
          <w:szCs w:val="20"/>
        </w:rPr>
      </w:pPr>
    </w:p>
    <w:p w14:paraId="040486E7" w14:textId="77777777" w:rsidR="003E2789" w:rsidRPr="008451AA" w:rsidRDefault="003E2789" w:rsidP="003E2789">
      <w:pPr>
        <w:ind w:left="2267"/>
        <w:jc w:val="right"/>
        <w:rPr>
          <w:sz w:val="20"/>
          <w:szCs w:val="20"/>
        </w:rPr>
      </w:pPr>
      <w:r w:rsidRPr="008451AA">
        <w:rPr>
          <w:sz w:val="20"/>
          <w:szCs w:val="20"/>
        </w:rPr>
        <w:t>We need projects that will involve people in exploring what it means to remember, and what to do with memories to make them active and alive, as opposed to mere objects of collection. To the extent this is done, we will be seizing an opportunity not nearly so accessible to conventional academic historical scholarship, whatever its virtues: the opportunity to help liberate for that active remembering all the intelligence, in the way I am using it, of a people long kept separated from the sense of their own past.</w:t>
      </w:r>
    </w:p>
    <w:p w14:paraId="3CB7F055" w14:textId="77777777" w:rsidR="003E2789" w:rsidRPr="008451AA" w:rsidRDefault="003E2789" w:rsidP="003E2789">
      <w:pPr>
        <w:ind w:left="2267"/>
        <w:jc w:val="right"/>
        <w:rPr>
          <w:sz w:val="20"/>
          <w:szCs w:val="20"/>
        </w:rPr>
      </w:pPr>
      <w:r w:rsidRPr="008451AA">
        <w:rPr>
          <w:sz w:val="20"/>
          <w:szCs w:val="20"/>
        </w:rPr>
        <w:t xml:space="preserve">Michael Frisch, </w:t>
      </w:r>
      <w:r w:rsidRPr="008451AA">
        <w:rPr>
          <w:i/>
          <w:sz w:val="20"/>
          <w:szCs w:val="20"/>
        </w:rPr>
        <w:t>The Memory of History</w:t>
      </w:r>
      <w:r w:rsidRPr="008451AA">
        <w:rPr>
          <w:sz w:val="20"/>
          <w:szCs w:val="20"/>
        </w:rPr>
        <w:t>, 1981.</w:t>
      </w:r>
    </w:p>
    <w:p w14:paraId="778BD15B" w14:textId="77777777" w:rsidR="003E2789" w:rsidRPr="008451AA" w:rsidRDefault="003E2789" w:rsidP="003E2789"/>
    <w:p w14:paraId="49EB8027" w14:textId="77777777" w:rsidR="003E2789" w:rsidRPr="008451AA" w:rsidRDefault="003E2789" w:rsidP="003E2789"/>
    <w:p w14:paraId="6AA027D1" w14:textId="787F0772" w:rsidR="003E2789" w:rsidRPr="008451AA" w:rsidRDefault="003E2789" w:rsidP="003E2789">
      <w:pPr>
        <w:spacing w:before="40" w:after="40" w:line="360" w:lineRule="auto"/>
        <w:ind w:firstLine="720"/>
        <w:jc w:val="both"/>
      </w:pPr>
      <w:r w:rsidRPr="008451AA">
        <w:rPr>
          <w:i/>
          <w:highlight w:val="white"/>
        </w:rPr>
        <w:t>Shaping a digital memory platform on migration narratives</w:t>
      </w:r>
      <w:r w:rsidRPr="008451AA">
        <w:t xml:space="preserve"> was a bold plan for an experimental case study. The collaborative process of shaping the </w:t>
      </w:r>
      <w:proofErr w:type="spellStart"/>
      <w:r w:rsidRPr="008451AA">
        <w:t>Memorecord</w:t>
      </w:r>
      <w:proofErr w:type="spellEnd"/>
      <w:r w:rsidRPr="008451AA">
        <w:t xml:space="preserve"> platform, as described in </w:t>
      </w:r>
      <w:hyperlink w:anchor="_Chapter_2:_" w:history="1">
        <w:r w:rsidRPr="003B36BF">
          <w:rPr>
            <w:rStyle w:val="Hyperlink"/>
          </w:rPr>
          <w:t>Chapter 2,</w:t>
        </w:r>
      </w:hyperlink>
      <w:r w:rsidRPr="008451AA">
        <w:t xml:space="preserve"> was full of insights and setbacks, which resulted in many practical lessons, but also required constant negotiation with the original plan. The participatory design of the project and the technical aspects involved required time and flexibility to learn new skills and collaborate with experts when my competencies were limited. The topic of migration added another layer of complexity to the practical side of the project, reaching participants to share memories of their migration trajectory publicly was challenging, especially considering how the topic can arise sensitive questions. In this chapter I examine more closely how the subject of migration and its eminence in the Grand-Duchy's society, </w:t>
      </w:r>
      <w:r>
        <w:t xml:space="preserve">in addition to </w:t>
      </w:r>
      <w:r w:rsidRPr="008451AA">
        <w:t xml:space="preserve">the methodological issues identified by now, have played a strong part in the shaping of the project and may have contributed to the scale and quality of collection obtained in a different way than I was expecting, perhaps ingenuously.  </w:t>
      </w:r>
    </w:p>
    <w:p w14:paraId="1D2459FD" w14:textId="54A2FC5C" w:rsidR="003E2789" w:rsidRPr="008451AA" w:rsidRDefault="003E2789" w:rsidP="003E2789">
      <w:pPr>
        <w:spacing w:before="40" w:after="40" w:line="360" w:lineRule="auto"/>
        <w:ind w:firstLine="720"/>
        <w:jc w:val="both"/>
      </w:pPr>
      <w:r w:rsidRPr="008451AA">
        <w:t xml:space="preserve">Nevertheless, the exercise of building the digital platform from scratch, setting up the crowdsourcing mechanism and making it run, technically and across the community, was of extreme significance for my reflections on the ontological and epistemological implications of the digital component in the historical research. I discussed this in greater detail in </w:t>
      </w:r>
      <w:hyperlink w:anchor="_Chapter_2:_" w:history="1">
        <w:r w:rsidRPr="00D03659">
          <w:rPr>
            <w:rStyle w:val="Hyperlink"/>
          </w:rPr>
          <w:t>Chapter 3</w:t>
        </w:r>
      </w:hyperlink>
      <w:r w:rsidRPr="008451AA">
        <w:t xml:space="preserve">, elaborating on the digital interferences and conditioning. In addition, the experiment allowed me to reflect on the </w:t>
      </w:r>
      <w:proofErr w:type="spellStart"/>
      <w:r>
        <w:t>locatedness</w:t>
      </w:r>
      <w:proofErr w:type="spellEnd"/>
      <w:r>
        <w:t xml:space="preserve"> </w:t>
      </w:r>
      <w:r w:rsidRPr="008451AA">
        <w:t xml:space="preserve">of our practices and how decisive the context in which a research is embedded can be. I expanded this reflection through the proposition of </w:t>
      </w:r>
      <w:r w:rsidRPr="008451AA">
        <w:rPr>
          <w:i/>
        </w:rPr>
        <w:t>crucial contexts</w:t>
      </w:r>
      <w:r w:rsidRPr="008451AA">
        <w:t xml:space="preserve"> for digital history and digital public history development. The </w:t>
      </w:r>
      <w:proofErr w:type="spellStart"/>
      <w:r w:rsidRPr="008451AA">
        <w:t>Memorecord</w:t>
      </w:r>
      <w:proofErr w:type="spellEnd"/>
      <w:r w:rsidRPr="008451AA">
        <w:t xml:space="preserve"> case study, however, would not be complete without expanding the discussion beyond its </w:t>
      </w:r>
      <w:r w:rsidRPr="008451AA">
        <w:rPr>
          <w:i/>
        </w:rPr>
        <w:t xml:space="preserve">how </w:t>
      </w:r>
      <w:r w:rsidRPr="008451AA">
        <w:t xml:space="preserve">(described in </w:t>
      </w:r>
      <w:hyperlink r:id="rId8" w:history="1">
        <w:r w:rsidRPr="008451AA">
          <w:rPr>
            <w:rStyle w:val="Hyperlink"/>
          </w:rPr>
          <w:t>Chapter 2</w:t>
        </w:r>
      </w:hyperlink>
      <w:r w:rsidRPr="008451AA">
        <w:t xml:space="preserve">) and </w:t>
      </w:r>
      <w:r w:rsidRPr="008451AA">
        <w:rPr>
          <w:i/>
        </w:rPr>
        <w:t xml:space="preserve">why </w:t>
      </w:r>
      <w:r w:rsidRPr="008451AA">
        <w:t xml:space="preserve">(analysed in </w:t>
      </w:r>
      <w:hyperlink r:id="rId9" w:history="1">
        <w:r w:rsidRPr="008451AA">
          <w:rPr>
            <w:rStyle w:val="Hyperlink"/>
          </w:rPr>
          <w:t>Chapter 3</w:t>
        </w:r>
      </w:hyperlink>
      <w:r w:rsidRPr="008451AA">
        <w:t xml:space="preserve">). After documenting the process of building </w:t>
      </w:r>
      <w:proofErr w:type="spellStart"/>
      <w:r w:rsidRPr="008451AA">
        <w:lastRenderedPageBreak/>
        <w:t>Memorecord</w:t>
      </w:r>
      <w:proofErr w:type="spellEnd"/>
      <w:r w:rsidRPr="008451AA">
        <w:t xml:space="preserve"> and explaining the crucial role of experimentation in the making of digital history scholarship, in this chapter, I will discuss </w:t>
      </w:r>
      <w:r w:rsidRPr="008451AA">
        <w:rPr>
          <w:i/>
        </w:rPr>
        <w:t xml:space="preserve">what </w:t>
      </w:r>
      <w:r w:rsidRPr="008451AA">
        <w:t xml:space="preserve">I found through the </w:t>
      </w:r>
      <w:proofErr w:type="spellStart"/>
      <w:r w:rsidRPr="008451AA">
        <w:t>Memorecord’s</w:t>
      </w:r>
      <w:proofErr w:type="spellEnd"/>
      <w:r w:rsidRPr="008451AA">
        <w:t xml:space="preserve"> harvest.  </w:t>
      </w:r>
    </w:p>
    <w:p w14:paraId="169D0951" w14:textId="77777777" w:rsidR="003E2789" w:rsidRPr="008451AA" w:rsidRDefault="003E2789" w:rsidP="003E2789">
      <w:pPr>
        <w:spacing w:before="40" w:after="40" w:line="360" w:lineRule="auto"/>
        <w:ind w:firstLine="720"/>
        <w:jc w:val="both"/>
      </w:pPr>
      <w:r w:rsidRPr="008451AA">
        <w:t xml:space="preserve">Just as the project plan had to be adapted many times, the expectations about the collection varied along the way. In the end, results were in any case different from what I could anticipate. The interpretation phase of the study, hence, also required some adjustments. If the original plan was a recipe, I could say that at the end I had to cook by heart. And doing so does not mean to lose sight of the original recipe, it just suggests that I had to adapt a few things according to the resources available and, like in the kitchen, the cook builds improvisations on the basis of great old </w:t>
      </w:r>
      <w:r w:rsidRPr="008451AA">
        <w:rPr>
          <w:i/>
        </w:rPr>
        <w:t>savoir-faire.</w:t>
      </w:r>
      <w:r w:rsidRPr="008451AA">
        <w:t xml:space="preserve"> If interpretation is the historian's kitchen, let us think about a traditional recipe that was just awaiting the harvest to be cooked but, as in many other cases in the past, the crop was not as expected; some products, or ingredients, were missing. Some new ingredients, strange ones, were found among the others. In the lack of a cookbook, for the preparation of these ingredients, as for the criticism of the harvested memories, we will need, again, to try out new ways of doing it. Old pots and traditional tools might not be enough, when lacking a fully equipped kitchen to deal with it, and some </w:t>
      </w:r>
      <w:r w:rsidRPr="008451AA">
        <w:rPr>
          <w:i/>
        </w:rPr>
        <w:t xml:space="preserve">bricolage </w:t>
      </w:r>
      <w:r w:rsidRPr="008451AA">
        <w:t>comes into place, perhaps a bit of alchemy, to find or invent new tools and flavours that will still make a good meal</w:t>
      </w:r>
      <w:r w:rsidRPr="00B74DF0">
        <w:rPr>
          <w:rStyle w:val="FootnoteReference"/>
        </w:rPr>
        <w:footnoteReference w:id="1"/>
      </w:r>
      <w:r w:rsidRPr="008451AA">
        <w:t xml:space="preserve">. </w:t>
      </w:r>
    </w:p>
    <w:p w14:paraId="5CE8E86E" w14:textId="33687988" w:rsidR="009B2613" w:rsidRPr="00CD619A" w:rsidRDefault="003E2789" w:rsidP="003C5859">
      <w:pPr>
        <w:spacing w:before="40" w:after="40" w:line="360" w:lineRule="auto"/>
        <w:ind w:firstLine="720"/>
        <w:jc w:val="both"/>
        <w:rPr>
          <w:sz w:val="20"/>
          <w:szCs w:val="20"/>
        </w:rPr>
      </w:pPr>
      <w:r w:rsidRPr="008451AA">
        <w:t xml:space="preserve">Before revisiting the cooking, let me introduce the tools and materials available, as well as the techniques used to improvise the composite methodology used for the interpretation and contextualisation of the sources collected in the making of the </w:t>
      </w:r>
      <w:proofErr w:type="spellStart"/>
      <w:r w:rsidRPr="008451AA">
        <w:t>Memorecord</w:t>
      </w:r>
      <w:proofErr w:type="spellEnd"/>
      <w:r w:rsidRPr="008451AA">
        <w:t xml:space="preserve"> case study. Even when I introduce some working concepts hereunder </w:t>
      </w:r>
      <w:r w:rsidR="00B96DC7">
        <w:t>in</w:t>
      </w:r>
      <w:r w:rsidRPr="008451AA">
        <w:t xml:space="preserve"> a separate way, I believe they are closely tied to my analysis and the resulting interdisciplinary framework that arises is the fruit of what I tried to introduce in </w:t>
      </w:r>
      <w:hyperlink r:id="rId10" w:history="1">
        <w:r w:rsidRPr="008451AA">
          <w:rPr>
            <w:rStyle w:val="Hyperlink"/>
          </w:rPr>
          <w:t>Chapter 3</w:t>
        </w:r>
      </w:hyperlink>
      <w:r w:rsidRPr="008451AA">
        <w:t xml:space="preserve"> as a</w:t>
      </w:r>
      <w:r w:rsidRPr="008451AA">
        <w:rPr>
          <w:b/>
        </w:rPr>
        <w:t xml:space="preserve"> hermeneutics of practices</w:t>
      </w:r>
      <w:r w:rsidRPr="008451AA">
        <w:t xml:space="preserve">. </w:t>
      </w:r>
    </w:p>
    <w:p w14:paraId="0D098627" w14:textId="77777777" w:rsidR="003E2789" w:rsidRPr="008451AA" w:rsidRDefault="003E2789" w:rsidP="003E2789">
      <w:pPr>
        <w:spacing w:before="40" w:after="40" w:line="360" w:lineRule="auto"/>
        <w:ind w:firstLine="720"/>
        <w:jc w:val="both"/>
      </w:pPr>
    </w:p>
    <w:p w14:paraId="416C2D95" w14:textId="7A42BF50" w:rsidR="003E2789" w:rsidRDefault="003E2789" w:rsidP="00D03659">
      <w:pPr>
        <w:pStyle w:val="Heading2"/>
      </w:pPr>
      <w:bookmarkStart w:id="2" w:name="_nzd2lxypn7y" w:colFirst="0" w:colLast="0"/>
      <w:bookmarkStart w:id="3" w:name="_Toc47611054"/>
      <w:bookmarkStart w:id="4" w:name="_Toc48639335"/>
      <w:bookmarkEnd w:id="2"/>
      <w:r w:rsidRPr="00E164B7">
        <w:lastRenderedPageBreak/>
        <w:t>Boundary work &amp; conceptual tools: the kitchen</w:t>
      </w:r>
      <w:bookmarkEnd w:id="3"/>
      <w:bookmarkEnd w:id="4"/>
    </w:p>
    <w:p w14:paraId="6DB2625C" w14:textId="77777777" w:rsidR="00736F06" w:rsidRPr="00736F06" w:rsidRDefault="00736F06" w:rsidP="00736F06"/>
    <w:p w14:paraId="6E1D756F" w14:textId="77777777" w:rsidR="003E2789" w:rsidRPr="008451AA" w:rsidRDefault="003E2789" w:rsidP="003E2789">
      <w:pPr>
        <w:spacing w:before="40" w:after="40" w:line="360" w:lineRule="auto"/>
        <w:jc w:val="both"/>
        <w:rPr>
          <w:highlight w:val="white"/>
        </w:rPr>
      </w:pPr>
      <w:r w:rsidRPr="008451AA">
        <w:tab/>
        <w:t xml:space="preserve">In 2007, </w:t>
      </w:r>
      <w:r w:rsidRPr="008451AA">
        <w:rPr>
          <w:highlight w:val="white"/>
        </w:rPr>
        <w:t>philosopher and historian of science Robert Crease wrote about a certain ambiguity of the novelties in communication for historians, making the point about preservation:</w:t>
      </w:r>
    </w:p>
    <w:p w14:paraId="7B2F0806" w14:textId="4A0B1618" w:rsidR="003E2789" w:rsidRPr="008451AA" w:rsidRDefault="003E2789" w:rsidP="00736F06">
      <w:pPr>
        <w:spacing w:before="40" w:after="40" w:line="240" w:lineRule="auto"/>
        <w:ind w:left="2267"/>
        <w:jc w:val="both"/>
        <w:rPr>
          <w:sz w:val="20"/>
          <w:szCs w:val="20"/>
          <w:highlight w:val="white"/>
        </w:rPr>
      </w:pPr>
      <w:r w:rsidRPr="008451AA">
        <w:rPr>
          <w:sz w:val="20"/>
          <w:szCs w:val="20"/>
          <w:highlight w:val="white"/>
        </w:rPr>
        <w:t xml:space="preserve">new communications techniques are good for scientists, encouraging rapid communication and stripping out hierarchies. But for historians, they are a </w:t>
      </w:r>
      <w:r w:rsidRPr="004017E3">
        <w:rPr>
          <w:b/>
          <w:sz w:val="20"/>
          <w:szCs w:val="20"/>
          <w:highlight w:val="white"/>
        </w:rPr>
        <w:t>mixed blessing</w:t>
      </w:r>
      <w:r w:rsidRPr="008451AA">
        <w:rPr>
          <w:sz w:val="20"/>
          <w:szCs w:val="20"/>
          <w:highlight w:val="white"/>
        </w:rPr>
        <w:t xml:space="preserve">. It is not just that searching through a hard disk or database is less romantic than poring over a dusty box of old letters in an archive. Nor is it that the information in emails differs in kind from that in letters. Far more worrying is... whether email and other electronic data will be preserved at all. </w:t>
      </w:r>
      <w:hyperlink r:id="rId11" w:history="1">
        <w:r w:rsidRPr="008451AA">
          <w:rPr>
            <w:sz w:val="20"/>
            <w:szCs w:val="20"/>
            <w:highlight w:val="white"/>
          </w:rPr>
          <w:t>(as quoted in Poulos 2008, 112, emphasis added by myself)</w:t>
        </w:r>
      </w:hyperlink>
    </w:p>
    <w:p w14:paraId="5653D32D" w14:textId="77777777" w:rsidR="003E2789" w:rsidRPr="008451AA" w:rsidRDefault="003E2789" w:rsidP="003E2789">
      <w:pPr>
        <w:spacing w:before="40" w:after="40" w:line="360" w:lineRule="auto"/>
        <w:jc w:val="both"/>
      </w:pPr>
    </w:p>
    <w:p w14:paraId="68D94F12" w14:textId="1F3E9580" w:rsidR="003E2789" w:rsidRPr="008451AA" w:rsidRDefault="003E2789" w:rsidP="003E2789">
      <w:pPr>
        <w:spacing w:before="40" w:after="40" w:line="360" w:lineRule="auto"/>
        <w:ind w:firstLine="720"/>
        <w:jc w:val="both"/>
      </w:pPr>
      <w:r w:rsidRPr="008451AA">
        <w:t xml:space="preserve">Indeed, although studies and experiments on digital history have already accumulated some thirty years of work, only recently has the debate on the history of the Internet and the impasses posed by web archiving gained more prominence among historians. In 2009, internet history was still a “relatively blank page, not to mention the subdiscipline of web history” as observed by Neils </w:t>
      </w:r>
      <w:proofErr w:type="spellStart"/>
      <w:r w:rsidRPr="008451AA">
        <w:t>Brüggers</w:t>
      </w:r>
      <w:proofErr w:type="spellEnd"/>
      <w:r w:rsidRPr="008451AA">
        <w:t xml:space="preserve"> </w:t>
      </w:r>
      <w:hyperlink r:id="rId12" w:history="1">
        <w:r w:rsidRPr="008451AA">
          <w:t>(2009, 115)</w:t>
        </w:r>
      </w:hyperlink>
      <w:r w:rsidRPr="008451AA">
        <w:t xml:space="preserve">. Eight years later, Jane Winters wrote a whole piece to the </w:t>
      </w:r>
      <w:r w:rsidRPr="008451AA">
        <w:rPr>
          <w:i/>
        </w:rPr>
        <w:t>Internet Histories</w:t>
      </w:r>
      <w:r w:rsidRPr="008451AA">
        <w:t xml:space="preserve"> to demonstrate the “value of internet (and web) histories” </w:t>
      </w:r>
      <w:hyperlink r:id="rId13" w:history="1">
        <w:r w:rsidRPr="008451AA">
          <w:t>(2017)</w:t>
        </w:r>
      </w:hyperlink>
      <w:r w:rsidRPr="008451AA">
        <w:t xml:space="preserve">. This makes it sound like the vast debate on the generic challenges of digitisation and preservation is taking too long to come into the spotlight, while little attention has been given to Internet and web histories in particular. Most dramatic is overlooking the great variety of digital-born materials emerging from all kinds of electronic and online activities. </w:t>
      </w:r>
      <w:r>
        <w:t>I</w:t>
      </w:r>
      <w:r w:rsidRPr="008451AA">
        <w:t>n terms of scale, instead of talking about digital-born sources, we even label it digital-born data. Data that will be precious for writing the history of the 21st Century, but only if we dare to work with it and create conditions to deal with its perennial ephemerality. Winters makes a clear statement on why historians should look closer at this debate:</w:t>
      </w:r>
    </w:p>
    <w:p w14:paraId="73BB4AB0" w14:textId="3EFA0E11" w:rsidR="003E2789" w:rsidRPr="008451AA" w:rsidRDefault="003E2789" w:rsidP="003E2789">
      <w:pPr>
        <w:spacing w:before="40" w:after="40"/>
        <w:ind w:left="2267"/>
        <w:jc w:val="both"/>
      </w:pPr>
      <w:r w:rsidRPr="008451AA">
        <w:rPr>
          <w:sz w:val="20"/>
          <w:szCs w:val="20"/>
        </w:rPr>
        <w:t xml:space="preserve">Contested though they may be, web histories are very much here to stay. They are not, however, the whole story when it comes to the record of our digital lives. If historians are already lagging behind in their engagement with the archived web, how much greater will be their difficulty in coming to terms with social media, apps and other forms of born digital data which fall outside the scope of web archives? Some of this information is imperfectly captured by current web harvesting methods, often appearing as a tantalising ghost presence in the archive, an indication of what we do not have. Still more of it is inaccessible or missing altogether, and will never be susceptible to archiving within the frameworks that we have developed for the web. Some of this data is in the hands of businesses, who will only preserve it for as long as it retains commercial value; some is explicitly designed to disappear almost as soon as it is created – ephemerality is built into the DNA of Snapchat, for example. The voices of individuals, and particularly of the marginalised, may be louder here than they are on the web, so it is </w:t>
      </w:r>
      <w:r w:rsidRPr="008451AA">
        <w:rPr>
          <w:sz w:val="20"/>
          <w:szCs w:val="20"/>
        </w:rPr>
        <w:lastRenderedPageBreak/>
        <w:t xml:space="preserve">all the more important that we look beyond web archives and seek other digital challenges. A web archive does not, and cannot, contain all of our digital data, but it is at least part of the picture. </w:t>
      </w:r>
      <w:hyperlink r:id="rId14" w:history="1">
        <w:r w:rsidRPr="008451AA">
          <w:rPr>
            <w:sz w:val="20"/>
            <w:szCs w:val="20"/>
          </w:rPr>
          <w:t>(Winters 2017, 179)</w:t>
        </w:r>
      </w:hyperlink>
    </w:p>
    <w:p w14:paraId="732D4A61" w14:textId="77777777" w:rsidR="003E2789" w:rsidRPr="008451AA" w:rsidRDefault="003E2789" w:rsidP="003E2789">
      <w:pPr>
        <w:spacing w:before="40" w:after="40" w:line="360" w:lineRule="auto"/>
        <w:ind w:firstLine="720"/>
        <w:jc w:val="both"/>
      </w:pPr>
    </w:p>
    <w:p w14:paraId="2B8B629A" w14:textId="77777777" w:rsidR="003E2789" w:rsidRPr="008451AA" w:rsidRDefault="003E2789" w:rsidP="003E2789">
      <w:pPr>
        <w:spacing w:before="40" w:after="40" w:line="360" w:lineRule="auto"/>
        <w:ind w:firstLine="720"/>
        <w:jc w:val="both"/>
      </w:pPr>
      <w:r w:rsidRPr="008451AA">
        <w:t xml:space="preserve">On the handling of digitally born data, I identify the </w:t>
      </w:r>
      <w:r w:rsidRPr="008451AA">
        <w:rPr>
          <w:i/>
        </w:rPr>
        <w:t>mixed blessing</w:t>
      </w:r>
      <w:r w:rsidRPr="008451AA">
        <w:t xml:space="preserve"> of the </w:t>
      </w:r>
      <w:proofErr w:type="spellStart"/>
      <w:r w:rsidRPr="008451AA">
        <w:t>Memorecord</w:t>
      </w:r>
      <w:proofErr w:type="spellEnd"/>
      <w:r w:rsidRPr="008451AA">
        <w:t xml:space="preserve"> case study. On the one hand, experimentation is a chance to grasp all the beautiful possibilities of the great novelties – as in </w:t>
      </w:r>
      <w:r w:rsidRPr="008451AA">
        <w:rPr>
          <w:i/>
        </w:rPr>
        <w:t>launching a crowdsourcing campaign for co-creation of sources (!).</w:t>
      </w:r>
      <w:r w:rsidRPr="008451AA">
        <w:t xml:space="preserve"> On the other hand, the lack of references, protocols or consolidated best practices to deal with the generated data can be puzzling. Still, it is necessary if we want to move past the simple projection of</w:t>
      </w:r>
      <w:r w:rsidRPr="008451AA">
        <w:rPr>
          <w:i/>
        </w:rPr>
        <w:t xml:space="preserve"> all the wonderful things the digital can do for us </w:t>
      </w:r>
      <w:r w:rsidRPr="008451AA">
        <w:t xml:space="preserve">and try it out, tackling the inherent problems on the way as an opportunity for reflection, assuming the risk of some (perhaps, artful) failures as we go. </w:t>
      </w:r>
    </w:p>
    <w:p w14:paraId="1D526F0F" w14:textId="77777777" w:rsidR="003E2789" w:rsidRPr="008451AA" w:rsidRDefault="003E2789" w:rsidP="003E2789">
      <w:pPr>
        <w:spacing w:before="40" w:after="40" w:line="360" w:lineRule="auto"/>
        <w:ind w:firstLine="720"/>
        <w:jc w:val="both"/>
      </w:pPr>
      <w:r w:rsidRPr="008451AA">
        <w:t xml:space="preserve">To do so, although departing from a framework of social history to complete the analysis of the memories harvested, </w:t>
      </w:r>
      <w:proofErr w:type="spellStart"/>
      <w:r w:rsidRPr="008451AA">
        <w:t>Memorecord</w:t>
      </w:r>
      <w:proofErr w:type="spellEnd"/>
      <w:r w:rsidRPr="008451AA">
        <w:t xml:space="preserve"> resorted to conceptual tools from interdisciplinary domains such as Media Studies, Science and Technology Studies, Human-Computer Interaction and User Experience Research to name a few. In other words, beyond the digital history trading zone (historian – computer experts) in which I developed the digital memory platform at C²DH, in </w:t>
      </w:r>
      <w:proofErr w:type="spellStart"/>
      <w:r w:rsidRPr="008451AA">
        <w:t>Memorecord’s</w:t>
      </w:r>
      <w:proofErr w:type="spellEnd"/>
      <w:r w:rsidRPr="008451AA">
        <w:t xml:space="preserve"> analytical framework there is a fundamental overture towards other communities of practices and boundary work. This openness was fundamental to equip me for an interpretation exercise that would not merely consider the content, but also the digital interferences in the material collected. Most importantly, articulating my analyses with the discussions on </w:t>
      </w:r>
      <w:r w:rsidRPr="008451AA">
        <w:rPr>
          <w:i/>
        </w:rPr>
        <w:t>technologies of memory</w:t>
      </w:r>
      <w:r w:rsidRPr="008451AA">
        <w:t xml:space="preserve"> and </w:t>
      </w:r>
      <w:r w:rsidRPr="008451AA">
        <w:rPr>
          <w:i/>
        </w:rPr>
        <w:t>mediated memories</w:t>
      </w:r>
      <w:r w:rsidRPr="008451AA">
        <w:t xml:space="preserve">, as I explain hereunder, was key to understanding the cultural dynamics embedded in the digital-born data generated in the </w:t>
      </w:r>
      <w:proofErr w:type="spellStart"/>
      <w:r w:rsidRPr="008451AA">
        <w:t>Memorecord's</w:t>
      </w:r>
      <w:proofErr w:type="spellEnd"/>
      <w:r w:rsidRPr="008451AA">
        <w:t xml:space="preserve"> crowdsourcing.</w:t>
      </w:r>
    </w:p>
    <w:p w14:paraId="7E7B665E" w14:textId="6112C253" w:rsidR="003E2789" w:rsidRPr="008451AA" w:rsidRDefault="003E2789" w:rsidP="003E2789">
      <w:pPr>
        <w:spacing w:before="40" w:after="40" w:line="360" w:lineRule="auto"/>
        <w:ind w:firstLine="720"/>
        <w:jc w:val="both"/>
      </w:pPr>
      <w:r w:rsidRPr="008451AA">
        <w:t xml:space="preserve">Taking into account the role of digital technology, mediation is fundamental to understanding how the people project their </w:t>
      </w:r>
      <w:r w:rsidRPr="008451AA">
        <w:rPr>
          <w:i/>
        </w:rPr>
        <w:t xml:space="preserve">self </w:t>
      </w:r>
      <w:r w:rsidRPr="008451AA">
        <w:t xml:space="preserve">in constant negotiation with the large </w:t>
      </w:r>
      <w:proofErr w:type="spellStart"/>
      <w:r w:rsidRPr="008451AA">
        <w:t>collectivity</w:t>
      </w:r>
      <w:proofErr w:type="spellEnd"/>
      <w:r w:rsidRPr="008451AA">
        <w:t xml:space="preserve"> through the act of sharing their stories online. In other words, this kind of mediation is not neutral in the relationship between individuals and culture at large, it engenders new perceptions of private and public, of how individuals relate to collectives, as observed by José van Dijck </w:t>
      </w:r>
      <w:hyperlink r:id="rId15" w:history="1">
        <w:r w:rsidRPr="008451AA">
          <w:t>(2007, 21)</w:t>
        </w:r>
      </w:hyperlink>
      <w:r w:rsidRPr="008451AA">
        <w:t>. As individuals and as culture, we are more and more susceptible to digitally represented material, which brings social and technical practices of memory-making and memory retrieval in the digital age upfront in the field of memory studies. Nancy van House and Elizabeth F. Churchill also argue that “what is remembered individually and collectively depends in part on technologies of memory and the associated socio-technical practices, which are changing radically.”</w:t>
      </w:r>
      <w:r>
        <w:t xml:space="preserve"> (House and Churchill 2008, 296)</w:t>
      </w:r>
    </w:p>
    <w:p w14:paraId="5F130EC5" w14:textId="778EF87D" w:rsidR="003E2789" w:rsidRPr="003217D9" w:rsidRDefault="003E2789" w:rsidP="003E2789">
      <w:pPr>
        <w:spacing w:before="40" w:after="40" w:line="360" w:lineRule="auto"/>
        <w:ind w:firstLine="720"/>
        <w:jc w:val="both"/>
      </w:pPr>
      <w:r w:rsidRPr="008451AA">
        <w:lastRenderedPageBreak/>
        <w:t xml:space="preserve">Beyond the interplay between memory and technology, another critical lens for this case study is the attention to the nexus between memory and migration from a long-term perspective, looking at its political and social relevance. In the last few years, this nexus has been more closely explored by historians, but also anthropologists, political scientists and sociologists. As contended by </w:t>
      </w:r>
      <w:proofErr w:type="spellStart"/>
      <w:r w:rsidRPr="008451AA">
        <w:t>Irial</w:t>
      </w:r>
      <w:proofErr w:type="spellEnd"/>
      <w:r w:rsidRPr="008451AA">
        <w:t xml:space="preserve"> Glynn and J. Olaf Kleist, the understanding of how politics of memory have been attached to migrant incorporation in many countries with immigration </w:t>
      </w:r>
      <w:hyperlink r:id="rId16" w:history="1">
        <w:r w:rsidRPr="008451AA">
          <w:t>(Glynn and Kleist 2012, 23)</w:t>
        </w:r>
      </w:hyperlink>
      <w:r w:rsidRPr="008451AA">
        <w:t xml:space="preserve">. Although based in a collection </w:t>
      </w:r>
      <w:r>
        <w:t xml:space="preserve">somewhat </w:t>
      </w:r>
      <w:r w:rsidRPr="008451AA">
        <w:t>attached to the more recent migration in Luxembourg, in addressing these memories I pay attention to the roles played by them and other testimonies identified through auxiliary documents and literature in the shape and reshaping of the past. This dialect</w:t>
      </w:r>
      <w:r>
        <w:t>ical relationship</w:t>
      </w:r>
      <w:r w:rsidRPr="008451AA">
        <w:t xml:space="preserve"> of memory and migration, as I discuss in the second part of this chapter, is accountable for a shifting discourse about migrants in Luxembourg. As previous studies have shown, the nexus between memory and migrant incorporation is pivotal in understanding the strategies adopted by newcomers in negotiating their place in the new country, as well as to the receiving society in the continuous discussion and remould</w:t>
      </w:r>
      <w:r>
        <w:t>ing</w:t>
      </w:r>
      <w:r w:rsidRPr="008451AA">
        <w:t xml:space="preserve"> of policies </w:t>
      </w:r>
      <w:hyperlink r:id="rId17" w:history="1">
        <w:r w:rsidRPr="008451AA">
          <w:t>(idem, 2012, 03)</w:t>
        </w:r>
      </w:hyperlink>
      <w:r w:rsidRPr="008451AA">
        <w:t xml:space="preserve">. These dynamics are also present in the long migration history of Luxembourg, from the end of the 19th Century and continuing to this day. In my analysis, I noticed how, in the recent history of migration in Luxembourg the emergence of an official discourse of </w:t>
      </w:r>
      <w:r w:rsidRPr="008451AA">
        <w:rPr>
          <w:i/>
        </w:rPr>
        <w:t>immigration as a</w:t>
      </w:r>
      <w:r w:rsidRPr="008451AA">
        <w:t xml:space="preserve"> </w:t>
      </w:r>
      <w:r w:rsidRPr="008451AA">
        <w:rPr>
          <w:i/>
        </w:rPr>
        <w:t xml:space="preserve">success story </w:t>
      </w:r>
      <w:r w:rsidRPr="008451AA">
        <w:t xml:space="preserve">had demobilised this nexus, homogenising the different perceptions of the past at play, in an attempt to </w:t>
      </w:r>
      <w:r w:rsidRPr="003217D9">
        <w:t xml:space="preserve">forge a social cohesion that, nevertheless, remains flawed.  </w:t>
      </w:r>
    </w:p>
    <w:p w14:paraId="230EF742" w14:textId="56920215" w:rsidR="00AC5CDA" w:rsidRPr="003217D9" w:rsidRDefault="00AC5CDA" w:rsidP="003E2789">
      <w:pPr>
        <w:spacing w:before="40" w:after="40" w:line="360" w:lineRule="auto"/>
        <w:ind w:firstLine="720"/>
        <w:jc w:val="both"/>
      </w:pPr>
      <w:r w:rsidRPr="003217D9">
        <w:t xml:space="preserve">In the next subsection we move to one of the first conceptual tools that I retain </w:t>
      </w:r>
      <w:r w:rsidR="003217D9" w:rsidRPr="003217D9">
        <w:t xml:space="preserve">critical to the understanding of the analysis that will follow it: mediated memories. Next to it, I introduce technologies of memory and digital ethnography, which I consider as my cooking tools, so to speak. Among them, I present an overview of the crowdsourced memories gathered through </w:t>
      </w:r>
      <w:proofErr w:type="spellStart"/>
      <w:r w:rsidR="003217D9" w:rsidRPr="003217D9">
        <w:t>Memorecord</w:t>
      </w:r>
      <w:proofErr w:type="spellEnd"/>
      <w:r w:rsidR="003217D9" w:rsidRPr="003217D9">
        <w:t xml:space="preserve">, that along the kitchen metaphor would be the precious ingredients obtained through the memory harvest. </w:t>
      </w:r>
    </w:p>
    <w:p w14:paraId="792A87AF" w14:textId="77777777" w:rsidR="003E2789" w:rsidRPr="008451AA" w:rsidRDefault="003E2789" w:rsidP="003E2789">
      <w:pPr>
        <w:pStyle w:val="Heading3"/>
        <w:rPr>
          <w:color w:val="000000"/>
        </w:rPr>
      </w:pPr>
      <w:bookmarkStart w:id="5" w:name="_twyj5hv1hnfe" w:colFirst="0" w:colLast="0"/>
      <w:bookmarkStart w:id="6" w:name="_Toc47611055"/>
      <w:bookmarkStart w:id="7" w:name="_Toc48639336"/>
      <w:bookmarkEnd w:id="5"/>
      <w:r w:rsidRPr="008451AA">
        <w:rPr>
          <w:color w:val="000000"/>
        </w:rPr>
        <w:t>Mediated memories</w:t>
      </w:r>
      <w:bookmarkEnd w:id="6"/>
      <w:bookmarkEnd w:id="7"/>
    </w:p>
    <w:p w14:paraId="6FA448E5" w14:textId="77777777" w:rsidR="003E2789" w:rsidRPr="008451AA" w:rsidRDefault="003E2789" w:rsidP="003E2789"/>
    <w:p w14:paraId="0C8D7101" w14:textId="63B4BDEE" w:rsidR="003E2789" w:rsidRPr="008451AA" w:rsidRDefault="003E2789" w:rsidP="00736F06">
      <w:pPr>
        <w:keepNext/>
        <w:jc w:val="center"/>
      </w:pPr>
      <w:r w:rsidRPr="008451AA">
        <w:rPr>
          <w:color w:val="000000"/>
          <w:bdr w:val="none" w:sz="0" w:space="0" w:color="auto" w:frame="1"/>
        </w:rPr>
        <w:lastRenderedPageBreak/>
        <w:fldChar w:fldCharType="begin"/>
      </w:r>
      <w:r w:rsidRPr="008451AA">
        <w:rPr>
          <w:color w:val="000000"/>
          <w:bdr w:val="none" w:sz="0" w:space="0" w:color="auto" w:frame="1"/>
        </w:rPr>
        <w:instrText xml:space="preserve"> INCLUDEPICTURE "https://lh3.googleusercontent.com/hOVvjiAoc6ZIUyoiXVp1aaBNUkeX9dPfo8cjfTOtxo1llfRhTS7I6tIz5EqjIsPEUKv0Sl1dZTnczuxNYZ6zQ9SvjJKw2Dg7cUSW42fELjC1lEFQahNyOTEOlcbDOlRpwMLGouvP" \* MERGEFORMATINET </w:instrText>
      </w:r>
      <w:r w:rsidRPr="008451AA">
        <w:rPr>
          <w:color w:val="000000"/>
          <w:bdr w:val="none" w:sz="0" w:space="0" w:color="auto" w:frame="1"/>
        </w:rPr>
        <w:fldChar w:fldCharType="separate"/>
      </w:r>
      <w:r w:rsidR="002C38C7">
        <w:rPr>
          <w:color w:val="000000"/>
          <w:bdr w:val="none" w:sz="0" w:space="0" w:color="auto" w:frame="1"/>
        </w:rPr>
        <w:fldChar w:fldCharType="begin"/>
      </w:r>
      <w:r w:rsidR="002C38C7">
        <w:rPr>
          <w:color w:val="000000"/>
          <w:bdr w:val="none" w:sz="0" w:space="0" w:color="auto" w:frame="1"/>
        </w:rPr>
        <w:instrText xml:space="preserve"> INCLUDEPICTURE  "https://lh3.googleusercontent.com/hOVvjiAoc6ZIUyoiXVp1aaBNUkeX9dPfo8cjfTOtxo1llfRhTS7I6tIz5EqjIsPEUKv0Sl1dZTnczuxNYZ6zQ9SvjJKw2Dg7cUSW42fELjC1lEFQahNyOTEOlcbDOlRpwMLGouvP" \* MERGEFORMATINET </w:instrText>
      </w:r>
      <w:r w:rsidR="002C38C7">
        <w:rPr>
          <w:color w:val="000000"/>
          <w:bdr w:val="none" w:sz="0" w:space="0" w:color="auto" w:frame="1"/>
        </w:rPr>
        <w:fldChar w:fldCharType="separate"/>
      </w:r>
      <w:r>
        <w:rPr>
          <w:noProof/>
          <w:color w:val="000000"/>
          <w:bdr w:val="none" w:sz="0" w:space="0" w:color="auto" w:frame="1"/>
        </w:rPr>
        <w:fldChar w:fldCharType="begin"/>
      </w:r>
      <w:r>
        <w:rPr>
          <w:noProof/>
          <w:color w:val="000000"/>
          <w:bdr w:val="none" w:sz="0" w:space="0" w:color="auto" w:frame="1"/>
        </w:rPr>
        <w:instrText xml:space="preserve"> INCLUDEPICTURE  "https://lh3.googleusercontent.com/hOVvjiAoc6ZIUyoiXVp1aaBNUkeX9dPfo8cjfTOtxo1llfRhTS7I6tIz5EqjIsPEUKv0Sl1dZTnczuxNYZ6zQ9SvjJKw2Dg7cUSW42fELjC1lEFQahNyOTEOlcbDOlRpwMLGouvP" \* MERGEFORMATINET </w:instrText>
      </w:r>
      <w:r>
        <w:rPr>
          <w:noProof/>
          <w:color w:val="000000"/>
          <w:bdr w:val="none" w:sz="0" w:space="0" w:color="auto" w:frame="1"/>
        </w:rPr>
        <w:fldChar w:fldCharType="separate"/>
      </w:r>
      <w:r w:rsidR="009905D3">
        <w:rPr>
          <w:noProof/>
          <w:color w:val="000000"/>
          <w:bdr w:val="none" w:sz="0" w:space="0" w:color="auto" w:frame="1"/>
        </w:rPr>
        <w:fldChar w:fldCharType="begin"/>
      </w:r>
      <w:r w:rsidR="009905D3">
        <w:rPr>
          <w:noProof/>
          <w:color w:val="000000"/>
          <w:bdr w:val="none" w:sz="0" w:space="0" w:color="auto" w:frame="1"/>
        </w:rPr>
        <w:instrText xml:space="preserve"> INCLUDEPICTURE  "https://lh3.googleusercontent.com/hOVvjiAoc6ZIUyoiXVp1aaBNUkeX9dPfo8cjfTOtxo1llfRhTS7I6tIz5EqjIsPEUKv0Sl1dZTnczuxNYZ6zQ9SvjJKw2Dg7cUSW42fELjC1lEFQahNyOTEOlcbDOlRpwMLGouvP" \* MERGEFORMATINET </w:instrText>
      </w:r>
      <w:r w:rsidR="009905D3">
        <w:rPr>
          <w:noProof/>
          <w:color w:val="000000"/>
          <w:bdr w:val="none" w:sz="0" w:space="0" w:color="auto" w:frame="1"/>
        </w:rPr>
        <w:fldChar w:fldCharType="separate"/>
      </w:r>
      <w:r w:rsidR="009C0527">
        <w:rPr>
          <w:noProof/>
          <w:color w:val="000000"/>
          <w:bdr w:val="none" w:sz="0" w:space="0" w:color="auto" w:frame="1"/>
        </w:rPr>
        <w:fldChar w:fldCharType="begin"/>
      </w:r>
      <w:r w:rsidR="009C0527">
        <w:rPr>
          <w:noProof/>
          <w:color w:val="000000"/>
          <w:bdr w:val="none" w:sz="0" w:space="0" w:color="auto" w:frame="1"/>
        </w:rPr>
        <w:instrText xml:space="preserve"> </w:instrText>
      </w:r>
      <w:r w:rsidR="009C0527">
        <w:rPr>
          <w:noProof/>
          <w:color w:val="000000"/>
          <w:bdr w:val="none" w:sz="0" w:space="0" w:color="auto" w:frame="1"/>
        </w:rPr>
        <w:instrText>INCLUDEPICTURE  "https://lh3.googleusercontent.com/hOVvjiAoc6ZIUyoiXVp1aaBNUkeX9dPfo8cjfTOtxo1llfRhTS7I6tIz5EqjIsPEUKv0Sl1dZTnczuxNYZ6zQ9SvjJKw2Dg7cUSW42fELjC1lEFQahNyOTEOlcbDOlRpwMLGouvP" \* MERGEFORMATINET</w:instrText>
      </w:r>
      <w:r w:rsidR="009C0527">
        <w:rPr>
          <w:noProof/>
          <w:color w:val="000000"/>
          <w:bdr w:val="none" w:sz="0" w:space="0" w:color="auto" w:frame="1"/>
        </w:rPr>
        <w:instrText xml:space="preserve"> </w:instrText>
      </w:r>
      <w:r w:rsidR="009C0527">
        <w:rPr>
          <w:noProof/>
          <w:color w:val="000000"/>
          <w:bdr w:val="none" w:sz="0" w:space="0" w:color="auto" w:frame="1"/>
        </w:rPr>
        <w:fldChar w:fldCharType="separate"/>
      </w:r>
      <w:r w:rsidR="009C0527">
        <w:rPr>
          <w:noProof/>
          <w:color w:val="000000"/>
          <w:bdr w:val="none" w:sz="0" w:space="0" w:color="auto" w:frame="1"/>
        </w:rPr>
        <w:pict w14:anchorId="581E37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lh3.googleusercontent.com/hOVvjiAoc6ZIUyoiXVp1aaBNUkeX9dPfo8cjfTOtxo1llfRhTS7I6tIz5EqjIsPEUKv0Sl1dZTnczuxNYZ6zQ9SvjJKw2Dg7cUSW42fELjC1lEFQahNyOTEOlcbDOlRpwMLGouvP" style="width:436.45pt;height:226.4pt;mso-width-percent:0;mso-height-percent:0;mso-width-percent:0;mso-height-percent:0">
            <v:imagedata r:id="rId18" r:href="rId19"/>
          </v:shape>
        </w:pict>
      </w:r>
      <w:r w:rsidR="009C0527">
        <w:rPr>
          <w:noProof/>
          <w:color w:val="000000"/>
          <w:bdr w:val="none" w:sz="0" w:space="0" w:color="auto" w:frame="1"/>
        </w:rPr>
        <w:fldChar w:fldCharType="end"/>
      </w:r>
      <w:r w:rsidR="009905D3">
        <w:rPr>
          <w:noProof/>
          <w:color w:val="000000"/>
          <w:bdr w:val="none" w:sz="0" w:space="0" w:color="auto" w:frame="1"/>
        </w:rPr>
        <w:fldChar w:fldCharType="end"/>
      </w:r>
      <w:r>
        <w:rPr>
          <w:noProof/>
          <w:color w:val="000000"/>
          <w:bdr w:val="none" w:sz="0" w:space="0" w:color="auto" w:frame="1"/>
        </w:rPr>
        <w:fldChar w:fldCharType="end"/>
      </w:r>
      <w:r w:rsidR="002C38C7">
        <w:rPr>
          <w:color w:val="000000"/>
          <w:bdr w:val="none" w:sz="0" w:space="0" w:color="auto" w:frame="1"/>
        </w:rPr>
        <w:fldChar w:fldCharType="end"/>
      </w:r>
      <w:r w:rsidRPr="008451AA">
        <w:rPr>
          <w:color w:val="000000"/>
          <w:bdr w:val="none" w:sz="0" w:space="0" w:color="auto" w:frame="1"/>
        </w:rPr>
        <w:fldChar w:fldCharType="end"/>
      </w:r>
    </w:p>
    <w:p w14:paraId="2934F7ED" w14:textId="12CBB1F0" w:rsidR="003E2789" w:rsidRPr="008451AA" w:rsidRDefault="003E2789" w:rsidP="00843FCC">
      <w:pPr>
        <w:pStyle w:val="Caption"/>
      </w:pPr>
      <w:bookmarkStart w:id="8" w:name="_Toc48627811"/>
      <w:bookmarkStart w:id="9" w:name="_Toc48628048"/>
      <w:r w:rsidRPr="008451AA">
        <w:t xml:space="preserve">Figure </w:t>
      </w:r>
      <w:r w:rsidR="002C38C7">
        <w:fldChar w:fldCharType="begin"/>
      </w:r>
      <w:r w:rsidR="002C38C7">
        <w:instrText xml:space="preserve"> SEQ Figure \* ARABIC </w:instrText>
      </w:r>
      <w:r w:rsidR="002C38C7">
        <w:fldChar w:fldCharType="separate"/>
      </w:r>
      <w:r w:rsidR="00843B2A">
        <w:rPr>
          <w:noProof/>
        </w:rPr>
        <w:t>39</w:t>
      </w:r>
      <w:r w:rsidR="002C38C7">
        <w:rPr>
          <w:noProof/>
        </w:rPr>
        <w:fldChar w:fldCharType="end"/>
      </w:r>
      <w:r w:rsidRPr="008451AA">
        <w:t xml:space="preserve">. Detail of </w:t>
      </w:r>
      <w:proofErr w:type="spellStart"/>
      <w:r w:rsidRPr="008451AA">
        <w:t>Memorecord</w:t>
      </w:r>
      <w:proofErr w:type="spellEnd"/>
      <w:r w:rsidRPr="008451AA">
        <w:t xml:space="preserve"> home, accessible on </w:t>
      </w:r>
      <w:bookmarkEnd w:id="8"/>
      <w:bookmarkEnd w:id="9"/>
      <w:r w:rsidR="00A80A98">
        <w:fldChar w:fldCharType="begin"/>
      </w:r>
      <w:r w:rsidR="00A80A98">
        <w:instrText xml:space="preserve"> HYPERLINK "</w:instrText>
      </w:r>
      <w:r w:rsidR="00A80A98" w:rsidRPr="00A80A98">
        <w:instrText>https://memorecord.uni.lu/</w:instrText>
      </w:r>
      <w:r w:rsidR="00A80A98">
        <w:instrText xml:space="preserve">" </w:instrText>
      </w:r>
      <w:r w:rsidR="00A80A98">
        <w:fldChar w:fldCharType="separate"/>
      </w:r>
      <w:r w:rsidR="00A80A98" w:rsidRPr="009C317C">
        <w:rPr>
          <w:rStyle w:val="Hyperlink"/>
        </w:rPr>
        <w:t>https://memorecord.uni.lu/</w:t>
      </w:r>
      <w:r w:rsidR="00A80A98">
        <w:fldChar w:fldCharType="end"/>
      </w:r>
      <w:r w:rsidR="00A80A98">
        <w:t xml:space="preserve"> </w:t>
      </w:r>
    </w:p>
    <w:p w14:paraId="7017FA4A" w14:textId="77777777" w:rsidR="003E2789" w:rsidRPr="008451AA" w:rsidRDefault="003E2789" w:rsidP="003E2789"/>
    <w:p w14:paraId="62E9D5C0" w14:textId="7287D169" w:rsidR="003E2789" w:rsidRPr="008451AA" w:rsidRDefault="003E2789" w:rsidP="003E2789">
      <w:pPr>
        <w:spacing w:before="40" w:after="40" w:line="360" w:lineRule="auto"/>
        <w:ind w:firstLine="720"/>
        <w:jc w:val="both"/>
      </w:pPr>
      <w:r w:rsidRPr="008451AA">
        <w:t xml:space="preserve">The empirical study carried </w:t>
      </w:r>
      <w:r>
        <w:t xml:space="preserve">out </w:t>
      </w:r>
      <w:r w:rsidRPr="008451AA">
        <w:t xml:space="preserve">with </w:t>
      </w:r>
      <w:proofErr w:type="spellStart"/>
      <w:r w:rsidRPr="008451AA">
        <w:t>Memorecord</w:t>
      </w:r>
      <w:proofErr w:type="spellEnd"/>
      <w:r w:rsidRPr="008451AA">
        <w:t xml:space="preserve"> aimed to realise a systematic analysis of the </w:t>
      </w:r>
      <w:r w:rsidRPr="008451AA">
        <w:rPr>
          <w:i/>
        </w:rPr>
        <w:t>mediated memories</w:t>
      </w:r>
      <w:r w:rsidRPr="008451AA">
        <w:t xml:space="preserve"> </w:t>
      </w:r>
      <w:hyperlink r:id="rId20" w:history="1">
        <w:r w:rsidRPr="008451AA">
          <w:t>(Dijck 2007)</w:t>
        </w:r>
      </w:hyperlink>
      <w:r w:rsidRPr="008451AA">
        <w:t xml:space="preserve"> of two specific groups of immigrants in the Grand Duchy</w:t>
      </w:r>
      <w:r>
        <w:t xml:space="preserve">: </w:t>
      </w:r>
      <w:r w:rsidRPr="008451AA">
        <w:t>Italians and the Portuguese</w:t>
      </w:r>
      <w:r>
        <w:t xml:space="preserve">. </w:t>
      </w:r>
      <w:r w:rsidRPr="008451AA">
        <w:t xml:space="preserve">The concept of mediated memories can open up meaningful paths of investigation, not only in what concerns the study of the migrant memories but also to support our analysis in dialogue with the broader transformations in the culture entailed by technological </w:t>
      </w:r>
      <w:r>
        <w:t>change</w:t>
      </w:r>
      <w:r w:rsidRPr="008451AA">
        <w:t xml:space="preserve">. The preface to </w:t>
      </w:r>
      <w:r w:rsidRPr="008451AA">
        <w:rPr>
          <w:i/>
        </w:rPr>
        <w:t>Mediated Memories in the Digital Age</w:t>
      </w:r>
      <w:r w:rsidRPr="008451AA">
        <w:t xml:space="preserve"> (2007) begins with a personal story of the author, recollecting the experience with her first digital camera, that she bought in 2003, in an attempt to digitise her own memories by photographing her shoebox of old belongs and souvenirs. Dijck tells us: </w:t>
      </w:r>
    </w:p>
    <w:p w14:paraId="3FBA241B" w14:textId="5F79ABBE" w:rsidR="003E2789" w:rsidRPr="008451AA" w:rsidRDefault="003E2789" w:rsidP="003E2789">
      <w:pPr>
        <w:spacing w:before="200" w:after="160"/>
        <w:ind w:left="2160" w:right="5"/>
        <w:jc w:val="both"/>
        <w:rPr>
          <w:sz w:val="20"/>
          <w:szCs w:val="20"/>
        </w:rPr>
      </w:pPr>
      <w:r w:rsidRPr="008451AA">
        <w:rPr>
          <w:sz w:val="20"/>
          <w:szCs w:val="20"/>
        </w:rPr>
        <w:t xml:space="preserve">The concrete contents of my shoebox, caught in a limbo between </w:t>
      </w:r>
      <w:proofErr w:type="spellStart"/>
      <w:r w:rsidRPr="008451AA">
        <w:rPr>
          <w:sz w:val="20"/>
          <w:szCs w:val="20"/>
        </w:rPr>
        <w:t>analog</w:t>
      </w:r>
      <w:proofErr w:type="spellEnd"/>
      <w:r w:rsidRPr="008451AA">
        <w:rPr>
          <w:sz w:val="20"/>
          <w:szCs w:val="20"/>
        </w:rPr>
        <w:t xml:space="preserve"> and digital materialisation, provides a window onto contemporary debates addressing the relation between self and others, material and virtual, private and public, individual e collective. </w:t>
      </w:r>
      <w:r w:rsidRPr="008451AA">
        <w:rPr>
          <w:i/>
          <w:sz w:val="20"/>
          <w:szCs w:val="20"/>
        </w:rPr>
        <w:t>Mediated Memories</w:t>
      </w:r>
      <w:r w:rsidRPr="008451AA">
        <w:rPr>
          <w:sz w:val="20"/>
          <w:szCs w:val="20"/>
        </w:rPr>
        <w:t xml:space="preserve"> aims to theorise our personal shoebox but turning them into a prism - a conceptual tool through which we can understand larger transformations currently at work in our culture. These large transformations include but are not restricted to the issue of digitisation. Digitisation only partly reveals the complex interconnections between mind, technology and culture </w:t>
      </w:r>
      <w:hyperlink r:id="rId21" w:history="1">
        <w:r w:rsidRPr="008451AA">
          <w:rPr>
            <w:sz w:val="20"/>
            <w:szCs w:val="20"/>
          </w:rPr>
          <w:t>(Dijck 2007, xiii)</w:t>
        </w:r>
      </w:hyperlink>
      <w:r w:rsidRPr="008451AA">
        <w:rPr>
          <w:sz w:val="20"/>
          <w:szCs w:val="20"/>
        </w:rPr>
        <w:t>.</w:t>
      </w:r>
    </w:p>
    <w:p w14:paraId="6307F53A" w14:textId="7D98551F" w:rsidR="003E2789" w:rsidRPr="008451AA" w:rsidRDefault="003E2789" w:rsidP="003E2789">
      <w:pPr>
        <w:spacing w:line="360" w:lineRule="auto"/>
        <w:ind w:firstLine="720"/>
        <w:jc w:val="both"/>
      </w:pPr>
      <w:r w:rsidRPr="008451AA">
        <w:t xml:space="preserve">The idea of going beyond the simple digitisation and considering a more complex relationship between memory and technological development that cannot be detached from culture is of much value for this project. The broader notion of digital culture reminds us that what is being digitised, becoming digital, is much more than multimedia </w:t>
      </w:r>
      <w:r w:rsidRPr="008451AA">
        <w:rPr>
          <w:i/>
        </w:rPr>
        <w:t>doubles</w:t>
      </w:r>
      <w:r w:rsidRPr="008451AA">
        <w:t xml:space="preserve"> or mere copies of what is present in the analogue world, not to mention the born-digital. When considering this digitisation in the writing and other </w:t>
      </w:r>
      <w:r w:rsidRPr="008451AA">
        <w:lastRenderedPageBreak/>
        <w:t xml:space="preserve">representations about the self, it is necessary to observe how the digital component produces a chain of creation and recreation of meanings around memory objects and memory practices. In spite of having online environments and gadget screens as their main place, the new digital memory objects and the memory practices around it are not </w:t>
      </w:r>
      <w:r w:rsidRPr="00524E69">
        <w:t xml:space="preserve">at all </w:t>
      </w:r>
      <w:r w:rsidRPr="008451AA">
        <w:t xml:space="preserve">disconnected from the actual world. As Pierre Lévy noted in the early 2000s, it is impossible to separate the human from its material environment, as well as from the signs and images we use to make sense of life, meaning that all human activities on digital platforms, that he had broadly elaborated as </w:t>
      </w:r>
      <w:r w:rsidRPr="008451AA">
        <w:rPr>
          <w:i/>
        </w:rPr>
        <w:t>cyberspace</w:t>
      </w:r>
      <w:r w:rsidRPr="008451AA">
        <w:t xml:space="preserve">, is in a continuum with the actual world </w:t>
      </w:r>
      <w:hyperlink r:id="rId22" w:history="1">
        <w:r w:rsidRPr="008451AA">
          <w:t>(2001)</w:t>
        </w:r>
      </w:hyperlink>
      <w:r w:rsidRPr="008451AA">
        <w:t xml:space="preserve">.  The working concept of mediated memories shall offer a better understanding on the mutual shaping of memory and media </w:t>
      </w:r>
      <w:hyperlink r:id="rId23" w:history="1">
        <w:r w:rsidRPr="008451AA">
          <w:t>(Dijck 2007, 21)</w:t>
        </w:r>
      </w:hyperlink>
      <w:r w:rsidRPr="008451AA">
        <w:t xml:space="preserve">, again emphasising this continuum between the digital/virtual and the actual.  </w:t>
      </w:r>
    </w:p>
    <w:p w14:paraId="43578E9B" w14:textId="30A112F6" w:rsidR="003E2789" w:rsidRPr="008451AA" w:rsidRDefault="003E2789" w:rsidP="003E2789">
      <w:pPr>
        <w:spacing w:line="360" w:lineRule="auto"/>
        <w:ind w:firstLine="720"/>
        <w:jc w:val="both"/>
      </w:pPr>
      <w:r w:rsidRPr="008451AA">
        <w:t xml:space="preserve">When it comes to memory studies, as well as in the migration realm, emotions, objects and places have close relationships. Exploring these intertwined relationships while opening the </w:t>
      </w:r>
      <w:proofErr w:type="spellStart"/>
      <w:r w:rsidRPr="008451AA">
        <w:t>Memorecord</w:t>
      </w:r>
      <w:proofErr w:type="spellEnd"/>
      <w:r w:rsidRPr="008451AA">
        <w:t xml:space="preserve"> shoebox, inspired in the one suggested by Dijck, may favour discoveries that would not be possible otherwise. For instance, we will see in </w:t>
      </w:r>
      <w:proofErr w:type="spellStart"/>
      <w:r w:rsidRPr="008451AA">
        <w:t>Memorecord</w:t>
      </w:r>
      <w:proofErr w:type="spellEnd"/>
      <w:r w:rsidRPr="008451AA">
        <w:t xml:space="preserve"> collection, that digital mediation opens another window to understand the </w:t>
      </w:r>
      <w:r w:rsidRPr="008451AA">
        <w:rPr>
          <w:i/>
        </w:rPr>
        <w:t>multiple attachments</w:t>
      </w:r>
      <w:r w:rsidRPr="008451AA">
        <w:t xml:space="preserve"> of migrants with people, places, objects, pieces of music, past selves and new perceptions of their identity thanks to the emotional charge elaborated in some posts, with more cathartic tone. Observing how people deal with images of objects, places and people dear to them throughout the collection suggested ways in which their relationships and perceptions of self were shaped by their migration experience. At the same time, it also allowed me to notice how the virtual interaction with these objects, places, people and so on was key to value their migration experience. Fieldwork encounters with people and some interviews conducted in the context of </w:t>
      </w:r>
      <w:proofErr w:type="spellStart"/>
      <w:r w:rsidRPr="008451AA">
        <w:rPr>
          <w:i/>
        </w:rPr>
        <w:t>Racontez</w:t>
      </w:r>
      <w:proofErr w:type="spellEnd"/>
      <w:r w:rsidRPr="008451AA">
        <w:rPr>
          <w:i/>
        </w:rPr>
        <w:t xml:space="preserve"> </w:t>
      </w:r>
      <w:proofErr w:type="spellStart"/>
      <w:r w:rsidRPr="008451AA">
        <w:rPr>
          <w:i/>
        </w:rPr>
        <w:t>Votre</w:t>
      </w:r>
      <w:proofErr w:type="spellEnd"/>
      <w:r w:rsidRPr="008451AA">
        <w:rPr>
          <w:i/>
        </w:rPr>
        <w:t xml:space="preserve"> Histoire </w:t>
      </w:r>
      <w:r w:rsidRPr="008451AA">
        <w:t xml:space="preserve">were also representative about how the digital, not only as means of direct communication (i.e. calls by Skype, WhatsApp and other messaging apps), is changing migrant’s feelings about their circumstance of being in a constant shifting between what Abdelmalek Sayad has elaborated as </w:t>
      </w:r>
      <w:r w:rsidRPr="008451AA">
        <w:rPr>
          <w:i/>
        </w:rPr>
        <w:t>double absence</w:t>
      </w:r>
      <w:r>
        <w:rPr>
          <w:i/>
        </w:rPr>
        <w:t xml:space="preserve"> </w:t>
      </w:r>
      <w:r>
        <w:t>(1999) –</w:t>
      </w:r>
      <w:r w:rsidRPr="008451AA">
        <w:t xml:space="preserve"> drawing on the interplay between emigration and immigration, feeling the "absent presence" there, in the home country, and  the "present absence" in the receiving society</w:t>
      </w:r>
      <w:r>
        <w:t xml:space="preserve"> –</w:t>
      </w:r>
      <w:r w:rsidRPr="008451AA">
        <w:t xml:space="preserve"> </w:t>
      </w:r>
      <w:r>
        <w:t>and</w:t>
      </w:r>
      <w:r w:rsidRPr="008451AA">
        <w:t xml:space="preserve"> a sort of double presence, or rather scattered presence, evoked by the digital.  </w:t>
      </w:r>
    </w:p>
    <w:p w14:paraId="1106B6AA" w14:textId="0CD19B72" w:rsidR="003E2789" w:rsidRPr="008451AA" w:rsidRDefault="003E2789" w:rsidP="003E2789">
      <w:pPr>
        <w:spacing w:line="360" w:lineRule="auto"/>
        <w:ind w:firstLine="720"/>
        <w:jc w:val="both"/>
      </w:pPr>
      <w:r w:rsidRPr="008451AA">
        <w:t xml:space="preserve">What I want to highlight here is that the material collected through </w:t>
      </w:r>
      <w:proofErr w:type="spellStart"/>
      <w:r w:rsidRPr="008451AA">
        <w:t>Memorecord</w:t>
      </w:r>
      <w:proofErr w:type="spellEnd"/>
      <w:r w:rsidRPr="008451AA">
        <w:t xml:space="preserve"> should be read and seen as digital objects on screen that elicit a particular performativity that needs to be evaluated in the light of the cultural dynamics engendered by the digital and not as simply “virtualisation of former analog</w:t>
      </w:r>
      <w:r>
        <w:t>ue</w:t>
      </w:r>
      <w:r w:rsidRPr="008451AA">
        <w:t xml:space="preserve"> products and practices” </w:t>
      </w:r>
      <w:hyperlink r:id="rId24" w:history="1">
        <w:r w:rsidRPr="008451AA">
          <w:t>(Dijck 2007, 110)</w:t>
        </w:r>
      </w:hyperlink>
      <w:r w:rsidRPr="008451AA">
        <w:t xml:space="preserve">. In 2007, thinking about the phone camera, Dijck pointed out how this kind of emerging digital tool was affecting how people socialise </w:t>
      </w:r>
      <w:r w:rsidRPr="008451AA">
        <w:lastRenderedPageBreak/>
        <w:t>and interact, how they maintain relationships and consolidate them in their memory. In 2020, as I finish the writing of this thesis,</w:t>
      </w:r>
      <w:r>
        <w:t xml:space="preserve"> data</w:t>
      </w:r>
      <w:r w:rsidRPr="008451AA">
        <w:t xml:space="preserve"> on social media consumer adoption shows that today "users are now spending an average of 2 hours and 24 minutes per day multi</w:t>
      </w:r>
      <w:r>
        <w:t>-</w:t>
      </w:r>
      <w:r w:rsidRPr="008451AA">
        <w:t xml:space="preserve">networking across an average of 8 social networks and messaging apps” </w:t>
      </w:r>
      <w:hyperlink r:id="rId25" w:history="1">
        <w:r w:rsidRPr="008451AA">
          <w:t>(Chaffey 2020)</w:t>
        </w:r>
      </w:hyperlink>
      <w:r w:rsidRPr="008451AA">
        <w:t xml:space="preserve">. </w:t>
      </w:r>
      <w:r>
        <w:t>S</w:t>
      </w:r>
      <w:r w:rsidRPr="008451AA">
        <w:t>ome thirteen years later,</w:t>
      </w:r>
      <w:r>
        <w:t xml:space="preserve"> we see that the topic Dijck was seizing upon in her </w:t>
      </w:r>
      <w:r w:rsidRPr="008451AA">
        <w:rPr>
          <w:i/>
        </w:rPr>
        <w:t>Mediated Memories</w:t>
      </w:r>
      <w:r w:rsidRPr="008451AA">
        <w:t xml:space="preserve"> still deserves more philosophical contemplation, as she called for back then, as well as ethnographic research and psychological theorising. In the limits of this case study, I will not be able to offer a deep analysis on the </w:t>
      </w:r>
      <w:r>
        <w:t>broader</w:t>
      </w:r>
      <w:r w:rsidRPr="008451AA">
        <w:t xml:space="preserve"> implications of </w:t>
      </w:r>
      <w:r>
        <w:t xml:space="preserve">the digital </w:t>
      </w:r>
      <w:r w:rsidRPr="008451AA">
        <w:t>mediat</w:t>
      </w:r>
      <w:r>
        <w:t>ion of</w:t>
      </w:r>
      <w:r w:rsidRPr="008451AA">
        <w:t xml:space="preserve"> memories in our lives, however, I tried </w:t>
      </w:r>
      <w:r>
        <w:t xml:space="preserve">to </w:t>
      </w:r>
      <w:r w:rsidRPr="008451AA">
        <w:t xml:space="preserve">analyse the co-created sources I gathered through the </w:t>
      </w:r>
      <w:proofErr w:type="spellStart"/>
      <w:r w:rsidRPr="008451AA">
        <w:t>Memorecord</w:t>
      </w:r>
      <w:proofErr w:type="spellEnd"/>
      <w:r w:rsidRPr="008451AA">
        <w:t xml:space="preserve"> harvest bearing in mind some significative considerations already offered by Dijck in 2007: </w:t>
      </w:r>
    </w:p>
    <w:p w14:paraId="499A4FE1" w14:textId="60452CA5" w:rsidR="003E2789" w:rsidRPr="008451AA" w:rsidRDefault="003E2789" w:rsidP="003E2789">
      <w:pPr>
        <w:ind w:left="2267"/>
        <w:jc w:val="both"/>
        <w:rPr>
          <w:sz w:val="20"/>
          <w:szCs w:val="20"/>
        </w:rPr>
      </w:pPr>
      <w:r w:rsidRPr="008451AA">
        <w:rPr>
          <w:sz w:val="20"/>
          <w:szCs w:val="20"/>
        </w:rPr>
        <w:t xml:space="preserve">Personal memories are not infallible recordings of past experience, but they are reconstructions of the past that are filtered, interpreted and expounded upon through projections and desires. Our ability to create stories of the past does not depend on our ability to recollect precise facts; on the contrary, stories create memories. The morphing nature of episodic memory may lead machines to enhance that quality. According to reconsolidation theory, memory is a creative amalgamation of fact and fantasy, and the biggest advantage of computers is that they may support this essential feature of episodic memory better than any previous technology. </w:t>
      </w:r>
      <w:hyperlink r:id="rId26" w:history="1">
        <w:r w:rsidRPr="008451AA">
          <w:rPr>
            <w:sz w:val="20"/>
            <w:szCs w:val="20"/>
          </w:rPr>
          <w:t>(Dijck 2007, 163)</w:t>
        </w:r>
      </w:hyperlink>
      <w:r w:rsidRPr="008451AA">
        <w:rPr>
          <w:sz w:val="20"/>
          <w:szCs w:val="20"/>
        </w:rPr>
        <w:t xml:space="preserve"> </w:t>
      </w:r>
    </w:p>
    <w:p w14:paraId="3FF74673" w14:textId="77777777" w:rsidR="003E2789" w:rsidRPr="008451AA" w:rsidRDefault="003E2789" w:rsidP="003E2789"/>
    <w:p w14:paraId="0C569035" w14:textId="77777777" w:rsidR="003E2789" w:rsidRPr="008451AA" w:rsidRDefault="003E2789" w:rsidP="003E2789">
      <w:pPr>
        <w:spacing w:line="360" w:lineRule="auto"/>
        <w:ind w:firstLine="720"/>
        <w:jc w:val="both"/>
      </w:pPr>
      <w:r>
        <w:t xml:space="preserve">Episodic memories, indeed, are more prominent in the </w:t>
      </w:r>
      <w:proofErr w:type="spellStart"/>
      <w:r>
        <w:t>Memorecord</w:t>
      </w:r>
      <w:proofErr w:type="spellEnd"/>
      <w:r>
        <w:t xml:space="preserve"> collection. However, i</w:t>
      </w:r>
      <w:r w:rsidRPr="008451AA">
        <w:t xml:space="preserve">n </w:t>
      </w:r>
      <w:r>
        <w:t>the</w:t>
      </w:r>
      <w:r w:rsidRPr="008451AA">
        <w:t xml:space="preserve"> very similar way that performance is essential for oral history, the </w:t>
      </w:r>
      <w:r w:rsidRPr="008451AA">
        <w:rPr>
          <w:i/>
        </w:rPr>
        <w:t>projections</w:t>
      </w:r>
      <w:r w:rsidRPr="008451AA">
        <w:t xml:space="preserve"> and </w:t>
      </w:r>
      <w:r w:rsidRPr="008451AA">
        <w:rPr>
          <w:i/>
        </w:rPr>
        <w:t>desires</w:t>
      </w:r>
      <w:r w:rsidRPr="008451AA">
        <w:t xml:space="preserve"> that come along the</w:t>
      </w:r>
      <w:r>
        <w:t xml:space="preserve"> episodic memories on social media </w:t>
      </w:r>
      <w:r w:rsidRPr="008451AA">
        <w:t xml:space="preserve">are fundamental to understanding the context in which these posts emerge. Moreover, it is necessary to take into consideration the manipulative potential of digital photography, as indicated by Dijck, and I would also add other forms of digital expression that allow image control – editing, application of filters and other effects that may alter the initial picture. The aesthetic features are not only present in the equipment used to take a photo or record a video but are offered as a finalising </w:t>
      </w:r>
      <w:r w:rsidRPr="008451AA">
        <w:rPr>
          <w:i/>
        </w:rPr>
        <w:t xml:space="preserve">touch </w:t>
      </w:r>
      <w:r w:rsidRPr="008451AA">
        <w:t>by the social media sites itself. The image control in social media goes beyond the technical manipulability. It also embraces rhetoric and other language tricks, as well as resources specific to online conversation, that grants expressivity and versatility to all kinds of posts in social media: emojis, emotional indicator, picture frames, hashtags</w:t>
      </w:r>
      <w:r>
        <w:t xml:space="preserve"> etc. </w:t>
      </w:r>
      <w:r w:rsidRPr="008451AA">
        <w:t xml:space="preserve">everything plays a role in the statement made. </w:t>
      </w:r>
    </w:p>
    <w:p w14:paraId="0C050790" w14:textId="58CE93AD" w:rsidR="003E2789" w:rsidRPr="008451AA" w:rsidRDefault="003E2789" w:rsidP="00E164B7">
      <w:pPr>
        <w:spacing w:line="360" w:lineRule="auto"/>
        <w:ind w:firstLine="720"/>
        <w:jc w:val="both"/>
      </w:pPr>
      <w:r w:rsidRPr="008451AA">
        <w:t xml:space="preserve">While cultural historians could address the discussion about authenticity implied here in greater depth, instead of focusing on the problem of the inapprehensible "true" picture, I am interested in how this "manipulative potential" is being used for identity construction "allowing more shaping power over autobiographical memories”, put in another way, digital </w:t>
      </w:r>
      <w:proofErr w:type="spellStart"/>
      <w:r w:rsidRPr="008451AA">
        <w:t>egodocuments</w:t>
      </w:r>
      <w:proofErr w:type="spellEnd"/>
      <w:r w:rsidRPr="008451AA">
        <w:t xml:space="preserve"> that are used as “public signifiers'' (idem, </w:t>
      </w:r>
      <w:hyperlink r:id="rId27" w:history="1">
        <w:r w:rsidRPr="008451AA">
          <w:t>2007, 119)</w:t>
        </w:r>
      </w:hyperlink>
      <w:r w:rsidRPr="008451AA">
        <w:t xml:space="preserve">. In the </w:t>
      </w:r>
      <w:proofErr w:type="spellStart"/>
      <w:r w:rsidRPr="008451AA">
        <w:t>Memorecord</w:t>
      </w:r>
      <w:proofErr w:type="spellEnd"/>
      <w:r w:rsidRPr="008451AA">
        <w:t xml:space="preserve"> collection, for example, I </w:t>
      </w:r>
      <w:r w:rsidRPr="008451AA">
        <w:lastRenderedPageBreak/>
        <w:t xml:space="preserve">observe that in various situations, participants wrote their posts in a different language than their mother tongue (e.g. Italian and Portuguese sharing content in English) even knowing that they could make the posts in any language they want. I found it very interesting to notice that they were not simply sharing their contents with me, but they envisage a certain audience among their own friends or in the </w:t>
      </w:r>
      <w:proofErr w:type="spellStart"/>
      <w:r w:rsidRPr="008451AA">
        <w:t>Memorecord</w:t>
      </w:r>
      <w:proofErr w:type="spellEnd"/>
      <w:r w:rsidRPr="008451AA">
        <w:t xml:space="preserve"> community itself. This and other examples will be further discussed in the second part of this chapter. </w:t>
      </w:r>
    </w:p>
    <w:p w14:paraId="37FFDFD4" w14:textId="77777777" w:rsidR="003E2789" w:rsidRPr="008451AA" w:rsidRDefault="003E2789" w:rsidP="003E2789">
      <w:pPr>
        <w:pStyle w:val="Heading3"/>
        <w:rPr>
          <w:color w:val="000000"/>
        </w:rPr>
      </w:pPr>
      <w:bookmarkStart w:id="10" w:name="_cohlqx1cb9c3" w:colFirst="0" w:colLast="0"/>
      <w:bookmarkStart w:id="11" w:name="_Toc47611056"/>
      <w:bookmarkStart w:id="12" w:name="_Toc48639337"/>
      <w:bookmarkEnd w:id="10"/>
      <w:r w:rsidRPr="008451AA">
        <w:rPr>
          <w:color w:val="000000"/>
        </w:rPr>
        <w:t>Technologies of memory</w:t>
      </w:r>
      <w:bookmarkEnd w:id="11"/>
      <w:bookmarkEnd w:id="12"/>
    </w:p>
    <w:p w14:paraId="6E3A8A8D" w14:textId="77777777" w:rsidR="003E2789" w:rsidRPr="008451AA" w:rsidRDefault="003E2789" w:rsidP="003E2789"/>
    <w:p w14:paraId="56E22873" w14:textId="3E389EF3" w:rsidR="003E2789" w:rsidRPr="008451AA" w:rsidRDefault="003E2789" w:rsidP="003E2789">
      <w:pPr>
        <w:spacing w:line="360" w:lineRule="auto"/>
        <w:jc w:val="both"/>
      </w:pPr>
      <w:r w:rsidRPr="008451AA">
        <w:tab/>
        <w:t>In the composite of this boundary work, a background discussion coming from human-computer interaction and science and technology studies I want to take in consideration for my analysis is the one about technologies of memories, deeply braided with the theorisation on mediated memories proposed by D</w:t>
      </w:r>
      <w:r>
        <w:t>ijck</w:t>
      </w:r>
      <w:r w:rsidRPr="008451AA">
        <w:t xml:space="preserve">. Like any other media in the past – radio, photography, film, television, videos – computers and digital gadgets such as smartphones and tablets are more and more implicated in processes of documentation, preservation and circulation of memories. </w:t>
      </w:r>
      <w:r>
        <w:t>Nowadays,</w:t>
      </w:r>
      <w:r w:rsidRPr="008451AA">
        <w:t xml:space="preserve"> for instance, the family photo album gains another life in the digital variations of photo displays in social media like Facebook (</w:t>
      </w:r>
      <w:r w:rsidRPr="003F7ABA">
        <w:t>albums</w:t>
      </w:r>
      <w:r w:rsidRPr="008451AA">
        <w:t>, posts, stories) and Instagram (posts and stories). All these forms of sharing images, not only photos but also video, animations (i.e. GIFs, stickers and others) allow memories of specific situations to be saved for the future. In this case, we could consider that they function like technologies of memory, preserving for later generations, the memory of a particular moment. However, in contrast with some analogue media, such as tape recording, the digital format embodies the risk of being ephemeral due to the fragility of the digital. Actually, some of the digital forms, purposely seek ephemerality, like Snap</w:t>
      </w:r>
      <w:r>
        <w:t>chat</w:t>
      </w:r>
      <w:r w:rsidR="00FF6F39" w:rsidRPr="00B74DF0">
        <w:rPr>
          <w:rStyle w:val="FootnoteReference"/>
        </w:rPr>
        <w:footnoteReference w:id="2"/>
      </w:r>
      <w:r>
        <w:t xml:space="preserve"> </w:t>
      </w:r>
      <w:r w:rsidRPr="008451AA">
        <w:t>posts and variations of "stories". Nevertheless, the digital relatives of paper, film or photography are still potential containers, carriers of memory.</w:t>
      </w:r>
    </w:p>
    <w:p w14:paraId="3D36ACE7" w14:textId="0804369B" w:rsidR="003E2789" w:rsidRPr="008451AA" w:rsidRDefault="003E2789" w:rsidP="003E2789">
      <w:pPr>
        <w:spacing w:line="360" w:lineRule="auto"/>
        <w:ind w:firstLine="720"/>
        <w:jc w:val="both"/>
      </w:pPr>
      <w:r w:rsidRPr="008451AA">
        <w:t xml:space="preserve">All technologies of memory, however, seem to be entangled with the paradox of the “junk-in-the-attic” or, as sharply put by Harald </w:t>
      </w:r>
      <w:proofErr w:type="spellStart"/>
      <w:r w:rsidRPr="008451AA">
        <w:t>Weinrinch</w:t>
      </w:r>
      <w:proofErr w:type="spellEnd"/>
      <w:r w:rsidRPr="008451AA">
        <w:t xml:space="preserve"> “stored, in other words, forgotten” </w:t>
      </w:r>
      <w:hyperlink r:id="rId28" w:history="1">
        <w:r w:rsidRPr="008451AA">
          <w:t>(2004, 207)</w:t>
        </w:r>
      </w:hyperlink>
      <w:r w:rsidRPr="008451AA">
        <w:t xml:space="preserve">. James Poulos described it in a whimsical, yet captious way: </w:t>
      </w:r>
    </w:p>
    <w:p w14:paraId="7593EDAF" w14:textId="24AF9B39" w:rsidR="003E2789" w:rsidRPr="008451AA" w:rsidRDefault="003E2789" w:rsidP="003E2789">
      <w:pPr>
        <w:ind w:left="2267"/>
        <w:jc w:val="both"/>
        <w:rPr>
          <w:sz w:val="20"/>
          <w:szCs w:val="20"/>
        </w:rPr>
      </w:pPr>
      <w:r w:rsidRPr="008451AA">
        <w:rPr>
          <w:sz w:val="20"/>
          <w:szCs w:val="20"/>
        </w:rPr>
        <w:t xml:space="preserve">boxes of keepsakes stashed away at important moments find themselves on the curb one spring-cleaning morning. Stacks of receipts to be itemised for tax season disappear into drawers dumped into the garbage when full. The capture of memories as data with no real size, shape, or location heightens the illusion that what we sock away today will be just as vital this time next year. But instead of </w:t>
      </w:r>
      <w:r w:rsidRPr="008451AA">
        <w:rPr>
          <w:sz w:val="20"/>
          <w:szCs w:val="20"/>
        </w:rPr>
        <w:lastRenderedPageBreak/>
        <w:t xml:space="preserve">stocking the warehouses in our minds, we export our memory into external hard drives, into cyberspace. We forget what needs remembering. </w:t>
      </w:r>
      <w:hyperlink r:id="rId29" w:history="1">
        <w:r w:rsidRPr="008451AA">
          <w:rPr>
            <w:sz w:val="20"/>
            <w:szCs w:val="20"/>
          </w:rPr>
          <w:t>(2008, 112–13)</w:t>
        </w:r>
      </w:hyperlink>
    </w:p>
    <w:p w14:paraId="471255A0" w14:textId="77777777" w:rsidR="003E2789" w:rsidRPr="008451AA" w:rsidRDefault="003E2789" w:rsidP="003E2789">
      <w:pPr>
        <w:ind w:left="2267"/>
        <w:jc w:val="both"/>
        <w:rPr>
          <w:sz w:val="20"/>
          <w:szCs w:val="20"/>
        </w:rPr>
      </w:pPr>
    </w:p>
    <w:p w14:paraId="256BA921" w14:textId="77777777" w:rsidR="003E2789" w:rsidRPr="008451AA" w:rsidRDefault="003E2789" w:rsidP="003E2789">
      <w:pPr>
        <w:spacing w:line="360" w:lineRule="auto"/>
        <w:ind w:firstLine="720"/>
        <w:jc w:val="both"/>
      </w:pPr>
      <w:r w:rsidRPr="008451AA">
        <w:t xml:space="preserve"> Somehow the dichotomy pointed </w:t>
      </w:r>
      <w:r>
        <w:t xml:space="preserve">out </w:t>
      </w:r>
      <w:r w:rsidRPr="008451AA">
        <w:t>by Weinrich and Poulos resonates the tensions between total memory and total loss expressed in Sigmund Freud’s "reminiscence" (</w:t>
      </w:r>
      <w:proofErr w:type="spellStart"/>
      <w:r w:rsidRPr="008451AA">
        <w:rPr>
          <w:i/>
        </w:rPr>
        <w:t>Reminiszenz</w:t>
      </w:r>
      <w:proofErr w:type="spellEnd"/>
      <w:r w:rsidRPr="008451AA">
        <w:t xml:space="preserve">). Computers, clouds and other digital supports enhance this duality. Facebook, for instance, plays around it by offering a section called </w:t>
      </w:r>
      <w:r w:rsidRPr="008451AA">
        <w:rPr>
          <w:i/>
        </w:rPr>
        <w:t>Memories</w:t>
      </w:r>
      <w:r w:rsidRPr="008451AA">
        <w:t xml:space="preserve"> in which users can see old posts from years before "We hope you enjoy looking back on your memories on Facebook, from the most recent memories to those long ago". Moreover, in this section we find contents like: "On this day, 11 years ago" or "Your most liked photo of 2011 – Anita, this photo from 9 years ago today was your most liked that year. We thought that you'd like to look back on it.".  Similarly, Google Photos and iPhone iOS suggest "memories" from times ago. However, it is not only the guarantee of preservation that is at stake, digital technologies of memories are changing the very ways in which we produce and remember our memories, the Facebook suggestion is just one example of how algorithms are now interfering in the way we remember (or are reminded) of things we did in the past. Likewise, social uses of cultural memory are changeful in the digital age. As House and Churchill noted in the referential paper on </w:t>
      </w:r>
      <w:r w:rsidRPr="008451AA">
        <w:rPr>
          <w:i/>
        </w:rPr>
        <w:t xml:space="preserve">technologies of memories </w:t>
      </w:r>
      <w:r w:rsidRPr="008451AA">
        <w:t>in 2008:</w:t>
      </w:r>
    </w:p>
    <w:p w14:paraId="2E440DD6" w14:textId="7FE2950C" w:rsidR="003E2789" w:rsidRPr="008451AA" w:rsidRDefault="003E2789" w:rsidP="003E2789">
      <w:pPr>
        <w:ind w:left="2267"/>
        <w:jc w:val="both"/>
        <w:rPr>
          <w:sz w:val="20"/>
          <w:szCs w:val="20"/>
        </w:rPr>
      </w:pPr>
      <w:r w:rsidRPr="008451AA">
        <w:rPr>
          <w:sz w:val="20"/>
          <w:szCs w:val="20"/>
        </w:rPr>
        <w:t xml:space="preserve">In the last few years, digital photography has all but superseded film for most personal uses, revolutionising picture taking, sharing and archiving. People take more pictures by orders of magnitude than before and keep most if not all of them on personal hard drives, making archiving and retrieval highly problematic. And they share more images more easily, via email, photoblogs, personal websites, and dedicated </w:t>
      </w:r>
      <w:proofErr w:type="spellStart"/>
      <w:r w:rsidRPr="008451AA">
        <w:rPr>
          <w:sz w:val="20"/>
          <w:szCs w:val="20"/>
        </w:rPr>
        <w:t>photosharing</w:t>
      </w:r>
      <w:proofErr w:type="spellEnd"/>
      <w:r w:rsidRPr="008451AA">
        <w:rPr>
          <w:sz w:val="20"/>
          <w:szCs w:val="20"/>
        </w:rPr>
        <w:t xml:space="preserve"> sites. </w:t>
      </w:r>
      <w:hyperlink r:id="rId30" w:history="1">
        <w:r w:rsidRPr="008451AA">
          <w:rPr>
            <w:sz w:val="20"/>
            <w:szCs w:val="20"/>
          </w:rPr>
          <w:t>(2008, 297)</w:t>
        </w:r>
      </w:hyperlink>
    </w:p>
    <w:p w14:paraId="03D3A316" w14:textId="77777777" w:rsidR="003E2789" w:rsidRPr="008451AA" w:rsidRDefault="003E2789" w:rsidP="003E2789">
      <w:pPr>
        <w:spacing w:line="360" w:lineRule="auto"/>
        <w:ind w:firstLine="720"/>
        <w:jc w:val="both"/>
      </w:pPr>
    </w:p>
    <w:p w14:paraId="69243C63" w14:textId="327CE82B" w:rsidR="003E2789" w:rsidRPr="008451AA" w:rsidRDefault="003E2789" w:rsidP="003E2789">
      <w:pPr>
        <w:spacing w:line="360" w:lineRule="auto"/>
        <w:ind w:firstLine="720"/>
        <w:jc w:val="both"/>
      </w:pPr>
      <w:r w:rsidRPr="008451AA">
        <w:t xml:space="preserve"> In the following decade, after the authors published this paper, the social media boom catapulted the complexity of this scenario even further. For historians, this situation has yet another ramification, which is the one I want to pay attention during my analysis of </w:t>
      </w:r>
      <w:proofErr w:type="spellStart"/>
      <w:r w:rsidRPr="008451AA">
        <w:t>Memorecord's</w:t>
      </w:r>
      <w:proofErr w:type="spellEnd"/>
      <w:r w:rsidRPr="008451AA">
        <w:t xml:space="preserve"> harvest, as Astrid </w:t>
      </w:r>
      <w:proofErr w:type="spellStart"/>
      <w:r w:rsidRPr="008451AA">
        <w:t>Erll</w:t>
      </w:r>
      <w:proofErr w:type="spellEnd"/>
      <w:r w:rsidRPr="008451AA">
        <w:t xml:space="preserve"> contends “like memory, media do not simply reflect reality, but offer reconstructions of the past” </w:t>
      </w:r>
      <w:hyperlink r:id="rId31" w:history="1">
        <w:r w:rsidRPr="008451AA">
          <w:t>(2011, 02)</w:t>
        </w:r>
      </w:hyperlink>
      <w:r w:rsidRPr="008451AA">
        <w:t xml:space="preserve">. As Tim van de Heijden remarks in his study on home movies  </w:t>
      </w:r>
    </w:p>
    <w:p w14:paraId="2E2D810D" w14:textId="7CE3885E" w:rsidR="003E2789" w:rsidRPr="008451AA" w:rsidRDefault="003E2789" w:rsidP="003E2789">
      <w:pPr>
        <w:ind w:left="2267"/>
        <w:jc w:val="both"/>
        <w:rPr>
          <w:sz w:val="20"/>
          <w:szCs w:val="20"/>
        </w:rPr>
      </w:pPr>
      <w:r w:rsidRPr="008451AA">
        <w:rPr>
          <w:sz w:val="20"/>
          <w:szCs w:val="20"/>
        </w:rPr>
        <w:t xml:space="preserve">The affordances and constraints of the medium largely influence how people re-experience and therefore remember what the medium conveys. It matters, for instance, whether a medium is able to capture memories like the child's first steps in movement, colour and (synchronous) sound. Consequently, memories are both </w:t>
      </w:r>
      <w:r w:rsidRPr="008451AA">
        <w:rPr>
          <w:i/>
          <w:sz w:val="20"/>
          <w:szCs w:val="20"/>
        </w:rPr>
        <w:t>mediated</w:t>
      </w:r>
      <w:r w:rsidRPr="008451AA">
        <w:rPr>
          <w:sz w:val="20"/>
          <w:szCs w:val="20"/>
        </w:rPr>
        <w:t xml:space="preserve">, that is made accessible through the medium; and </w:t>
      </w:r>
      <w:r w:rsidRPr="008451AA">
        <w:rPr>
          <w:i/>
          <w:sz w:val="20"/>
          <w:szCs w:val="20"/>
        </w:rPr>
        <w:t>mediatised</w:t>
      </w:r>
      <w:r w:rsidRPr="008451AA">
        <w:rPr>
          <w:sz w:val="20"/>
          <w:szCs w:val="20"/>
        </w:rPr>
        <w:t xml:space="preserve">, that is shaped or constructed by the medium. </w:t>
      </w:r>
      <w:hyperlink r:id="rId32" w:history="1">
        <w:r w:rsidRPr="008451AA">
          <w:rPr>
            <w:sz w:val="20"/>
            <w:szCs w:val="20"/>
          </w:rPr>
          <w:t>(2018, 36–37, emphasis by the author)</w:t>
        </w:r>
      </w:hyperlink>
    </w:p>
    <w:p w14:paraId="22BC9675" w14:textId="77777777" w:rsidR="003E2789" w:rsidRPr="008451AA" w:rsidRDefault="003E2789" w:rsidP="003E2789">
      <w:pPr>
        <w:spacing w:line="360" w:lineRule="auto"/>
        <w:ind w:firstLine="720"/>
        <w:jc w:val="both"/>
      </w:pPr>
    </w:p>
    <w:p w14:paraId="37E4CBF7" w14:textId="77777777" w:rsidR="003E2789" w:rsidRPr="008451AA" w:rsidRDefault="003E2789" w:rsidP="003E2789">
      <w:pPr>
        <w:spacing w:line="360" w:lineRule="auto"/>
        <w:ind w:firstLine="720"/>
        <w:jc w:val="both"/>
      </w:pPr>
      <w:r w:rsidRPr="008451AA">
        <w:lastRenderedPageBreak/>
        <w:t>For my study, I look at memory less as a representation or neutral trace of the past, but as a performative process, which is continuously shaped by the technologies of memor</w:t>
      </w:r>
      <w:r>
        <w:t>y</w:t>
      </w:r>
      <w:r w:rsidRPr="008451AA">
        <w:t xml:space="preserve"> and, as such, conditioned by it. </w:t>
      </w:r>
    </w:p>
    <w:p w14:paraId="5F7184D1" w14:textId="77777777" w:rsidR="003E2789" w:rsidRPr="008451AA" w:rsidRDefault="003E2789" w:rsidP="003E2789">
      <w:pPr>
        <w:pStyle w:val="Heading3"/>
        <w:rPr>
          <w:color w:val="000000"/>
        </w:rPr>
      </w:pPr>
      <w:bookmarkStart w:id="13" w:name="_85eqbmjq54fq" w:colFirst="0" w:colLast="0"/>
      <w:bookmarkStart w:id="14" w:name="_Toc47611057"/>
      <w:bookmarkStart w:id="15" w:name="_Toc48639338"/>
      <w:bookmarkEnd w:id="13"/>
      <w:r w:rsidRPr="008451AA">
        <w:rPr>
          <w:color w:val="000000"/>
        </w:rPr>
        <w:t>Crowdsourced memories</w:t>
      </w:r>
      <w:bookmarkEnd w:id="14"/>
      <w:bookmarkEnd w:id="15"/>
    </w:p>
    <w:p w14:paraId="210127B6" w14:textId="77777777" w:rsidR="003E2789" w:rsidRPr="008451AA" w:rsidRDefault="003E2789" w:rsidP="003E2789"/>
    <w:p w14:paraId="445D262B" w14:textId="77777777" w:rsidR="003E2789" w:rsidRPr="008451AA" w:rsidRDefault="003E2789" w:rsidP="003E2789">
      <w:pPr>
        <w:spacing w:line="360" w:lineRule="auto"/>
        <w:jc w:val="both"/>
      </w:pPr>
      <w:r w:rsidRPr="008451AA">
        <w:tab/>
        <w:t xml:space="preserve">At the end of the </w:t>
      </w:r>
      <w:proofErr w:type="spellStart"/>
      <w:r w:rsidRPr="008451AA">
        <w:t>Memorecord</w:t>
      </w:r>
      <w:proofErr w:type="spellEnd"/>
      <w:r w:rsidRPr="008451AA">
        <w:t xml:space="preserve"> crowdsourcing I did not consider the collection a success. Despite my participation in public events, interviews and radio shows I believe</w:t>
      </w:r>
      <w:r>
        <w:t>d</w:t>
      </w:r>
      <w:r w:rsidRPr="008451AA">
        <w:t xml:space="preserve"> that participation was too limited (see table 1)</w:t>
      </w:r>
      <w:r w:rsidRPr="00B74DF0">
        <w:rPr>
          <w:rStyle w:val="FootnoteReference"/>
        </w:rPr>
        <w:footnoteReference w:id="3"/>
      </w:r>
      <w:r w:rsidRPr="008451AA">
        <w:t xml:space="preserve">. My first hypothesis to this response is that most of the people who were interested in participating, although appreciating the project proposal, did not feel comfortable in sharing certain stories publicly. Second, I think that my outreach plan and communication strategy may have failed to reach the target audience </w:t>
      </w:r>
      <w:r>
        <w:t xml:space="preserve">at a </w:t>
      </w:r>
      <w:r w:rsidRPr="008451AA">
        <w:t>good tim</w:t>
      </w:r>
      <w:r>
        <w:t>e</w:t>
      </w:r>
      <w:r w:rsidRPr="008451AA">
        <w:t xml:space="preserve">, because the project was launched in the month of May 2018 and a few weeks later most migrants were leaving for the long summer break. Associated to the timing, there was a personal health issue which forced me to cancel some offline activities that were planned for 2019, in association with the Festival of Migration (e.g. event in collaboration with the collective Cuisine du Monde and a portrait studio with a Portuguese photographer from the </w:t>
      </w:r>
      <w:proofErr w:type="spellStart"/>
      <w:r w:rsidRPr="008451AA">
        <w:t>Bonnevoie</w:t>
      </w:r>
      <w:proofErr w:type="spellEnd"/>
      <w:r w:rsidRPr="008451AA">
        <w:t xml:space="preserve"> quartier, in Luxembourg Ville).</w:t>
      </w:r>
    </w:p>
    <w:p w14:paraId="448E0A2D" w14:textId="23F8EE70" w:rsidR="003E2789" w:rsidRPr="008451AA" w:rsidRDefault="003E2789" w:rsidP="003411EC">
      <w:pPr>
        <w:spacing w:line="360" w:lineRule="auto"/>
        <w:jc w:val="center"/>
        <w:rPr>
          <w:color w:val="000000" w:themeColor="text1"/>
        </w:rPr>
      </w:pPr>
    </w:p>
    <w:p w14:paraId="18292FED" w14:textId="5E98AD99" w:rsidR="003E2789" w:rsidRPr="008451AA" w:rsidRDefault="003E2789" w:rsidP="00843FCC">
      <w:pPr>
        <w:pStyle w:val="Caption"/>
      </w:pPr>
      <w:r w:rsidRPr="008451AA">
        <w:t xml:space="preserve">Table </w:t>
      </w:r>
      <w:r w:rsidR="002C38C7">
        <w:fldChar w:fldCharType="begin"/>
      </w:r>
      <w:r w:rsidR="002C38C7">
        <w:instrText xml:space="preserve"> SEQ Table \* ARABIC </w:instrText>
      </w:r>
      <w:r w:rsidR="002C38C7">
        <w:fldChar w:fldCharType="separate"/>
      </w:r>
      <w:r w:rsidR="00843B2A">
        <w:rPr>
          <w:noProof/>
        </w:rPr>
        <w:t>1</w:t>
      </w:r>
      <w:r w:rsidR="002C38C7">
        <w:rPr>
          <w:noProof/>
        </w:rPr>
        <w:fldChar w:fldCharType="end"/>
      </w:r>
      <w:r w:rsidRPr="008451AA">
        <w:t>. Crowdsourced Memories: quantitative summary of</w:t>
      </w:r>
      <w:r w:rsidR="00A80A98">
        <w:t xml:space="preserve"> the</w:t>
      </w:r>
      <w:r w:rsidRPr="008451AA">
        <w:t xml:space="preserve"> offline and online activities</w:t>
      </w:r>
      <w:r w:rsidRPr="00B74DF0">
        <w:rPr>
          <w:rStyle w:val="FootnoteReference"/>
        </w:rPr>
        <w:footnoteReference w:id="4"/>
      </w:r>
    </w:p>
    <w:tbl>
      <w:tblPr>
        <w:tblStyle w:val="a"/>
        <w:tblW w:w="8647"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069"/>
        <w:gridCol w:w="1337"/>
        <w:gridCol w:w="1337"/>
        <w:gridCol w:w="1337"/>
        <w:gridCol w:w="1337"/>
        <w:gridCol w:w="1337"/>
        <w:gridCol w:w="893"/>
      </w:tblGrid>
      <w:tr w:rsidR="003E2789" w:rsidRPr="003F7ABA" w14:paraId="144A018B" w14:textId="77777777" w:rsidTr="003411EC">
        <w:trPr>
          <w:trHeight w:val="405"/>
          <w:jc w:val="center"/>
        </w:trPr>
        <w:tc>
          <w:tcPr>
            <w:tcW w:w="8647" w:type="dxa"/>
            <w:gridSpan w:val="7"/>
            <w:shd w:val="clear" w:color="auto" w:fill="auto"/>
            <w:tcMar>
              <w:top w:w="100" w:type="dxa"/>
              <w:left w:w="100" w:type="dxa"/>
              <w:bottom w:w="100" w:type="dxa"/>
              <w:right w:w="100" w:type="dxa"/>
            </w:tcMar>
          </w:tcPr>
          <w:p w14:paraId="7F2046D3" w14:textId="1FDFFF34" w:rsidR="003E2789" w:rsidRPr="008451AA" w:rsidRDefault="003E2789" w:rsidP="003411EC">
            <w:pPr>
              <w:widowControl w:val="0"/>
              <w:pBdr>
                <w:top w:val="nil"/>
                <w:left w:val="nil"/>
                <w:bottom w:val="nil"/>
                <w:right w:val="nil"/>
                <w:between w:val="nil"/>
              </w:pBdr>
              <w:jc w:val="center"/>
              <w:rPr>
                <w:b/>
                <w:lang w:val="en-GB"/>
              </w:rPr>
            </w:pPr>
            <w:r w:rsidRPr="008451AA">
              <w:rPr>
                <w:b/>
                <w:lang w:val="en-GB"/>
              </w:rPr>
              <w:t>Crowdsourced Memories – summary</w:t>
            </w:r>
          </w:p>
        </w:tc>
      </w:tr>
      <w:tr w:rsidR="003E2789" w:rsidRPr="003F7ABA" w14:paraId="4B548EEF" w14:textId="77777777" w:rsidTr="003411EC">
        <w:trPr>
          <w:jc w:val="center"/>
        </w:trPr>
        <w:tc>
          <w:tcPr>
            <w:tcW w:w="1069" w:type="dxa"/>
            <w:shd w:val="clear" w:color="auto" w:fill="auto"/>
            <w:tcMar>
              <w:top w:w="100" w:type="dxa"/>
              <w:left w:w="100" w:type="dxa"/>
              <w:bottom w:w="100" w:type="dxa"/>
              <w:right w:w="100" w:type="dxa"/>
            </w:tcMar>
          </w:tcPr>
          <w:p w14:paraId="7629F2C1" w14:textId="77777777" w:rsidR="003E2789" w:rsidRPr="008451AA" w:rsidRDefault="003E2789" w:rsidP="003411EC">
            <w:pPr>
              <w:widowControl w:val="0"/>
              <w:pBdr>
                <w:top w:val="nil"/>
                <w:left w:val="nil"/>
                <w:bottom w:val="nil"/>
                <w:right w:val="nil"/>
                <w:between w:val="nil"/>
              </w:pBdr>
              <w:jc w:val="center"/>
              <w:rPr>
                <w:sz w:val="20"/>
                <w:szCs w:val="20"/>
                <w:lang w:val="en-GB"/>
              </w:rPr>
            </w:pPr>
          </w:p>
        </w:tc>
        <w:tc>
          <w:tcPr>
            <w:tcW w:w="1337" w:type="dxa"/>
            <w:shd w:val="clear" w:color="auto" w:fill="auto"/>
            <w:tcMar>
              <w:top w:w="100" w:type="dxa"/>
              <w:left w:w="100" w:type="dxa"/>
              <w:bottom w:w="100" w:type="dxa"/>
              <w:right w:w="100" w:type="dxa"/>
            </w:tcMar>
          </w:tcPr>
          <w:p w14:paraId="4252DE55"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Facebook</w:t>
            </w:r>
          </w:p>
        </w:tc>
        <w:tc>
          <w:tcPr>
            <w:tcW w:w="1337" w:type="dxa"/>
            <w:shd w:val="clear" w:color="auto" w:fill="auto"/>
            <w:tcMar>
              <w:top w:w="100" w:type="dxa"/>
              <w:left w:w="100" w:type="dxa"/>
              <w:bottom w:w="100" w:type="dxa"/>
              <w:right w:w="100" w:type="dxa"/>
            </w:tcMar>
          </w:tcPr>
          <w:p w14:paraId="0028456A"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Instagram</w:t>
            </w:r>
          </w:p>
        </w:tc>
        <w:tc>
          <w:tcPr>
            <w:tcW w:w="1337" w:type="dxa"/>
            <w:shd w:val="clear" w:color="auto" w:fill="auto"/>
            <w:tcMar>
              <w:top w:w="100" w:type="dxa"/>
              <w:left w:w="100" w:type="dxa"/>
              <w:bottom w:w="100" w:type="dxa"/>
              <w:right w:w="100" w:type="dxa"/>
            </w:tcMar>
          </w:tcPr>
          <w:p w14:paraId="23FBA184" w14:textId="77777777" w:rsidR="003E2789" w:rsidRPr="008451AA" w:rsidRDefault="003E2789" w:rsidP="003411EC">
            <w:pPr>
              <w:widowControl w:val="0"/>
              <w:jc w:val="center"/>
              <w:rPr>
                <w:b/>
                <w:sz w:val="20"/>
                <w:szCs w:val="20"/>
                <w:lang w:val="en-GB"/>
              </w:rPr>
            </w:pPr>
            <w:proofErr w:type="spellStart"/>
            <w:r w:rsidRPr="008451AA">
              <w:rPr>
                <w:b/>
                <w:sz w:val="20"/>
                <w:szCs w:val="20"/>
                <w:lang w:val="en-GB"/>
              </w:rPr>
              <w:t>PixStori</w:t>
            </w:r>
            <w:proofErr w:type="spellEnd"/>
          </w:p>
        </w:tc>
        <w:tc>
          <w:tcPr>
            <w:tcW w:w="1337" w:type="dxa"/>
            <w:shd w:val="clear" w:color="auto" w:fill="auto"/>
            <w:tcMar>
              <w:top w:w="100" w:type="dxa"/>
              <w:left w:w="100" w:type="dxa"/>
              <w:bottom w:w="100" w:type="dxa"/>
              <w:right w:w="100" w:type="dxa"/>
            </w:tcMar>
          </w:tcPr>
          <w:p w14:paraId="07700CAA" w14:textId="77777777" w:rsidR="003E2789" w:rsidRPr="008451AA" w:rsidRDefault="003E2789" w:rsidP="003411EC">
            <w:pPr>
              <w:widowControl w:val="0"/>
              <w:jc w:val="center"/>
              <w:rPr>
                <w:b/>
                <w:sz w:val="20"/>
                <w:szCs w:val="20"/>
                <w:lang w:val="en-GB"/>
              </w:rPr>
            </w:pPr>
            <w:r w:rsidRPr="008451AA">
              <w:rPr>
                <w:b/>
                <w:sz w:val="20"/>
                <w:szCs w:val="20"/>
                <w:lang w:val="en-GB"/>
              </w:rPr>
              <w:t>Interviews Video</w:t>
            </w:r>
          </w:p>
        </w:tc>
        <w:tc>
          <w:tcPr>
            <w:tcW w:w="1337" w:type="dxa"/>
            <w:shd w:val="clear" w:color="auto" w:fill="auto"/>
            <w:tcMar>
              <w:top w:w="100" w:type="dxa"/>
              <w:left w:w="100" w:type="dxa"/>
              <w:bottom w:w="100" w:type="dxa"/>
              <w:right w:w="100" w:type="dxa"/>
            </w:tcMar>
          </w:tcPr>
          <w:p w14:paraId="70A29119" w14:textId="77777777" w:rsidR="003E2789" w:rsidRPr="008451AA" w:rsidRDefault="003E2789" w:rsidP="003411EC">
            <w:pPr>
              <w:widowControl w:val="0"/>
              <w:jc w:val="center"/>
              <w:rPr>
                <w:b/>
                <w:sz w:val="20"/>
                <w:szCs w:val="20"/>
                <w:lang w:val="en-GB"/>
              </w:rPr>
            </w:pPr>
            <w:r w:rsidRPr="008451AA">
              <w:rPr>
                <w:b/>
                <w:sz w:val="20"/>
                <w:szCs w:val="20"/>
                <w:lang w:val="en-GB"/>
              </w:rPr>
              <w:t>Interviews</w:t>
            </w:r>
          </w:p>
          <w:p w14:paraId="27A566E4" w14:textId="77777777" w:rsidR="003E2789" w:rsidRPr="008451AA" w:rsidRDefault="003E2789" w:rsidP="003411EC">
            <w:pPr>
              <w:widowControl w:val="0"/>
              <w:jc w:val="center"/>
              <w:rPr>
                <w:b/>
                <w:sz w:val="20"/>
                <w:szCs w:val="20"/>
                <w:lang w:val="en-GB"/>
              </w:rPr>
            </w:pPr>
            <w:r w:rsidRPr="008451AA">
              <w:rPr>
                <w:b/>
                <w:sz w:val="20"/>
                <w:szCs w:val="20"/>
                <w:lang w:val="en-GB"/>
              </w:rPr>
              <w:t>Audio</w:t>
            </w:r>
          </w:p>
        </w:tc>
        <w:tc>
          <w:tcPr>
            <w:tcW w:w="893" w:type="dxa"/>
            <w:shd w:val="clear" w:color="auto" w:fill="FF9900"/>
            <w:tcMar>
              <w:top w:w="100" w:type="dxa"/>
              <w:left w:w="100" w:type="dxa"/>
              <w:bottom w:w="100" w:type="dxa"/>
              <w:right w:w="100" w:type="dxa"/>
            </w:tcMar>
          </w:tcPr>
          <w:p w14:paraId="0F690795" w14:textId="77777777" w:rsidR="003E2789" w:rsidRPr="008451AA" w:rsidRDefault="003E2789" w:rsidP="003411EC">
            <w:pPr>
              <w:widowControl w:val="0"/>
              <w:jc w:val="center"/>
              <w:rPr>
                <w:b/>
                <w:sz w:val="20"/>
                <w:szCs w:val="20"/>
                <w:lang w:val="en-GB"/>
              </w:rPr>
            </w:pPr>
            <w:r w:rsidRPr="008451AA">
              <w:rPr>
                <w:b/>
                <w:sz w:val="20"/>
                <w:szCs w:val="20"/>
                <w:lang w:val="en-GB"/>
              </w:rPr>
              <w:t>Total</w:t>
            </w:r>
          </w:p>
        </w:tc>
      </w:tr>
      <w:tr w:rsidR="003E2789" w:rsidRPr="003F7ABA" w14:paraId="3D08C3D0" w14:textId="77777777" w:rsidTr="003411EC">
        <w:trPr>
          <w:jc w:val="center"/>
        </w:trPr>
        <w:tc>
          <w:tcPr>
            <w:tcW w:w="1069" w:type="dxa"/>
            <w:tcMar>
              <w:top w:w="100" w:type="dxa"/>
              <w:left w:w="100" w:type="dxa"/>
              <w:bottom w:w="100" w:type="dxa"/>
              <w:right w:w="100" w:type="dxa"/>
            </w:tcMar>
          </w:tcPr>
          <w:p w14:paraId="05FC3C52"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Units</w:t>
            </w:r>
          </w:p>
        </w:tc>
        <w:tc>
          <w:tcPr>
            <w:tcW w:w="1337" w:type="dxa"/>
            <w:shd w:val="clear" w:color="auto" w:fill="auto"/>
            <w:tcMar>
              <w:top w:w="100" w:type="dxa"/>
              <w:left w:w="100" w:type="dxa"/>
              <w:bottom w:w="100" w:type="dxa"/>
              <w:right w:w="100" w:type="dxa"/>
            </w:tcMar>
          </w:tcPr>
          <w:p w14:paraId="38A2D2EE"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29</w:t>
            </w:r>
          </w:p>
        </w:tc>
        <w:tc>
          <w:tcPr>
            <w:tcW w:w="1337" w:type="dxa"/>
            <w:shd w:val="clear" w:color="auto" w:fill="auto"/>
            <w:tcMar>
              <w:top w:w="100" w:type="dxa"/>
              <w:left w:w="100" w:type="dxa"/>
              <w:bottom w:w="100" w:type="dxa"/>
              <w:right w:w="100" w:type="dxa"/>
            </w:tcMar>
          </w:tcPr>
          <w:p w14:paraId="5982D6B1"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30</w:t>
            </w:r>
          </w:p>
        </w:tc>
        <w:tc>
          <w:tcPr>
            <w:tcW w:w="1337" w:type="dxa"/>
            <w:shd w:val="clear" w:color="auto" w:fill="auto"/>
            <w:tcMar>
              <w:top w:w="100" w:type="dxa"/>
              <w:left w:w="100" w:type="dxa"/>
              <w:bottom w:w="100" w:type="dxa"/>
              <w:right w:w="100" w:type="dxa"/>
            </w:tcMar>
          </w:tcPr>
          <w:p w14:paraId="0B73232A"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12</w:t>
            </w:r>
          </w:p>
        </w:tc>
        <w:tc>
          <w:tcPr>
            <w:tcW w:w="1337" w:type="dxa"/>
            <w:shd w:val="clear" w:color="auto" w:fill="auto"/>
            <w:tcMar>
              <w:top w:w="100" w:type="dxa"/>
              <w:left w:w="100" w:type="dxa"/>
              <w:bottom w:w="100" w:type="dxa"/>
              <w:right w:w="100" w:type="dxa"/>
            </w:tcMar>
          </w:tcPr>
          <w:p w14:paraId="5B18B415"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13</w:t>
            </w:r>
          </w:p>
        </w:tc>
        <w:tc>
          <w:tcPr>
            <w:tcW w:w="1337" w:type="dxa"/>
            <w:shd w:val="clear" w:color="auto" w:fill="auto"/>
            <w:tcMar>
              <w:top w:w="100" w:type="dxa"/>
              <w:left w:w="100" w:type="dxa"/>
              <w:bottom w:w="100" w:type="dxa"/>
              <w:right w:w="100" w:type="dxa"/>
            </w:tcMar>
          </w:tcPr>
          <w:p w14:paraId="5DC181D0"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02</w:t>
            </w:r>
          </w:p>
        </w:tc>
        <w:tc>
          <w:tcPr>
            <w:tcW w:w="893" w:type="dxa"/>
            <w:shd w:val="clear" w:color="auto" w:fill="FF9900"/>
            <w:tcMar>
              <w:top w:w="100" w:type="dxa"/>
              <w:left w:w="100" w:type="dxa"/>
              <w:bottom w:w="100" w:type="dxa"/>
              <w:right w:w="100" w:type="dxa"/>
            </w:tcMar>
          </w:tcPr>
          <w:p w14:paraId="639DEFE3"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86</w:t>
            </w:r>
          </w:p>
        </w:tc>
      </w:tr>
      <w:tr w:rsidR="003E2789" w:rsidRPr="003F7ABA" w14:paraId="2C25184E" w14:textId="77777777" w:rsidTr="003411EC">
        <w:trPr>
          <w:jc w:val="center"/>
        </w:trPr>
        <w:tc>
          <w:tcPr>
            <w:tcW w:w="1069" w:type="dxa"/>
            <w:tcMar>
              <w:top w:w="100" w:type="dxa"/>
              <w:left w:w="100" w:type="dxa"/>
              <w:bottom w:w="100" w:type="dxa"/>
              <w:right w:w="100" w:type="dxa"/>
            </w:tcMar>
          </w:tcPr>
          <w:p w14:paraId="144CCF11"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Duration</w:t>
            </w:r>
          </w:p>
        </w:tc>
        <w:tc>
          <w:tcPr>
            <w:tcW w:w="1337" w:type="dxa"/>
            <w:shd w:val="clear" w:color="auto" w:fill="auto"/>
            <w:tcMar>
              <w:top w:w="100" w:type="dxa"/>
              <w:left w:w="100" w:type="dxa"/>
              <w:bottom w:w="100" w:type="dxa"/>
              <w:right w:w="100" w:type="dxa"/>
            </w:tcMar>
          </w:tcPr>
          <w:p w14:paraId="61B0841C" w14:textId="77777777" w:rsidR="003E2789" w:rsidRPr="008451AA" w:rsidRDefault="003E2789" w:rsidP="003411EC">
            <w:pPr>
              <w:widowControl w:val="0"/>
              <w:pBdr>
                <w:top w:val="nil"/>
                <w:left w:val="nil"/>
                <w:bottom w:val="nil"/>
                <w:right w:val="nil"/>
                <w:between w:val="nil"/>
              </w:pBdr>
              <w:jc w:val="center"/>
              <w:rPr>
                <w:sz w:val="18"/>
                <w:szCs w:val="18"/>
                <w:lang w:val="en-GB"/>
              </w:rPr>
            </w:pPr>
            <w:r w:rsidRPr="008451AA">
              <w:rPr>
                <w:sz w:val="18"/>
                <w:szCs w:val="18"/>
                <w:lang w:val="en-GB"/>
              </w:rPr>
              <w:t>not applicable</w:t>
            </w:r>
          </w:p>
        </w:tc>
        <w:tc>
          <w:tcPr>
            <w:tcW w:w="1337" w:type="dxa"/>
            <w:shd w:val="clear" w:color="auto" w:fill="auto"/>
            <w:tcMar>
              <w:top w:w="100" w:type="dxa"/>
              <w:left w:w="100" w:type="dxa"/>
              <w:bottom w:w="100" w:type="dxa"/>
              <w:right w:w="100" w:type="dxa"/>
            </w:tcMar>
          </w:tcPr>
          <w:p w14:paraId="4BC90435" w14:textId="77777777" w:rsidR="003E2789" w:rsidRPr="008451AA" w:rsidRDefault="003E2789" w:rsidP="003411EC">
            <w:pPr>
              <w:widowControl w:val="0"/>
              <w:pBdr>
                <w:top w:val="nil"/>
                <w:left w:val="nil"/>
                <w:bottom w:val="nil"/>
                <w:right w:val="nil"/>
                <w:between w:val="nil"/>
              </w:pBdr>
              <w:jc w:val="center"/>
              <w:rPr>
                <w:sz w:val="18"/>
                <w:szCs w:val="18"/>
                <w:lang w:val="en-GB"/>
              </w:rPr>
            </w:pPr>
            <w:r w:rsidRPr="008451AA">
              <w:rPr>
                <w:sz w:val="18"/>
                <w:szCs w:val="18"/>
                <w:lang w:val="en-GB"/>
              </w:rPr>
              <w:t>not applicable</w:t>
            </w:r>
          </w:p>
        </w:tc>
        <w:tc>
          <w:tcPr>
            <w:tcW w:w="1337" w:type="dxa"/>
            <w:shd w:val="clear" w:color="auto" w:fill="auto"/>
            <w:tcMar>
              <w:top w:w="100" w:type="dxa"/>
              <w:left w:w="100" w:type="dxa"/>
              <w:bottom w:w="100" w:type="dxa"/>
              <w:right w:w="100" w:type="dxa"/>
            </w:tcMar>
          </w:tcPr>
          <w:p w14:paraId="79B33D84"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1h01</w:t>
            </w:r>
          </w:p>
        </w:tc>
        <w:tc>
          <w:tcPr>
            <w:tcW w:w="1337" w:type="dxa"/>
            <w:shd w:val="clear" w:color="auto" w:fill="auto"/>
            <w:tcMar>
              <w:top w:w="100" w:type="dxa"/>
              <w:left w:w="100" w:type="dxa"/>
              <w:bottom w:w="100" w:type="dxa"/>
              <w:right w:w="100" w:type="dxa"/>
            </w:tcMar>
          </w:tcPr>
          <w:p w14:paraId="6C4BF01B"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7h43</w:t>
            </w:r>
          </w:p>
        </w:tc>
        <w:tc>
          <w:tcPr>
            <w:tcW w:w="1337" w:type="dxa"/>
            <w:shd w:val="clear" w:color="auto" w:fill="auto"/>
            <w:tcMar>
              <w:top w:w="100" w:type="dxa"/>
              <w:left w:w="100" w:type="dxa"/>
              <w:bottom w:w="100" w:type="dxa"/>
              <w:right w:w="100" w:type="dxa"/>
            </w:tcMar>
          </w:tcPr>
          <w:p w14:paraId="38471F17" w14:textId="77777777" w:rsidR="003E2789" w:rsidRPr="008451AA" w:rsidRDefault="003E2789" w:rsidP="003411EC">
            <w:pPr>
              <w:widowControl w:val="0"/>
              <w:pBdr>
                <w:top w:val="nil"/>
                <w:left w:val="nil"/>
                <w:bottom w:val="nil"/>
                <w:right w:val="nil"/>
                <w:between w:val="nil"/>
              </w:pBdr>
              <w:jc w:val="center"/>
              <w:rPr>
                <w:sz w:val="20"/>
                <w:szCs w:val="20"/>
                <w:lang w:val="en-GB"/>
              </w:rPr>
            </w:pPr>
            <w:r w:rsidRPr="008451AA">
              <w:rPr>
                <w:sz w:val="20"/>
                <w:szCs w:val="20"/>
                <w:lang w:val="en-GB"/>
              </w:rPr>
              <w:t>03h30</w:t>
            </w:r>
          </w:p>
        </w:tc>
        <w:tc>
          <w:tcPr>
            <w:tcW w:w="893" w:type="dxa"/>
            <w:shd w:val="clear" w:color="auto" w:fill="FF9900"/>
            <w:tcMar>
              <w:top w:w="100" w:type="dxa"/>
              <w:left w:w="100" w:type="dxa"/>
              <w:bottom w:w="100" w:type="dxa"/>
              <w:right w:w="100" w:type="dxa"/>
            </w:tcMar>
          </w:tcPr>
          <w:p w14:paraId="1B8082C2" w14:textId="77777777" w:rsidR="003E2789" w:rsidRPr="008451AA" w:rsidRDefault="003E2789" w:rsidP="003411EC">
            <w:pPr>
              <w:widowControl w:val="0"/>
              <w:pBdr>
                <w:top w:val="nil"/>
                <w:left w:val="nil"/>
                <w:bottom w:val="nil"/>
                <w:right w:val="nil"/>
                <w:between w:val="nil"/>
              </w:pBdr>
              <w:jc w:val="center"/>
              <w:rPr>
                <w:b/>
                <w:sz w:val="20"/>
                <w:szCs w:val="20"/>
                <w:lang w:val="en-GB"/>
              </w:rPr>
            </w:pPr>
            <w:r w:rsidRPr="008451AA">
              <w:rPr>
                <w:b/>
                <w:sz w:val="20"/>
                <w:szCs w:val="20"/>
                <w:lang w:val="en-GB"/>
              </w:rPr>
              <w:t>12h14</w:t>
            </w:r>
          </w:p>
        </w:tc>
      </w:tr>
    </w:tbl>
    <w:p w14:paraId="26223B49" w14:textId="77777777" w:rsidR="003E2789" w:rsidRPr="008451AA" w:rsidRDefault="003E2789" w:rsidP="003E2789">
      <w:pPr>
        <w:spacing w:line="360" w:lineRule="auto"/>
        <w:jc w:val="both"/>
      </w:pPr>
    </w:p>
    <w:p w14:paraId="0A4915EC" w14:textId="60BCCA9A" w:rsidR="003E2789" w:rsidRPr="008451AA" w:rsidRDefault="003E2789" w:rsidP="003E2789">
      <w:pPr>
        <w:spacing w:line="360" w:lineRule="auto"/>
        <w:jc w:val="both"/>
      </w:pPr>
      <w:r w:rsidRPr="008451AA">
        <w:tab/>
        <w:t xml:space="preserve">Nevertheless, the </w:t>
      </w:r>
      <w:proofErr w:type="spellStart"/>
      <w:r w:rsidRPr="008451AA">
        <w:t>Memorecord</w:t>
      </w:r>
      <w:proofErr w:type="spellEnd"/>
      <w:r w:rsidRPr="008451AA">
        <w:t xml:space="preserve"> website got significant traffic and session duration (see </w:t>
      </w:r>
      <w:r w:rsidRPr="008451AA">
        <w:rPr>
          <w:i/>
        </w:rPr>
        <w:t xml:space="preserve">Figure </w:t>
      </w:r>
      <w:r w:rsidR="00736F06">
        <w:rPr>
          <w:i/>
        </w:rPr>
        <w:t>40</w:t>
      </w:r>
      <w:r w:rsidRPr="008451AA">
        <w:t>), which made me believe the second hypothesis might have slightly less of an impact in the collection than the first one on the sensibility of the topic in Luxembourg’s society.</w:t>
      </w:r>
    </w:p>
    <w:p w14:paraId="30DAAD44" w14:textId="77777777" w:rsidR="003E2789" w:rsidRPr="008451AA" w:rsidRDefault="003E2789" w:rsidP="003E2789">
      <w:pPr>
        <w:spacing w:line="360" w:lineRule="auto"/>
        <w:jc w:val="both"/>
      </w:pPr>
    </w:p>
    <w:p w14:paraId="5035DBD3" w14:textId="577D787B" w:rsidR="003E2789" w:rsidRPr="008451AA" w:rsidRDefault="003E2789" w:rsidP="003E2789">
      <w:pPr>
        <w:keepNext/>
        <w:jc w:val="center"/>
        <w:rPr>
          <w:color w:val="000000" w:themeColor="text1"/>
        </w:rPr>
      </w:pPr>
      <w:r w:rsidRPr="008451AA">
        <w:rPr>
          <w:color w:val="000000" w:themeColor="text1"/>
          <w:bdr w:val="none" w:sz="0" w:space="0" w:color="auto" w:frame="1"/>
        </w:rPr>
        <w:fldChar w:fldCharType="begin"/>
      </w:r>
      <w:r w:rsidRPr="008451AA">
        <w:rPr>
          <w:color w:val="000000" w:themeColor="text1"/>
          <w:bdr w:val="none" w:sz="0" w:space="0" w:color="auto" w:frame="1"/>
        </w:rPr>
        <w:instrText xml:space="preserve"> INCLUDEPICTURE "https://lh6.googleusercontent.com/Zi-M-ASp1HPQDUqgis6xXe5lWr_WI8jpoDrT9G6ruEtZ6LAMI42SvUc_SykVIUHUwtCnT_iPxA0PdMHfsJfl2mz6SYF7PdHf-fcs-lhyxYBwvM905vZpBChIcSR6siQL2_SPWzkA" \* MERGEFORMATINET </w:instrText>
      </w:r>
      <w:r w:rsidRPr="008451AA">
        <w:rPr>
          <w:color w:val="000000" w:themeColor="text1"/>
          <w:bdr w:val="none" w:sz="0" w:space="0" w:color="auto" w:frame="1"/>
        </w:rPr>
        <w:fldChar w:fldCharType="separate"/>
      </w:r>
      <w:r w:rsidR="002C38C7">
        <w:rPr>
          <w:color w:val="000000" w:themeColor="text1"/>
          <w:bdr w:val="none" w:sz="0" w:space="0" w:color="auto" w:frame="1"/>
        </w:rPr>
        <w:fldChar w:fldCharType="begin"/>
      </w:r>
      <w:r w:rsidR="002C38C7">
        <w:rPr>
          <w:color w:val="000000" w:themeColor="text1"/>
          <w:bdr w:val="none" w:sz="0" w:space="0" w:color="auto" w:frame="1"/>
        </w:rPr>
        <w:instrText xml:space="preserve"> INCLUDEPICTURE  "https://lh6.googleusercontent.com/Zi-M-ASp1HPQDUqgis6xXe5lWr_WI8jpoDrT9G6ruEtZ6LAMI42SvUc_SykVIUHUwtCnT_iPxA0PdMHfsJfl2mz6SYF7PdHf-fcs-lhyxYBwvM905vZpBChIcSR6siQL2_SPWzkA" \* MERGEFORMATINET </w:instrText>
      </w:r>
      <w:r w:rsidR="002C38C7">
        <w:rPr>
          <w:color w:val="000000" w:themeColor="text1"/>
          <w:bdr w:val="none" w:sz="0" w:space="0" w:color="auto" w:frame="1"/>
        </w:rPr>
        <w:fldChar w:fldCharType="separate"/>
      </w:r>
      <w:r>
        <w:rPr>
          <w:noProof/>
          <w:color w:val="000000" w:themeColor="text1"/>
          <w:bdr w:val="none" w:sz="0" w:space="0" w:color="auto" w:frame="1"/>
        </w:rPr>
        <w:fldChar w:fldCharType="begin"/>
      </w:r>
      <w:r>
        <w:rPr>
          <w:noProof/>
          <w:color w:val="000000" w:themeColor="text1"/>
          <w:bdr w:val="none" w:sz="0" w:space="0" w:color="auto" w:frame="1"/>
        </w:rPr>
        <w:instrText xml:space="preserve"> INCLUDEPICTURE  "https://lh6.googleusercontent.com/Zi-M-ASp1HPQDUqgis6xXe5lWr_WI8jpoDrT9G6ruEtZ6LAMI42SvUc_SykVIUHUwtCnT_iPxA0PdMHfsJfl2mz6SYF7PdHf-fcs-lhyxYBwvM905vZpBChIcSR6siQL2_SPWzkA" \* MERGEFORMATINET </w:instrText>
      </w:r>
      <w:r>
        <w:rPr>
          <w:noProof/>
          <w:color w:val="000000" w:themeColor="text1"/>
          <w:bdr w:val="none" w:sz="0" w:space="0" w:color="auto" w:frame="1"/>
        </w:rPr>
        <w:fldChar w:fldCharType="separate"/>
      </w:r>
      <w:r w:rsidR="009905D3">
        <w:rPr>
          <w:noProof/>
          <w:color w:val="000000" w:themeColor="text1"/>
          <w:bdr w:val="none" w:sz="0" w:space="0" w:color="auto" w:frame="1"/>
        </w:rPr>
        <w:fldChar w:fldCharType="begin"/>
      </w:r>
      <w:r w:rsidR="009905D3">
        <w:rPr>
          <w:noProof/>
          <w:color w:val="000000" w:themeColor="text1"/>
          <w:bdr w:val="none" w:sz="0" w:space="0" w:color="auto" w:frame="1"/>
        </w:rPr>
        <w:instrText xml:space="preserve"> INCLUDEPICTURE  "https://lh6.googleusercontent.com/Zi-M-ASp1HPQDUqgis6xXe5lWr_WI8jpoDrT9G6ruEtZ6LAMI42SvUc_SykVIUHUwtCnT_iPxA0PdMHfsJfl2mz6SYF7PdHf-fcs-lhyxYBwvM905vZpBChIcSR6siQL2_SPWzkA" \* MERGEFORMATINET </w:instrText>
      </w:r>
      <w:r w:rsidR="009905D3">
        <w:rPr>
          <w:noProof/>
          <w:color w:val="000000" w:themeColor="text1"/>
          <w:bdr w:val="none" w:sz="0" w:space="0" w:color="auto" w:frame="1"/>
        </w:rPr>
        <w:fldChar w:fldCharType="separate"/>
      </w:r>
      <w:r w:rsidR="009C0527">
        <w:rPr>
          <w:noProof/>
          <w:color w:val="000000" w:themeColor="text1"/>
          <w:bdr w:val="none" w:sz="0" w:space="0" w:color="auto" w:frame="1"/>
        </w:rPr>
        <w:fldChar w:fldCharType="begin"/>
      </w:r>
      <w:r w:rsidR="009C0527">
        <w:rPr>
          <w:noProof/>
          <w:color w:val="000000" w:themeColor="text1"/>
          <w:bdr w:val="none" w:sz="0" w:space="0" w:color="auto" w:frame="1"/>
        </w:rPr>
        <w:instrText xml:space="preserve"> </w:instrText>
      </w:r>
      <w:r w:rsidR="009C0527">
        <w:rPr>
          <w:noProof/>
          <w:color w:val="000000" w:themeColor="text1"/>
          <w:bdr w:val="none" w:sz="0" w:space="0" w:color="auto" w:frame="1"/>
        </w:rPr>
        <w:instrText>INCLUDEPICTURE  "https://lh6.googleusercontent.com/Zi-M-ASp1HPQDUqgis6xXe5lWr_WI8jpoDrT9G6ruEtZ6LAMI42SvUc_SykVIUHUwtCnT_iPxA0PdMHfsJfl2mz6SYF7PdHf-fcs-lhyxYBwvM905vZpBChIcSR6siQL2_SPWzkA" \* MERGEFORMATINET</w:instrText>
      </w:r>
      <w:r w:rsidR="009C0527">
        <w:rPr>
          <w:noProof/>
          <w:color w:val="000000" w:themeColor="text1"/>
          <w:bdr w:val="none" w:sz="0" w:space="0" w:color="auto" w:frame="1"/>
        </w:rPr>
        <w:instrText xml:space="preserve"> </w:instrText>
      </w:r>
      <w:r w:rsidR="009C0527">
        <w:rPr>
          <w:noProof/>
          <w:color w:val="000000" w:themeColor="text1"/>
          <w:bdr w:val="none" w:sz="0" w:space="0" w:color="auto" w:frame="1"/>
        </w:rPr>
        <w:fldChar w:fldCharType="separate"/>
      </w:r>
      <w:r w:rsidR="009C0527">
        <w:rPr>
          <w:noProof/>
          <w:color w:val="000000" w:themeColor="text1"/>
          <w:bdr w:val="none" w:sz="0" w:space="0" w:color="auto" w:frame="1"/>
        </w:rPr>
        <w:pict w14:anchorId="0C4C960D">
          <v:shape id="_x0000_i1026" type="#_x0000_t75" alt="https://lh6.googleusercontent.com/Zi-M-ASp1HPQDUqgis6xXe5lWr_WI8jpoDrT9G6ruEtZ6LAMI42SvUc_SykVIUHUwtCnT_iPxA0PdMHfsJfl2mz6SYF7PdHf-fcs-lhyxYBwvM905vZpBChIcSR6siQL2_SPWzkA" style="width:416.55pt;height:317pt;mso-width-percent:0;mso-height-percent:0;mso-width-percent:0;mso-height-percent:0">
            <v:imagedata r:id="rId33" r:href="rId34"/>
          </v:shape>
        </w:pict>
      </w:r>
      <w:r w:rsidR="009C0527">
        <w:rPr>
          <w:noProof/>
          <w:color w:val="000000" w:themeColor="text1"/>
          <w:bdr w:val="none" w:sz="0" w:space="0" w:color="auto" w:frame="1"/>
        </w:rPr>
        <w:fldChar w:fldCharType="end"/>
      </w:r>
      <w:r w:rsidR="009905D3">
        <w:rPr>
          <w:noProof/>
          <w:color w:val="000000" w:themeColor="text1"/>
          <w:bdr w:val="none" w:sz="0" w:space="0" w:color="auto" w:frame="1"/>
        </w:rPr>
        <w:fldChar w:fldCharType="end"/>
      </w:r>
      <w:r>
        <w:rPr>
          <w:noProof/>
          <w:color w:val="000000" w:themeColor="text1"/>
          <w:bdr w:val="none" w:sz="0" w:space="0" w:color="auto" w:frame="1"/>
        </w:rPr>
        <w:fldChar w:fldCharType="end"/>
      </w:r>
      <w:r w:rsidR="002C38C7">
        <w:rPr>
          <w:color w:val="000000" w:themeColor="text1"/>
          <w:bdr w:val="none" w:sz="0" w:space="0" w:color="auto" w:frame="1"/>
        </w:rPr>
        <w:fldChar w:fldCharType="end"/>
      </w:r>
      <w:r w:rsidRPr="008451AA">
        <w:rPr>
          <w:color w:val="000000" w:themeColor="text1"/>
          <w:bdr w:val="none" w:sz="0" w:space="0" w:color="auto" w:frame="1"/>
        </w:rPr>
        <w:fldChar w:fldCharType="end"/>
      </w:r>
    </w:p>
    <w:p w14:paraId="3D3F0A7D" w14:textId="15C2366E" w:rsidR="003E2789" w:rsidRPr="008451AA" w:rsidRDefault="003E2789" w:rsidP="00843FCC">
      <w:pPr>
        <w:pStyle w:val="Caption"/>
      </w:pPr>
      <w:bookmarkStart w:id="16" w:name="_Toc48627812"/>
      <w:bookmarkStart w:id="17" w:name="_Toc48628049"/>
      <w:r w:rsidRPr="008451AA">
        <w:t xml:space="preserve">Figure </w:t>
      </w:r>
      <w:r w:rsidR="002C38C7">
        <w:fldChar w:fldCharType="begin"/>
      </w:r>
      <w:r w:rsidR="002C38C7">
        <w:instrText xml:space="preserve"> SEQ Figure \* ARABIC </w:instrText>
      </w:r>
      <w:r w:rsidR="002C38C7">
        <w:fldChar w:fldCharType="separate"/>
      </w:r>
      <w:r w:rsidR="00843B2A">
        <w:rPr>
          <w:noProof/>
        </w:rPr>
        <w:t>40</w:t>
      </w:r>
      <w:r w:rsidR="002C38C7">
        <w:rPr>
          <w:noProof/>
        </w:rPr>
        <w:fldChar w:fldCharType="end"/>
      </w:r>
      <w:r w:rsidRPr="008451AA">
        <w:t xml:space="preserve">. Google Analytics summary for </w:t>
      </w:r>
      <w:hyperlink r:id="rId35" w:history="1">
        <w:r w:rsidR="00A80A98" w:rsidRPr="009C317C">
          <w:rPr>
            <w:rStyle w:val="Hyperlink"/>
          </w:rPr>
          <w:t>https://memorecord.uni.lu/</w:t>
        </w:r>
      </w:hyperlink>
      <w:r w:rsidR="00A80A98">
        <w:t xml:space="preserve">, </w:t>
      </w:r>
      <w:r w:rsidRPr="008451AA">
        <w:t>2018</w:t>
      </w:r>
      <w:bookmarkEnd w:id="16"/>
      <w:bookmarkEnd w:id="17"/>
    </w:p>
    <w:p w14:paraId="36823946" w14:textId="77777777" w:rsidR="003E2789" w:rsidRPr="008451AA" w:rsidRDefault="003E2789" w:rsidP="003E2789">
      <w:pPr>
        <w:spacing w:line="360" w:lineRule="auto"/>
        <w:jc w:val="both"/>
      </w:pPr>
    </w:p>
    <w:p w14:paraId="3CDC006E" w14:textId="77777777" w:rsidR="003E2789" w:rsidRPr="008451AA" w:rsidRDefault="003E2789" w:rsidP="003E2789">
      <w:pPr>
        <w:spacing w:line="360" w:lineRule="auto"/>
        <w:jc w:val="both"/>
      </w:pPr>
      <w:r w:rsidRPr="008451AA">
        <w:tab/>
        <w:t xml:space="preserve">For the analysis of the harvested material, I have adapted a coding framework developed by Michael Frisch in the context of the </w:t>
      </w:r>
      <w:r w:rsidRPr="008451AA">
        <w:rPr>
          <w:i/>
        </w:rPr>
        <w:t>Rutgers-</w:t>
      </w:r>
      <w:proofErr w:type="spellStart"/>
      <w:r w:rsidRPr="008451AA">
        <w:rPr>
          <w:i/>
        </w:rPr>
        <w:t>Newaer</w:t>
      </w:r>
      <w:proofErr w:type="spellEnd"/>
      <w:r w:rsidRPr="008451AA">
        <w:rPr>
          <w:i/>
        </w:rPr>
        <w:t xml:space="preserve"> Migration Oral History Project </w:t>
      </w:r>
      <w:r w:rsidRPr="008451AA">
        <w:t xml:space="preserve">in the late 1990’s. Frisch’s model was originally created to work along the </w:t>
      </w:r>
      <w:proofErr w:type="spellStart"/>
      <w:r w:rsidRPr="008451AA">
        <w:t>InterClipper</w:t>
      </w:r>
      <w:proofErr w:type="spellEnd"/>
      <w:r w:rsidRPr="008451AA">
        <w:t xml:space="preserve"> software database. As much as I enjoy working on tailored digital tools interfaces, and today there are a great range of tools for data analysis and oral history interpretation and divulgation, I decided to work in a more artisanal way for the comprehensive analysis of the material collected in my experiment. </w:t>
      </w:r>
      <w:r>
        <w:t xml:space="preserve">The </w:t>
      </w:r>
      <w:r w:rsidRPr="008451AA">
        <w:t xml:space="preserve">multimedia content that I collected through the </w:t>
      </w:r>
      <w:proofErr w:type="spellStart"/>
      <w:r w:rsidRPr="008451AA">
        <w:t>Memorecord</w:t>
      </w:r>
      <w:proofErr w:type="spellEnd"/>
      <w:r w:rsidRPr="008451AA">
        <w:t xml:space="preserve"> crowdsourcing that could not be turned into clips using a software like </w:t>
      </w:r>
      <w:proofErr w:type="spellStart"/>
      <w:r w:rsidRPr="008451AA">
        <w:rPr>
          <w:i/>
        </w:rPr>
        <w:t>InterClipper</w:t>
      </w:r>
      <w:proofErr w:type="spellEnd"/>
      <w:r w:rsidRPr="00B74DF0">
        <w:rPr>
          <w:rStyle w:val="FootnoteReference"/>
        </w:rPr>
        <w:footnoteReference w:id="5"/>
      </w:r>
      <w:r w:rsidRPr="008451AA">
        <w:t xml:space="preserve"> or </w:t>
      </w:r>
      <w:proofErr w:type="spellStart"/>
      <w:r w:rsidRPr="008451AA">
        <w:rPr>
          <w:i/>
        </w:rPr>
        <w:t>Clipmaker</w:t>
      </w:r>
      <w:proofErr w:type="spellEnd"/>
      <w:r w:rsidRPr="00B74DF0">
        <w:rPr>
          <w:rStyle w:val="FootnoteReference"/>
        </w:rPr>
        <w:footnoteReference w:id="6"/>
      </w:r>
      <w:r>
        <w:rPr>
          <w:i/>
        </w:rPr>
        <w:t xml:space="preserve">. </w:t>
      </w:r>
      <w:r>
        <w:t>However,</w:t>
      </w:r>
      <w:r w:rsidRPr="008451AA">
        <w:rPr>
          <w:i/>
        </w:rPr>
        <w:t xml:space="preserve"> </w:t>
      </w:r>
      <w:r w:rsidRPr="008451AA">
        <w:t>these</w:t>
      </w:r>
      <w:r>
        <w:t xml:space="preserve"> contents</w:t>
      </w:r>
      <w:r w:rsidRPr="008451AA">
        <w:t xml:space="preserve"> were scraped in a way that</w:t>
      </w:r>
      <w:r>
        <w:t xml:space="preserve"> automatically</w:t>
      </w:r>
      <w:r w:rsidRPr="008451AA">
        <w:t xml:space="preserve"> </w:t>
      </w:r>
      <w:r>
        <w:t xml:space="preserve">created </w:t>
      </w:r>
      <w:r w:rsidRPr="008451AA">
        <w:t xml:space="preserve">a database on a </w:t>
      </w:r>
      <w:r w:rsidRPr="008451AA">
        <w:rPr>
          <w:i/>
        </w:rPr>
        <w:t xml:space="preserve">Google </w:t>
      </w:r>
      <w:r w:rsidRPr="008451AA">
        <w:rPr>
          <w:i/>
        </w:rPr>
        <w:lastRenderedPageBreak/>
        <w:t>Spreadsheet</w:t>
      </w:r>
      <w:r>
        <w:rPr>
          <w:i/>
        </w:rPr>
        <w:t xml:space="preserve"> </w:t>
      </w:r>
      <w:r>
        <w:t>according to configurations I established prior to run the scraper tool</w:t>
      </w:r>
      <w:r w:rsidRPr="00B74DF0">
        <w:rPr>
          <w:rStyle w:val="FootnoteReference"/>
        </w:rPr>
        <w:footnoteReference w:id="7"/>
      </w:r>
      <w:r w:rsidRPr="008451AA">
        <w:rPr>
          <w:iCs/>
        </w:rPr>
        <w:t>. Through this method I</w:t>
      </w:r>
      <w:r w:rsidRPr="008451AA">
        <w:t xml:space="preserve"> kept my own records and adapted this coding model in a way that I could apply it to all the materials collected – interviews, </w:t>
      </w:r>
      <w:proofErr w:type="spellStart"/>
      <w:r>
        <w:t>P</w:t>
      </w:r>
      <w:r w:rsidRPr="008451AA">
        <w:t>ixStories</w:t>
      </w:r>
      <w:proofErr w:type="spellEnd"/>
      <w:r w:rsidRPr="008451AA">
        <w:t xml:space="preserve">, and the variety of media present on Facebook and Instagram posts. </w:t>
      </w:r>
    </w:p>
    <w:p w14:paraId="5F09592C" w14:textId="77777777" w:rsidR="003E2789" w:rsidRPr="008451AA" w:rsidRDefault="003E2789" w:rsidP="003E2789">
      <w:pPr>
        <w:spacing w:line="360" w:lineRule="auto"/>
        <w:jc w:val="both"/>
      </w:pPr>
      <w:r w:rsidRPr="008451AA">
        <w:tab/>
        <w:t xml:space="preserve">Way before his experiments with the “talking pictures” in </w:t>
      </w:r>
      <w:proofErr w:type="spellStart"/>
      <w:r w:rsidRPr="008451AA">
        <w:t>PixStori</w:t>
      </w:r>
      <w:proofErr w:type="spellEnd"/>
      <w:r w:rsidRPr="008451AA">
        <w:t>, Fris</w:t>
      </w:r>
      <w:r>
        <w:t>c</w:t>
      </w:r>
      <w:r w:rsidRPr="008451AA">
        <w:t xml:space="preserve">h was already claiming that in the field of oral history we need more attention to the </w:t>
      </w:r>
      <w:r w:rsidRPr="008451AA">
        <w:rPr>
          <w:i/>
        </w:rPr>
        <w:t>orality</w:t>
      </w:r>
      <w:r w:rsidRPr="008451AA">
        <w:t xml:space="preserve"> and </w:t>
      </w:r>
      <w:r w:rsidRPr="008451AA">
        <w:rPr>
          <w:i/>
        </w:rPr>
        <w:t>aurality</w:t>
      </w:r>
      <w:r w:rsidRPr="008451AA">
        <w:t xml:space="preserve"> of original records, however, even now, in the Digital Age, the field seems to be strongly attached to the paradox of being oral but working mainly on the transcript texts for almost every interpretation and presentation that follows the interview. In 2008, Frisch argued that: </w:t>
      </w:r>
    </w:p>
    <w:p w14:paraId="04AEC554" w14:textId="1FBFA7C5" w:rsidR="003E2789" w:rsidRPr="008451AA" w:rsidRDefault="003E2789" w:rsidP="00E326C9">
      <w:pPr>
        <w:spacing w:line="240" w:lineRule="auto"/>
        <w:ind w:left="2267"/>
        <w:jc w:val="both"/>
        <w:rPr>
          <w:sz w:val="20"/>
          <w:szCs w:val="20"/>
        </w:rPr>
      </w:pPr>
      <w:r w:rsidRPr="008451AA">
        <w:rPr>
          <w:sz w:val="20"/>
          <w:szCs w:val="20"/>
        </w:rPr>
        <w:t xml:space="preserve">The Deep Dark Secret of oral history is that nobody spends much time listening to or watching recorded and collected interview documents. There has simply been little serious interest in the primary audio or video interviews that literally define the field and that the method is organised to produce. This is not really a secret, of course. On reflection, everyone recognises that the core audio-video dimension of oral history is notoriously underutilised. The nicely </w:t>
      </w:r>
      <w:proofErr w:type="spellStart"/>
      <w:r w:rsidRPr="008451AA">
        <w:rPr>
          <w:sz w:val="20"/>
          <w:szCs w:val="20"/>
        </w:rPr>
        <w:t>cataloged</w:t>
      </w:r>
      <w:proofErr w:type="spellEnd"/>
      <w:r w:rsidRPr="008451AA">
        <w:rPr>
          <w:sz w:val="20"/>
          <w:szCs w:val="20"/>
        </w:rPr>
        <w:t xml:space="preserve"> but rarely consulted shelves of audio and videocassettes in even the best media and oral history libraries are closer than most archivists want to admit to that shoebox of </w:t>
      </w:r>
      <w:proofErr w:type="spellStart"/>
      <w:r w:rsidRPr="008451AA">
        <w:rPr>
          <w:sz w:val="20"/>
          <w:szCs w:val="20"/>
        </w:rPr>
        <w:t>unviewed</w:t>
      </w:r>
      <w:proofErr w:type="spellEnd"/>
      <w:r w:rsidRPr="008451AA">
        <w:rPr>
          <w:sz w:val="20"/>
          <w:szCs w:val="20"/>
        </w:rPr>
        <w:t xml:space="preserve"> home-video camcorder cassettes in so many families - precious documentation that is inaccessible and generally </w:t>
      </w:r>
      <w:proofErr w:type="spellStart"/>
      <w:r w:rsidRPr="008451AA">
        <w:rPr>
          <w:sz w:val="20"/>
          <w:szCs w:val="20"/>
        </w:rPr>
        <w:t>unlistened</w:t>
      </w:r>
      <w:proofErr w:type="spellEnd"/>
      <w:r w:rsidRPr="008451AA">
        <w:rPr>
          <w:sz w:val="20"/>
          <w:szCs w:val="20"/>
        </w:rPr>
        <w:t xml:space="preserve"> to and unwatched. </w:t>
      </w:r>
      <w:hyperlink r:id="rId36" w:history="1">
        <w:r w:rsidRPr="008451AA">
          <w:rPr>
            <w:sz w:val="20"/>
            <w:szCs w:val="20"/>
          </w:rPr>
          <w:t>(M. Frisch 2008, 223)</w:t>
        </w:r>
      </w:hyperlink>
    </w:p>
    <w:p w14:paraId="3FD4E0E9" w14:textId="77777777" w:rsidR="003E2789" w:rsidRPr="008451AA" w:rsidRDefault="003E2789" w:rsidP="003E2789">
      <w:pPr>
        <w:ind w:left="2267"/>
        <w:jc w:val="both"/>
        <w:rPr>
          <w:sz w:val="20"/>
          <w:szCs w:val="20"/>
        </w:rPr>
      </w:pPr>
    </w:p>
    <w:p w14:paraId="64C529BA" w14:textId="06009732" w:rsidR="003E2789" w:rsidRPr="008451AA" w:rsidRDefault="003E2789" w:rsidP="003E2789">
      <w:pPr>
        <w:spacing w:line="360" w:lineRule="auto"/>
        <w:jc w:val="both"/>
      </w:pPr>
      <w:r w:rsidRPr="008451AA">
        <w:rPr>
          <w:sz w:val="20"/>
          <w:szCs w:val="20"/>
        </w:rPr>
        <w:tab/>
      </w:r>
      <w:r w:rsidRPr="008451AA">
        <w:t xml:space="preserve">Very recently, during a </w:t>
      </w:r>
      <w:r w:rsidRPr="008451AA">
        <w:rPr>
          <w:i/>
        </w:rPr>
        <w:t>live</w:t>
      </w:r>
      <w:r w:rsidRPr="008451AA">
        <w:t xml:space="preserve"> </w:t>
      </w:r>
      <w:r>
        <w:t xml:space="preserve">discussion  transmitted </w:t>
      </w:r>
      <w:r w:rsidRPr="008451AA">
        <w:t xml:space="preserve">on Facebook </w:t>
      </w:r>
      <w:r w:rsidRPr="008451AA">
        <w:rPr>
          <w:highlight w:val="white"/>
        </w:rPr>
        <w:t>exploring photo-prompted short-form oral history and its crowdsourcing dimension for Covid-19 documentation</w:t>
      </w:r>
      <w:r w:rsidRPr="00B74DF0">
        <w:rPr>
          <w:rStyle w:val="FootnoteReference"/>
          <w:highlight w:val="white"/>
        </w:rPr>
        <w:footnoteReference w:id="8"/>
      </w:r>
      <w:r w:rsidRPr="008451AA">
        <w:t xml:space="preserve">, Frisch also drew a powerful comparison between oral history forms and literature. He proposed that we think about the traditional long form interviews as novels, and prompt forms as alternative genres, such as short stories and poetry. He invited us to think in forms that would flow more naturally with spontaneous storytelling and rather than focusing on the text; that we think, not only utilising </w:t>
      </w:r>
      <w:proofErr w:type="spellStart"/>
      <w:r w:rsidRPr="008451AA">
        <w:t>PixStories</w:t>
      </w:r>
      <w:proofErr w:type="spellEnd"/>
      <w:r w:rsidRPr="008451AA">
        <w:t>, but on other ways of recordings that would favour the audiovisual element in oral histories over the text. Many of these insights, as Frisch shared in other occasions</w:t>
      </w:r>
      <w:r w:rsidRPr="00B74DF0">
        <w:rPr>
          <w:rStyle w:val="FootnoteReference"/>
        </w:rPr>
        <w:footnoteReference w:id="9"/>
      </w:r>
      <w:r w:rsidRPr="008451AA">
        <w:t xml:space="preserve">, come from </w:t>
      </w:r>
      <w:r w:rsidRPr="008451AA">
        <w:lastRenderedPageBreak/>
        <w:t xml:space="preserve">his past experience with </w:t>
      </w:r>
      <w:proofErr w:type="spellStart"/>
      <w:r w:rsidRPr="008451AA">
        <w:rPr>
          <w:i/>
        </w:rPr>
        <w:t>InterClipper</w:t>
      </w:r>
      <w:proofErr w:type="spellEnd"/>
      <w:r w:rsidRPr="008451AA">
        <w:t xml:space="preserve"> and the possibility of working with story units, meaningful excerpts that can be extracted from long interviews. For this reason, in my handling of the recorded long and short interviews I decided to work with </w:t>
      </w:r>
      <w:r w:rsidRPr="008451AA">
        <w:rPr>
          <w:i/>
        </w:rPr>
        <w:t>story units</w:t>
      </w:r>
      <w:r w:rsidRPr="008451AA">
        <w:t xml:space="preserve">, as shorter passages in the recording where I identified some specific element of interest. To identify these stories I went back to the original recordings and analysed them according to the flow of the narrative, establishing time stamps for segments – longer consecutive summary passages – and stories and then, in another listening/watching, I attributed meaning to segments and stories by adding thematic codes (i.e. </w:t>
      </w:r>
      <w:r w:rsidRPr="008451AA">
        <w:rPr>
          <w:i/>
        </w:rPr>
        <w:t>major themes</w:t>
      </w:r>
      <w:r w:rsidRPr="008451AA">
        <w:t xml:space="preserve"> such as education, family or civic life; </w:t>
      </w:r>
      <w:r w:rsidRPr="008451AA">
        <w:rPr>
          <w:i/>
        </w:rPr>
        <w:t xml:space="preserve">migration trajectories </w:t>
      </w:r>
      <w:r w:rsidRPr="008451AA">
        <w:t xml:space="preserve">with subjects as origins, push/pull or making a new life; and more specific topics on migration, distinctive qualities and specific references expressed in the passages). Although most of the coding model comes from Frisch’s framework, I added and excluded a few rubrics in the adaptation to the sample obtained in my case study. The overview of the coding model can be seen on </w:t>
      </w:r>
      <w:r w:rsidRPr="00A80A98">
        <w:rPr>
          <w:i/>
        </w:rPr>
        <w:t xml:space="preserve">Figure </w:t>
      </w:r>
      <w:r w:rsidR="00A80A98" w:rsidRPr="00A80A98">
        <w:rPr>
          <w:i/>
        </w:rPr>
        <w:t>41</w:t>
      </w:r>
      <w:r w:rsidRPr="008451AA">
        <w:rPr>
          <w:i/>
        </w:rPr>
        <w:t xml:space="preserve"> </w:t>
      </w:r>
      <w:r w:rsidRPr="008451AA">
        <w:t>and a sample of story coding on</w:t>
      </w:r>
      <w:r w:rsidRPr="008451AA">
        <w:rPr>
          <w:i/>
        </w:rPr>
        <w:t xml:space="preserve"> </w:t>
      </w:r>
      <w:r w:rsidRPr="00A80A98">
        <w:rPr>
          <w:i/>
        </w:rPr>
        <w:t>Figure 4</w:t>
      </w:r>
      <w:r w:rsidR="00A80A98" w:rsidRPr="00A80A98">
        <w:rPr>
          <w:i/>
        </w:rPr>
        <w:t>2</w:t>
      </w:r>
      <w:r w:rsidRPr="008451AA">
        <w:t xml:space="preserve"> The same classifications are applicable for the </w:t>
      </w:r>
      <w:proofErr w:type="spellStart"/>
      <w:r w:rsidRPr="008451AA">
        <w:t>Memorecord</w:t>
      </w:r>
      <w:proofErr w:type="spellEnd"/>
      <w:r w:rsidRPr="008451AA">
        <w:t xml:space="preserve"> harvested posts. </w:t>
      </w:r>
    </w:p>
    <w:p w14:paraId="7ADEB1AA" w14:textId="77777777" w:rsidR="003E2789" w:rsidRPr="008451AA" w:rsidRDefault="003E2789" w:rsidP="003E2789">
      <w:pPr>
        <w:spacing w:line="360" w:lineRule="auto"/>
        <w:jc w:val="both"/>
      </w:pPr>
    </w:p>
    <w:p w14:paraId="4C52B294" w14:textId="11E10558" w:rsidR="003E2789" w:rsidRPr="008451AA" w:rsidRDefault="003E2789" w:rsidP="003E2789">
      <w:pPr>
        <w:keepNext/>
      </w:pPr>
      <w:r w:rsidRPr="008451AA">
        <w:rPr>
          <w:color w:val="000000"/>
          <w:bdr w:val="none" w:sz="0" w:space="0" w:color="auto" w:frame="1"/>
        </w:rPr>
        <w:fldChar w:fldCharType="begin"/>
      </w:r>
      <w:r w:rsidRPr="008451AA">
        <w:rPr>
          <w:color w:val="000000"/>
          <w:bdr w:val="none" w:sz="0" w:space="0" w:color="auto" w:frame="1"/>
        </w:rPr>
        <w:instrText xml:space="preserve"> INCLUDEPICTURE "https://lh3.googleusercontent.com/4GNHnBeMRAS2raGdBQrboOn0WC19-NjgGAfipMGLD3aWceqlRGEj38-_gIpu2flfX4GITYQrAGflD2BKtDhGq0-v0y9GY0L2K4Z1Wcp9kDVQTfAJI5p1ttCDLjkU5_nv6vfD2G_G" \* MERGEFORMATINET </w:instrText>
      </w:r>
      <w:r w:rsidRPr="008451AA">
        <w:rPr>
          <w:color w:val="000000"/>
          <w:bdr w:val="none" w:sz="0" w:space="0" w:color="auto" w:frame="1"/>
        </w:rPr>
        <w:fldChar w:fldCharType="separate"/>
      </w:r>
      <w:r w:rsidR="002C38C7">
        <w:rPr>
          <w:color w:val="000000"/>
          <w:bdr w:val="none" w:sz="0" w:space="0" w:color="auto" w:frame="1"/>
        </w:rPr>
        <w:fldChar w:fldCharType="begin"/>
      </w:r>
      <w:r w:rsidR="002C38C7">
        <w:rPr>
          <w:color w:val="000000"/>
          <w:bdr w:val="none" w:sz="0" w:space="0" w:color="auto" w:frame="1"/>
        </w:rPr>
        <w:instrText xml:space="preserve"> INCLUDEPICTURE  "https://lh3.googleusercontent.com/4GNHnBeMRAS2raGdBQrboOn0WC19-NjgGAfipMGLD3aWceqlRGEj38-_gIpu2flfX4GITYQrAGflD2BKtDhGq0-v0y9GY0L2K4Z1Wcp9kDVQTfAJI5p1ttCDLjkU5_nv6vfD2G_G" \* MERGEFORMATINET </w:instrText>
      </w:r>
      <w:r w:rsidR="002C38C7">
        <w:rPr>
          <w:color w:val="000000"/>
          <w:bdr w:val="none" w:sz="0" w:space="0" w:color="auto" w:frame="1"/>
        </w:rPr>
        <w:fldChar w:fldCharType="separate"/>
      </w:r>
      <w:r>
        <w:rPr>
          <w:noProof/>
          <w:color w:val="000000"/>
          <w:bdr w:val="none" w:sz="0" w:space="0" w:color="auto" w:frame="1"/>
        </w:rPr>
        <w:fldChar w:fldCharType="begin"/>
      </w:r>
      <w:r>
        <w:rPr>
          <w:noProof/>
          <w:color w:val="000000"/>
          <w:bdr w:val="none" w:sz="0" w:space="0" w:color="auto" w:frame="1"/>
        </w:rPr>
        <w:instrText xml:space="preserve"> INCLUDEPICTURE  "https://lh3.googleusercontent.com/4GNHnBeMRAS2raGdBQrboOn0WC19-NjgGAfipMGLD3aWceqlRGEj38-_gIpu2flfX4GITYQrAGflD2BKtDhGq0-v0y9GY0L2K4Z1Wcp9kDVQTfAJI5p1ttCDLjkU5_nv6vfD2G_G" \* MERGEFORMATINET </w:instrText>
      </w:r>
      <w:r>
        <w:rPr>
          <w:noProof/>
          <w:color w:val="000000"/>
          <w:bdr w:val="none" w:sz="0" w:space="0" w:color="auto" w:frame="1"/>
        </w:rPr>
        <w:fldChar w:fldCharType="separate"/>
      </w:r>
      <w:r w:rsidR="009905D3">
        <w:rPr>
          <w:noProof/>
          <w:color w:val="000000"/>
          <w:bdr w:val="none" w:sz="0" w:space="0" w:color="auto" w:frame="1"/>
        </w:rPr>
        <w:fldChar w:fldCharType="begin"/>
      </w:r>
      <w:r w:rsidR="009905D3">
        <w:rPr>
          <w:noProof/>
          <w:color w:val="000000"/>
          <w:bdr w:val="none" w:sz="0" w:space="0" w:color="auto" w:frame="1"/>
        </w:rPr>
        <w:instrText xml:space="preserve"> INCLUDEPICTURE  "https://lh3.googleusercontent.com/4GNHnBeMRAS2raGdBQrboOn0WC19-NjgGAfipMGLD3aWceqlRGEj38-_gIpu2flfX4GITYQrAGflD2BKtDhGq0-v0y9GY0L2K4Z1Wcp9kDVQTfAJI5p1ttCDLjkU5_nv6vfD2G_G" \* MERGEFORMATINET </w:instrText>
      </w:r>
      <w:r w:rsidR="009905D3">
        <w:rPr>
          <w:noProof/>
          <w:color w:val="000000"/>
          <w:bdr w:val="none" w:sz="0" w:space="0" w:color="auto" w:frame="1"/>
        </w:rPr>
        <w:fldChar w:fldCharType="separate"/>
      </w:r>
      <w:r w:rsidR="009C0527">
        <w:rPr>
          <w:noProof/>
          <w:color w:val="000000"/>
          <w:bdr w:val="none" w:sz="0" w:space="0" w:color="auto" w:frame="1"/>
        </w:rPr>
        <w:fldChar w:fldCharType="begin"/>
      </w:r>
      <w:r w:rsidR="009C0527">
        <w:rPr>
          <w:noProof/>
          <w:color w:val="000000"/>
          <w:bdr w:val="none" w:sz="0" w:space="0" w:color="auto" w:frame="1"/>
        </w:rPr>
        <w:instrText xml:space="preserve"> </w:instrText>
      </w:r>
      <w:r w:rsidR="009C0527">
        <w:rPr>
          <w:noProof/>
          <w:color w:val="000000"/>
          <w:bdr w:val="none" w:sz="0" w:space="0" w:color="auto" w:frame="1"/>
        </w:rPr>
        <w:instrText>INCLUDEPICTURE  "https://lh3.googleusercontent.com/4GNHnBeMRAS2raGdBQrboOn0WC19-NjgGAfipMGLD3aWceqlRGEj38-_gIpu2flfX4GITYQrAGflD2BKtDhGq0-v0y9GY0L2K4Z1Wcp9kDVQTfAJI5p1ttCDLjkU5_nv6vfD2G_G" \* MERGEFORMATINET</w:instrText>
      </w:r>
      <w:r w:rsidR="009C0527">
        <w:rPr>
          <w:noProof/>
          <w:color w:val="000000"/>
          <w:bdr w:val="none" w:sz="0" w:space="0" w:color="auto" w:frame="1"/>
        </w:rPr>
        <w:instrText xml:space="preserve"> </w:instrText>
      </w:r>
      <w:r w:rsidR="009C0527">
        <w:rPr>
          <w:noProof/>
          <w:color w:val="000000"/>
          <w:bdr w:val="none" w:sz="0" w:space="0" w:color="auto" w:frame="1"/>
        </w:rPr>
        <w:fldChar w:fldCharType="separate"/>
      </w:r>
      <w:r w:rsidR="009C0527">
        <w:rPr>
          <w:noProof/>
          <w:color w:val="000000"/>
          <w:bdr w:val="none" w:sz="0" w:space="0" w:color="auto" w:frame="1"/>
        </w:rPr>
        <w:pict w14:anchorId="382B3165">
          <v:shape id="_x0000_i1027" type="#_x0000_t75" alt="https://lh3.googleusercontent.com/4GNHnBeMRAS2raGdBQrboOn0WC19-NjgGAfipMGLD3aWceqlRGEj38-_gIpu2flfX4GITYQrAGflD2BKtDhGq0-v0y9GY0L2K4Z1Wcp9kDVQTfAJI5p1ttCDLjkU5_nv6vfD2G_G" style="width:438pt;height:317.3pt;mso-width-percent:0;mso-height-percent:0;mso-width-percent:0;mso-height-percent:0">
            <v:imagedata r:id="rId37" r:href="rId38"/>
          </v:shape>
        </w:pict>
      </w:r>
      <w:r w:rsidR="009C0527">
        <w:rPr>
          <w:noProof/>
          <w:color w:val="000000"/>
          <w:bdr w:val="none" w:sz="0" w:space="0" w:color="auto" w:frame="1"/>
        </w:rPr>
        <w:fldChar w:fldCharType="end"/>
      </w:r>
      <w:r w:rsidR="009905D3">
        <w:rPr>
          <w:noProof/>
          <w:color w:val="000000"/>
          <w:bdr w:val="none" w:sz="0" w:space="0" w:color="auto" w:frame="1"/>
        </w:rPr>
        <w:fldChar w:fldCharType="end"/>
      </w:r>
      <w:r>
        <w:rPr>
          <w:noProof/>
          <w:color w:val="000000"/>
          <w:bdr w:val="none" w:sz="0" w:space="0" w:color="auto" w:frame="1"/>
        </w:rPr>
        <w:fldChar w:fldCharType="end"/>
      </w:r>
      <w:r w:rsidR="002C38C7">
        <w:rPr>
          <w:color w:val="000000"/>
          <w:bdr w:val="none" w:sz="0" w:space="0" w:color="auto" w:frame="1"/>
        </w:rPr>
        <w:fldChar w:fldCharType="end"/>
      </w:r>
      <w:r w:rsidRPr="008451AA">
        <w:rPr>
          <w:color w:val="000000"/>
          <w:bdr w:val="none" w:sz="0" w:space="0" w:color="auto" w:frame="1"/>
        </w:rPr>
        <w:fldChar w:fldCharType="end"/>
      </w:r>
    </w:p>
    <w:p w14:paraId="1B99C04B" w14:textId="3E449F1C" w:rsidR="003E2789" w:rsidRPr="008451AA" w:rsidRDefault="003E2789" w:rsidP="00843FCC">
      <w:pPr>
        <w:pStyle w:val="Caption"/>
      </w:pPr>
      <w:bookmarkStart w:id="18" w:name="_Toc48627813"/>
      <w:bookmarkStart w:id="19" w:name="_Toc48628050"/>
      <w:r w:rsidRPr="008451AA">
        <w:t xml:space="preserve">Figure </w:t>
      </w:r>
      <w:r w:rsidR="002C38C7">
        <w:fldChar w:fldCharType="begin"/>
      </w:r>
      <w:r w:rsidR="002C38C7">
        <w:instrText xml:space="preserve"> SEQ Figure \* ARABIC </w:instrText>
      </w:r>
      <w:r w:rsidR="002C38C7">
        <w:fldChar w:fldCharType="separate"/>
      </w:r>
      <w:r w:rsidR="00843B2A">
        <w:rPr>
          <w:noProof/>
        </w:rPr>
        <w:t>41</w:t>
      </w:r>
      <w:r w:rsidR="002C38C7">
        <w:rPr>
          <w:noProof/>
        </w:rPr>
        <w:fldChar w:fldCharType="end"/>
      </w:r>
      <w:r w:rsidRPr="008451AA">
        <w:t xml:space="preserve">. Coding model adapted to </w:t>
      </w:r>
      <w:proofErr w:type="spellStart"/>
      <w:r w:rsidRPr="008451AA">
        <w:t>Memorecord</w:t>
      </w:r>
      <w:proofErr w:type="spellEnd"/>
      <w:r w:rsidRPr="008451AA">
        <w:t xml:space="preserve"> by </w:t>
      </w:r>
      <w:r w:rsidR="00540987">
        <w:t>myself</w:t>
      </w:r>
      <w:r w:rsidRPr="008451AA">
        <w:t>.</w:t>
      </w:r>
      <w:bookmarkEnd w:id="18"/>
      <w:bookmarkEnd w:id="19"/>
    </w:p>
    <w:p w14:paraId="7472BFA1" w14:textId="77777777" w:rsidR="003E2789" w:rsidRPr="008451AA" w:rsidRDefault="003E2789" w:rsidP="003E2789"/>
    <w:p w14:paraId="712E8124" w14:textId="3BF8FD90" w:rsidR="003E2789" w:rsidRPr="008451AA" w:rsidRDefault="003E2789" w:rsidP="003E2789">
      <w:pPr>
        <w:keepNext/>
        <w:rPr>
          <w:color w:val="000000" w:themeColor="text1"/>
        </w:rPr>
      </w:pPr>
      <w:r w:rsidRPr="008451AA">
        <w:rPr>
          <w:color w:val="000000" w:themeColor="text1"/>
          <w:bdr w:val="none" w:sz="0" w:space="0" w:color="auto" w:frame="1"/>
        </w:rPr>
        <w:fldChar w:fldCharType="begin"/>
      </w:r>
      <w:r w:rsidRPr="008451AA">
        <w:rPr>
          <w:color w:val="000000" w:themeColor="text1"/>
          <w:bdr w:val="none" w:sz="0" w:space="0" w:color="auto" w:frame="1"/>
        </w:rPr>
        <w:instrText xml:space="preserve"> INCLUDEPICTURE "https://lh3.googleusercontent.com/OrCRs7M4jdGcRRckozMcjTFThm5OeJWg_pbyhjhnhmVfrrB_9YwKjtkKniaOwlV8EyNA8ihAoHqTEIwBJpTgvZLn--Z5HYlW_1hHP6ufGTgpL2UU6FnZoFgbnC6_lNTtv-mEyoBr" \* MERGEFORMATINET </w:instrText>
      </w:r>
      <w:r w:rsidRPr="008451AA">
        <w:rPr>
          <w:color w:val="000000" w:themeColor="text1"/>
          <w:bdr w:val="none" w:sz="0" w:space="0" w:color="auto" w:frame="1"/>
        </w:rPr>
        <w:fldChar w:fldCharType="separate"/>
      </w:r>
      <w:r w:rsidR="002C38C7">
        <w:rPr>
          <w:color w:val="000000" w:themeColor="text1"/>
          <w:bdr w:val="none" w:sz="0" w:space="0" w:color="auto" w:frame="1"/>
        </w:rPr>
        <w:fldChar w:fldCharType="begin"/>
      </w:r>
      <w:r w:rsidR="002C38C7">
        <w:rPr>
          <w:color w:val="000000" w:themeColor="text1"/>
          <w:bdr w:val="none" w:sz="0" w:space="0" w:color="auto" w:frame="1"/>
        </w:rPr>
        <w:instrText xml:space="preserve"> INCLUDEPICTURE  "https://lh3.googleusercontent.com/OrCRs7M4jdGcRRckozMcjTFThm5OeJWg_pbyhjhnhmVfrrB_9YwKjtkKniaOwlV8EyNA8ihAoHqTEIwBJpTgvZLn--Z5HYlW_1hHP6ufGTgpL2UU6FnZoFgbnC6_lNTtv-mEyoBr" \* MERGEFORMATINET </w:instrText>
      </w:r>
      <w:r w:rsidR="002C38C7">
        <w:rPr>
          <w:color w:val="000000" w:themeColor="text1"/>
          <w:bdr w:val="none" w:sz="0" w:space="0" w:color="auto" w:frame="1"/>
        </w:rPr>
        <w:fldChar w:fldCharType="separate"/>
      </w:r>
      <w:r>
        <w:rPr>
          <w:noProof/>
          <w:color w:val="000000" w:themeColor="text1"/>
          <w:bdr w:val="none" w:sz="0" w:space="0" w:color="auto" w:frame="1"/>
        </w:rPr>
        <w:fldChar w:fldCharType="begin"/>
      </w:r>
      <w:r>
        <w:rPr>
          <w:noProof/>
          <w:color w:val="000000" w:themeColor="text1"/>
          <w:bdr w:val="none" w:sz="0" w:space="0" w:color="auto" w:frame="1"/>
        </w:rPr>
        <w:instrText xml:space="preserve"> INCLUDEPICTURE  "https://lh3.googleusercontent.com/OrCRs7M4jdGcRRckozMcjTFThm5OeJWg_pbyhjhnhmVfrrB_9YwKjtkKniaOwlV8EyNA8ihAoHqTEIwBJpTgvZLn--Z5HYlW_1hHP6ufGTgpL2UU6FnZoFgbnC6_lNTtv-mEyoBr" \* MERGEFORMATINET </w:instrText>
      </w:r>
      <w:r>
        <w:rPr>
          <w:noProof/>
          <w:color w:val="000000" w:themeColor="text1"/>
          <w:bdr w:val="none" w:sz="0" w:space="0" w:color="auto" w:frame="1"/>
        </w:rPr>
        <w:fldChar w:fldCharType="separate"/>
      </w:r>
      <w:r w:rsidR="009905D3">
        <w:rPr>
          <w:noProof/>
          <w:color w:val="000000" w:themeColor="text1"/>
          <w:bdr w:val="none" w:sz="0" w:space="0" w:color="auto" w:frame="1"/>
        </w:rPr>
        <w:fldChar w:fldCharType="begin"/>
      </w:r>
      <w:r w:rsidR="009905D3">
        <w:rPr>
          <w:noProof/>
          <w:color w:val="000000" w:themeColor="text1"/>
          <w:bdr w:val="none" w:sz="0" w:space="0" w:color="auto" w:frame="1"/>
        </w:rPr>
        <w:instrText xml:space="preserve"> INCLUDEPICTURE  "https://lh3.googleusercontent.com/OrCRs7M4jdGcRRckozMcjTFThm5OeJWg_pbyhjhnhmVfrrB_9YwKjtkKniaOwlV8EyNA8ihAoHqTEIwBJpTgvZLn--Z5HYlW_1hHP6ufGTgpL2UU6FnZoFgbnC6_lNTtv-mEyoBr" \* MERGEFORMATINET </w:instrText>
      </w:r>
      <w:r w:rsidR="009905D3">
        <w:rPr>
          <w:noProof/>
          <w:color w:val="000000" w:themeColor="text1"/>
          <w:bdr w:val="none" w:sz="0" w:space="0" w:color="auto" w:frame="1"/>
        </w:rPr>
        <w:fldChar w:fldCharType="separate"/>
      </w:r>
      <w:r w:rsidR="009C0527">
        <w:rPr>
          <w:noProof/>
          <w:color w:val="000000" w:themeColor="text1"/>
          <w:bdr w:val="none" w:sz="0" w:space="0" w:color="auto" w:frame="1"/>
        </w:rPr>
        <w:fldChar w:fldCharType="begin"/>
      </w:r>
      <w:r w:rsidR="009C0527">
        <w:rPr>
          <w:noProof/>
          <w:color w:val="000000" w:themeColor="text1"/>
          <w:bdr w:val="none" w:sz="0" w:space="0" w:color="auto" w:frame="1"/>
        </w:rPr>
        <w:instrText xml:space="preserve"> </w:instrText>
      </w:r>
      <w:r w:rsidR="009C0527">
        <w:rPr>
          <w:noProof/>
          <w:color w:val="000000" w:themeColor="text1"/>
          <w:bdr w:val="none" w:sz="0" w:space="0" w:color="auto" w:frame="1"/>
        </w:rPr>
        <w:instrText>INCLUDEPICTURE  "https://lh3.googleusercontent.com/OrCRs7M4jdGcRRckozMcjTFThm5OeJWg_pbyhjhnhmVfrrB_9YwKjtkKniaOwlV8EyNA8ihAoHqTEIwBJpTgvZLn--Z5HYlW_1hHP6ufGTgpL2UU6FnZoFgbnC6_lNTtv-mEyoBr" \* MERGEFORMATINET</w:instrText>
      </w:r>
      <w:r w:rsidR="009C0527">
        <w:rPr>
          <w:noProof/>
          <w:color w:val="000000" w:themeColor="text1"/>
          <w:bdr w:val="none" w:sz="0" w:space="0" w:color="auto" w:frame="1"/>
        </w:rPr>
        <w:instrText xml:space="preserve"> </w:instrText>
      </w:r>
      <w:r w:rsidR="009C0527">
        <w:rPr>
          <w:noProof/>
          <w:color w:val="000000" w:themeColor="text1"/>
          <w:bdr w:val="none" w:sz="0" w:space="0" w:color="auto" w:frame="1"/>
        </w:rPr>
        <w:fldChar w:fldCharType="separate"/>
      </w:r>
      <w:r w:rsidR="009C0527">
        <w:rPr>
          <w:noProof/>
          <w:color w:val="000000" w:themeColor="text1"/>
          <w:bdr w:val="none" w:sz="0" w:space="0" w:color="auto" w:frame="1"/>
        </w:rPr>
        <w:pict w14:anchorId="3B8F20DC">
          <v:shape id="_x0000_i1028" type="#_x0000_t75" alt="https://lh3.googleusercontent.com/OrCRs7M4jdGcRRckozMcjTFThm5OeJWg_pbyhjhnhmVfrrB_9YwKjtkKniaOwlV8EyNA8ihAoHqTEIwBJpTgvZLn--Z5HYlW_1hHP6ufGTgpL2UU6FnZoFgbnC6_lNTtv-mEyoBr" style="width:442.8pt;height:300pt;mso-width-percent:0;mso-height-percent:0;mso-width-percent:0;mso-height-percent:0">
            <v:imagedata r:id="rId39" r:href="rId40"/>
          </v:shape>
        </w:pict>
      </w:r>
      <w:r w:rsidR="009C0527">
        <w:rPr>
          <w:noProof/>
          <w:color w:val="000000" w:themeColor="text1"/>
          <w:bdr w:val="none" w:sz="0" w:space="0" w:color="auto" w:frame="1"/>
        </w:rPr>
        <w:fldChar w:fldCharType="end"/>
      </w:r>
      <w:r w:rsidR="009905D3">
        <w:rPr>
          <w:noProof/>
          <w:color w:val="000000" w:themeColor="text1"/>
          <w:bdr w:val="none" w:sz="0" w:space="0" w:color="auto" w:frame="1"/>
        </w:rPr>
        <w:fldChar w:fldCharType="end"/>
      </w:r>
      <w:r>
        <w:rPr>
          <w:noProof/>
          <w:color w:val="000000" w:themeColor="text1"/>
          <w:bdr w:val="none" w:sz="0" w:space="0" w:color="auto" w:frame="1"/>
        </w:rPr>
        <w:fldChar w:fldCharType="end"/>
      </w:r>
      <w:r w:rsidR="002C38C7">
        <w:rPr>
          <w:color w:val="000000" w:themeColor="text1"/>
          <w:bdr w:val="none" w:sz="0" w:space="0" w:color="auto" w:frame="1"/>
        </w:rPr>
        <w:fldChar w:fldCharType="end"/>
      </w:r>
      <w:r w:rsidRPr="008451AA">
        <w:rPr>
          <w:color w:val="000000" w:themeColor="text1"/>
          <w:bdr w:val="none" w:sz="0" w:space="0" w:color="auto" w:frame="1"/>
        </w:rPr>
        <w:fldChar w:fldCharType="end"/>
      </w:r>
    </w:p>
    <w:p w14:paraId="201D3372" w14:textId="2FDA7E33" w:rsidR="003E2789" w:rsidRPr="008451AA" w:rsidRDefault="003E2789" w:rsidP="00843FCC">
      <w:pPr>
        <w:pStyle w:val="Caption"/>
      </w:pPr>
      <w:bookmarkStart w:id="20" w:name="_Toc48627814"/>
      <w:bookmarkStart w:id="21" w:name="_Toc48628051"/>
      <w:r w:rsidRPr="008451AA">
        <w:t xml:space="preserve">Figure </w:t>
      </w:r>
      <w:r w:rsidR="002C38C7">
        <w:fldChar w:fldCharType="begin"/>
      </w:r>
      <w:r w:rsidR="002C38C7">
        <w:instrText xml:space="preserve"> SEQ Figure \* ARABIC </w:instrText>
      </w:r>
      <w:r w:rsidR="002C38C7">
        <w:fldChar w:fldCharType="separate"/>
      </w:r>
      <w:r w:rsidR="00843B2A">
        <w:rPr>
          <w:noProof/>
        </w:rPr>
        <w:t>42</w:t>
      </w:r>
      <w:r w:rsidR="002C38C7">
        <w:rPr>
          <w:noProof/>
        </w:rPr>
        <w:fldChar w:fldCharType="end"/>
      </w:r>
      <w:r w:rsidRPr="008451AA">
        <w:t>. Sample of story coding on interviews, by</w:t>
      </w:r>
      <w:r w:rsidR="00540987">
        <w:t xml:space="preserve"> myself</w:t>
      </w:r>
      <w:r w:rsidRPr="008451AA">
        <w:t>.</w:t>
      </w:r>
      <w:bookmarkStart w:id="22" w:name="_i4hgauhwv0ib" w:colFirst="0" w:colLast="0"/>
      <w:bookmarkEnd w:id="20"/>
      <w:bookmarkEnd w:id="21"/>
      <w:bookmarkEnd w:id="22"/>
    </w:p>
    <w:p w14:paraId="1B4B6F83" w14:textId="77777777" w:rsidR="003E2789" w:rsidRPr="008451AA" w:rsidRDefault="003E2789" w:rsidP="003E2789">
      <w:pPr>
        <w:pStyle w:val="Heading3"/>
        <w:rPr>
          <w:color w:val="000000"/>
        </w:rPr>
      </w:pPr>
      <w:bookmarkStart w:id="23" w:name="_Toc47611058"/>
      <w:bookmarkStart w:id="24" w:name="_Toc48639339"/>
      <w:r w:rsidRPr="008451AA">
        <w:rPr>
          <w:color w:val="000000"/>
        </w:rPr>
        <w:t>Digital ethnography</w:t>
      </w:r>
      <w:bookmarkEnd w:id="23"/>
      <w:bookmarkEnd w:id="24"/>
    </w:p>
    <w:p w14:paraId="3801B8ED" w14:textId="77777777" w:rsidR="003E2789" w:rsidRPr="008451AA" w:rsidRDefault="003E2789" w:rsidP="003E2789"/>
    <w:p w14:paraId="352028C0" w14:textId="77777777" w:rsidR="003E2789" w:rsidRPr="008451AA" w:rsidRDefault="003E2789" w:rsidP="003E2789">
      <w:pPr>
        <w:spacing w:line="360" w:lineRule="auto"/>
        <w:jc w:val="both"/>
      </w:pPr>
      <w:r w:rsidRPr="008451AA">
        <w:tab/>
        <w:t xml:space="preserve">For the analysis that follows hereunder, I look at the digital, as a medium, as well as social media, as a specific place in the digital environment that entails specific affordances and constraints, but also emulates a range of practices from the actual world. Each social media site will have its privacy policy, but also specific relationship and communication logics among user members. Due to the technological mediation, these logics are not freely enacted by the people, but informed and </w:t>
      </w:r>
      <w:proofErr w:type="spellStart"/>
      <w:r w:rsidRPr="008451AA">
        <w:t>molded</w:t>
      </w:r>
      <w:proofErr w:type="spellEnd"/>
      <w:r w:rsidRPr="008451AA">
        <w:t xml:space="preserve"> by the site</w:t>
      </w:r>
      <w:r>
        <w:t>’</w:t>
      </w:r>
      <w:r w:rsidRPr="008451AA">
        <w:t>s usability features and algorithms, that ultimately determine the way in which people consume and interact with information on these platforms. Socially, however, the people's behavio</w:t>
      </w:r>
      <w:r>
        <w:t>u</w:t>
      </w:r>
      <w:r w:rsidRPr="008451AA">
        <w:t xml:space="preserve">r on these sites are rooted in their “real” life. </w:t>
      </w:r>
    </w:p>
    <w:p w14:paraId="2DC8209F" w14:textId="0BD71769" w:rsidR="003E2789" w:rsidRPr="008451AA" w:rsidRDefault="003E2789" w:rsidP="003E2789">
      <w:pPr>
        <w:spacing w:line="360" w:lineRule="auto"/>
        <w:ind w:firstLine="720"/>
        <w:jc w:val="both"/>
      </w:pPr>
      <w:r w:rsidRPr="008451AA">
        <w:t>The interpretation of the memories harvested is grounded in some emerging theory and methodology of digital ethnography. Although I did not pursue an anthropological study or adopt a systematic ethnographic approach right from the beginning, I considered insights from the field to get a better understanding about the context and activities that I only encountered due to the crowdsourcing. And I did it rather on the fly, from a praxis-based perspective. This helped me make sense of the dynamics and behavio</w:t>
      </w:r>
      <w:r>
        <w:t>u</w:t>
      </w:r>
      <w:r w:rsidRPr="008451AA">
        <w:t xml:space="preserve">rs that were not explicit or intelligible looking exclusively at the content of the posts. While some ethnographers use tech-savvy tools and methods for capturing performances, in my case – out of necessity – I added a good dose of </w:t>
      </w:r>
      <w:r w:rsidRPr="008451AA">
        <w:lastRenderedPageBreak/>
        <w:t>participant observation in my assessment of the crowdsourcing on the way, as I started noticing that there were some discursive aspects of interest taking place in the interactions that were not identifiable on the single posts. For instance, the recurrent identification of participants</w:t>
      </w:r>
      <w:r>
        <w:t>’</w:t>
      </w:r>
      <w:r w:rsidRPr="008451AA">
        <w:t xml:space="preserve"> friends with the story shared on the main post. I found it interesting, and I will get back to it later on, how in a post written in English about an Italian grandparent, the words "</w:t>
      </w:r>
      <w:proofErr w:type="spellStart"/>
      <w:r w:rsidRPr="008451AA">
        <w:t>nonno</w:t>
      </w:r>
      <w:proofErr w:type="spellEnd"/>
      <w:r w:rsidRPr="008451AA">
        <w:t>” (grandfather) and also “</w:t>
      </w:r>
      <w:proofErr w:type="spellStart"/>
      <w:r w:rsidRPr="008451AA">
        <w:t>nonna</w:t>
      </w:r>
      <w:proofErr w:type="spellEnd"/>
      <w:r w:rsidRPr="008451AA">
        <w:t xml:space="preserve">" (grandmother) were </w:t>
      </w:r>
      <w:r w:rsidR="00A80A98">
        <w:t>typed</w:t>
      </w:r>
      <w:r w:rsidRPr="008451AA">
        <w:t xml:space="preserve"> many times throughout the text in Italian, as in a gesture of affection, connection with that specific, intimate way of referring to one's grandparent. In a comment on this post on Facebook, one of the participant’s social media friends, writing in Luxembourgish, said that </w:t>
      </w:r>
      <w:r w:rsidRPr="008451AA">
        <w:rPr>
          <w:i/>
        </w:rPr>
        <w:t>“...</w:t>
      </w:r>
      <w:proofErr w:type="spellStart"/>
      <w:r w:rsidRPr="008451AA">
        <w:rPr>
          <w:i/>
        </w:rPr>
        <w:t>erennert</w:t>
      </w:r>
      <w:proofErr w:type="spellEnd"/>
      <w:r w:rsidRPr="008451AA">
        <w:rPr>
          <w:i/>
        </w:rPr>
        <w:t xml:space="preserve"> mech un </w:t>
      </w:r>
      <w:proofErr w:type="spellStart"/>
      <w:r w:rsidRPr="008451AA">
        <w:rPr>
          <w:i/>
        </w:rPr>
        <w:t>mein</w:t>
      </w:r>
      <w:proofErr w:type="spellEnd"/>
      <w:r w:rsidRPr="008451AA">
        <w:rPr>
          <w:i/>
        </w:rPr>
        <w:t xml:space="preserve"> Nonno &amp; Nonna…</w:t>
      </w:r>
      <w:r w:rsidRPr="008451AA">
        <w:t xml:space="preserve">” (“...reminds me of my Nonno &amp; Nonna…”), adding a note of regret for having never met them. The author of the post reacted to this comment with a </w:t>
      </w:r>
      <w:r w:rsidRPr="008451AA">
        <w:rPr>
          <w:i/>
        </w:rPr>
        <w:t xml:space="preserve">heart </w:t>
      </w:r>
      <w:r w:rsidRPr="008451AA">
        <w:t>(“love”).</w:t>
      </w:r>
      <w:r w:rsidRPr="008451AA">
        <w:rPr>
          <w:i/>
        </w:rPr>
        <w:t xml:space="preserve"> </w:t>
      </w:r>
      <w:r w:rsidRPr="008451AA">
        <w:t xml:space="preserve">I realised it would be important to be able to report it, and somehow, articulate this kind of interaction with my interpretation. </w:t>
      </w:r>
    </w:p>
    <w:p w14:paraId="7198498D" w14:textId="1D95FA3E" w:rsidR="003E2789" w:rsidRPr="008451AA" w:rsidRDefault="003E2789" w:rsidP="003E2789">
      <w:pPr>
        <w:spacing w:line="360" w:lineRule="auto"/>
        <w:ind w:firstLine="720"/>
        <w:jc w:val="both"/>
      </w:pPr>
      <w:r w:rsidRPr="008451AA">
        <w:t xml:space="preserve"> Only then, the need for resorting on digital ethnography became evident to me, when I stumbled on the impossibility of capturing, in its integrity, the interactions that were taking place in the conversations that were established in the thread of each post. As explained in </w:t>
      </w:r>
      <w:hyperlink w:anchor="_Chapter_2:_" w:history="1">
        <w:r w:rsidRPr="00B2515C">
          <w:rPr>
            <w:rStyle w:val="Hyperlink"/>
          </w:rPr>
          <w:t>Chapter 2</w:t>
        </w:r>
      </w:hyperlink>
      <w:r w:rsidRPr="008451AA">
        <w:t xml:space="preserve">, the web scraping of the posts was technically limited to the main content of the post added by the author, which was, </w:t>
      </w:r>
      <w:r>
        <w:t xml:space="preserve">according </w:t>
      </w:r>
      <w:r w:rsidRPr="008451AA">
        <w:t>to my early expectations, the meat of the crowdsourcing. However, as the crowdsourcing began, I realised that the comments and interactions in reaction to the main post were meaningful elements to the contextualisation of the shared posts. Observing the conversations and interactions not only provided me with more contextualisation, but also brought insights on the technological mediation and the digital interference inherent to digital-born material: the incapability of reliable and representative archiving of ongoing conversations.</w:t>
      </w:r>
    </w:p>
    <w:p w14:paraId="7A4AA599" w14:textId="77777777" w:rsidR="003E2789" w:rsidRPr="008451AA" w:rsidRDefault="003E2789" w:rsidP="003E2789">
      <w:pPr>
        <w:spacing w:line="360" w:lineRule="auto"/>
        <w:ind w:firstLine="720"/>
        <w:jc w:val="both"/>
      </w:pPr>
      <w:r w:rsidRPr="008451AA">
        <w:t xml:space="preserve">If, on the one hand, the use of screenshots seemed the most obvious solution to capture, at least, a transient representation of these ongoing activities, it would still lack some relevant metadata, such as the specific time of each reaction. Moreover, making screenshots of every post could only be considered a possibility given the fact that </w:t>
      </w:r>
      <w:proofErr w:type="spellStart"/>
      <w:r w:rsidRPr="008451AA">
        <w:t>Memorecord</w:t>
      </w:r>
      <w:proofErr w:type="spellEnd"/>
      <w:r w:rsidRPr="008451AA">
        <w:t xml:space="preserve"> got a very </w:t>
      </w:r>
      <w:r>
        <w:t xml:space="preserve">small </w:t>
      </w:r>
      <w:r w:rsidRPr="008451AA">
        <w:t xml:space="preserve">participation rate, otherwise it would be counterproductive, if not, impossible, to get an image of the interactions happening in all the posts. On the other hand, inadvertently saving conversations that involved people who were not actively participating in the project or who had not given their prior consent for </w:t>
      </w:r>
      <w:proofErr w:type="spellStart"/>
      <w:r w:rsidRPr="008451AA">
        <w:t>Memorecord</w:t>
      </w:r>
      <w:proofErr w:type="spellEnd"/>
      <w:r w:rsidRPr="008451AA">
        <w:t xml:space="preserve"> to use the information in that thread would raise quite problematic ethical issues. The solution, in this way, despite the impossibility of getting any kind of evidence surrogate, was ethnographic observation. However, ethnographic observation adapted to the specific environment of the Internet, most precisely, social </w:t>
      </w:r>
      <w:r w:rsidRPr="008451AA">
        <w:lastRenderedPageBreak/>
        <w:t xml:space="preserve">media sites, like Facebook and </w:t>
      </w:r>
      <w:r w:rsidRPr="00E87690">
        <w:t>Instagram</w:t>
      </w:r>
      <w:r w:rsidRPr="008451AA">
        <w:t xml:space="preserve">. Therefore, I added a tentative approach of digital ethnography to support my analysis. </w:t>
      </w:r>
    </w:p>
    <w:p w14:paraId="1CBFD6B2" w14:textId="21B1BD6D" w:rsidR="003E2789" w:rsidRPr="008451AA" w:rsidRDefault="003E2789" w:rsidP="003E2789">
      <w:pPr>
        <w:spacing w:line="360" w:lineRule="auto"/>
        <w:ind w:firstLine="720"/>
        <w:jc w:val="both"/>
      </w:pPr>
      <w:r w:rsidRPr="008451AA">
        <w:t xml:space="preserve">Like in history and other humanities research domains, the increasing mediation of practices brought by the digital is impacting ethnographic inquiry. Wendy F. Hsu remarks that in scholarship about digital ethnography, as in “in-situ engagement with people's lived experiences through the frame or the implementation of digital media and technology – has fallen in a continuum between theory and methodology” </w:t>
      </w:r>
      <w:hyperlink r:id="rId41" w:history="1">
        <w:r w:rsidRPr="008451AA">
          <w:t>(Hsu 2014, 43)</w:t>
        </w:r>
      </w:hyperlink>
      <w:r w:rsidRPr="008451AA">
        <w:t xml:space="preserve">. Authors working with the digital as a subject of research frame it as “media ethnography” </w:t>
      </w:r>
      <w:hyperlink r:id="rId42" w:history="1">
        <w:r w:rsidRPr="008451AA">
          <w:t>(Miller 2011; Burrell 2012)</w:t>
        </w:r>
      </w:hyperlink>
      <w:r w:rsidRPr="008451AA">
        <w:t xml:space="preserve">, or “virtual ethnography” when studying digital social environments. The digital has also been seen as a tool of study and, ultimately as an extension of the face-to-face participant observation </w:t>
      </w:r>
      <w:hyperlink r:id="rId43" w:history="1">
        <w:r w:rsidRPr="008451AA">
          <w:t>(</w:t>
        </w:r>
        <w:proofErr w:type="spellStart"/>
        <w:r w:rsidRPr="008451AA">
          <w:t>Boellstorff</w:t>
        </w:r>
        <w:proofErr w:type="spellEnd"/>
        <w:r w:rsidRPr="008451AA">
          <w:t xml:space="preserve"> 2012; </w:t>
        </w:r>
        <w:proofErr w:type="spellStart"/>
        <w:r w:rsidRPr="008451AA">
          <w:t>Boellstorf</w:t>
        </w:r>
        <w:proofErr w:type="spellEnd"/>
        <w:r w:rsidRPr="008451AA">
          <w:t xml:space="preserve"> et al. 2012)</w:t>
        </w:r>
      </w:hyperlink>
      <w:r w:rsidRPr="008451AA">
        <w:t xml:space="preserve">. </w:t>
      </w:r>
    </w:p>
    <w:p w14:paraId="069C24BD" w14:textId="2394AD48" w:rsidR="003E2789" w:rsidRPr="008451AA" w:rsidRDefault="003E2789" w:rsidP="003E2789">
      <w:pPr>
        <w:spacing w:line="360" w:lineRule="auto"/>
        <w:ind w:firstLine="720"/>
        <w:jc w:val="both"/>
        <w:rPr>
          <w:color w:val="211D1E"/>
        </w:rPr>
      </w:pPr>
      <w:r w:rsidRPr="008451AA">
        <w:t xml:space="preserve">Digital anthropology would encompass all these different engagements with the digital. However, as elsewhere in digital humanities, a theoretical appraisal of what the digital adds to ethnographic studies is still being formulated, but critical understanding is emerging from practice. To what concerns its application on </w:t>
      </w:r>
      <w:proofErr w:type="spellStart"/>
      <w:r w:rsidRPr="008451AA">
        <w:t>Memorecord</w:t>
      </w:r>
      <w:proofErr w:type="spellEnd"/>
      <w:r w:rsidRPr="008451AA">
        <w:t>, the most relevant remarks from the emerging field I found in Daniel Miller and Heather A. Horst. They assert that "[</w:t>
      </w:r>
      <w:proofErr w:type="spellStart"/>
      <w:r w:rsidRPr="008451AA">
        <w:t>i</w:t>
      </w:r>
      <w:proofErr w:type="spellEnd"/>
      <w:r w:rsidRPr="008451AA">
        <w:t>]n anthropology there is no such thing as pure human immediacy; interacting face-to-face is just as culturally inflected as digitally mediated communication” (201</w:t>
      </w:r>
      <w:r w:rsidR="006C0578">
        <w:t>3</w:t>
      </w:r>
      <w:r w:rsidRPr="008451AA">
        <w:t>, 12) and conclude that “</w:t>
      </w:r>
      <w:r w:rsidRPr="008451AA">
        <w:rPr>
          <w:color w:val="211D1E"/>
        </w:rPr>
        <w:t xml:space="preserve">digital anthropology will be insightful to the degree that it reveals the mediated and framed nature of the nondigital world. Digital anthropology fails to the degree it makes the nondigital world appear in retrospect as unmediated and unframed” </w:t>
      </w:r>
      <w:hyperlink r:id="rId44" w:history="1">
        <w:r w:rsidRPr="008451AA">
          <w:t>(2013, 13)</w:t>
        </w:r>
      </w:hyperlink>
      <w:r w:rsidRPr="008451AA">
        <w:rPr>
          <w:color w:val="211D1E"/>
        </w:rPr>
        <w:t xml:space="preserve">. The call for observing online worlds as other arenas alongside offline worlds, without </w:t>
      </w:r>
      <w:r w:rsidRPr="00E87690">
        <w:rPr>
          <w:color w:val="211D1E"/>
        </w:rPr>
        <w:t>fetishizing</w:t>
      </w:r>
      <w:r w:rsidRPr="008451AA">
        <w:rPr>
          <w:color w:val="211D1E"/>
        </w:rPr>
        <w:t xml:space="preserve"> predigital culture as it would have some supposed authenticity, makes me think about how, when calling for hybridisation on digital history, we try to avoid the kind of dazzled views of the digital and, instead of proposing a rupture with the analogue, we resort on lessons from historicism while doing our digital. In addition, it reminds us of the continuity between the actual and virtual worlds.  </w:t>
      </w:r>
    </w:p>
    <w:p w14:paraId="2F3A115F" w14:textId="77777777" w:rsidR="003E2789" w:rsidRPr="008451AA" w:rsidRDefault="003E2789" w:rsidP="003E2789">
      <w:pPr>
        <w:spacing w:line="360" w:lineRule="auto"/>
        <w:ind w:firstLine="720"/>
        <w:jc w:val="both"/>
        <w:rPr>
          <w:color w:val="211D1E"/>
        </w:rPr>
      </w:pPr>
      <w:r w:rsidRPr="008451AA">
        <w:rPr>
          <w:color w:val="211D1E"/>
        </w:rPr>
        <w:t xml:space="preserve">Two insights deriving from ethnographic efforts to research </w:t>
      </w:r>
      <w:r w:rsidRPr="008451AA">
        <w:rPr>
          <w:i/>
          <w:color w:val="211D1E"/>
        </w:rPr>
        <w:t>about</w:t>
      </w:r>
      <w:r w:rsidRPr="008451AA">
        <w:rPr>
          <w:color w:val="211D1E"/>
        </w:rPr>
        <w:t xml:space="preserve"> and </w:t>
      </w:r>
      <w:r w:rsidRPr="008451AA">
        <w:rPr>
          <w:i/>
          <w:color w:val="211D1E"/>
        </w:rPr>
        <w:t>by means</w:t>
      </w:r>
      <w:r w:rsidRPr="008451AA">
        <w:rPr>
          <w:color w:val="211D1E"/>
        </w:rPr>
        <w:t xml:space="preserve"> of the digital were relevant for the interpretation of </w:t>
      </w:r>
      <w:proofErr w:type="spellStart"/>
      <w:r w:rsidRPr="008451AA">
        <w:rPr>
          <w:color w:val="211D1E"/>
        </w:rPr>
        <w:t>Memorecord</w:t>
      </w:r>
      <w:proofErr w:type="spellEnd"/>
      <w:r w:rsidRPr="008451AA">
        <w:rPr>
          <w:color w:val="211D1E"/>
        </w:rPr>
        <w:t xml:space="preserve"> crowdsourcing as a whole</w:t>
      </w:r>
      <w:r w:rsidRPr="00B74DF0">
        <w:rPr>
          <w:rStyle w:val="FootnoteReference"/>
        </w:rPr>
        <w:footnoteReference w:id="10"/>
      </w:r>
      <w:r w:rsidRPr="008451AA">
        <w:rPr>
          <w:color w:val="211D1E"/>
        </w:rPr>
        <w:t xml:space="preserve">. First, is the fact that, despite specific hidden (i.e. algorithm selection of posts one can see) and apparent (i.e. use of hashtags, emojis, types of reactions such as "like", "love", "sad", "angry" etc.) logics, etiquettes and modalities of articulation inherent from social media sites, what people do and say on the digital platform is </w:t>
      </w:r>
      <w:r w:rsidRPr="008451AA">
        <w:rPr>
          <w:color w:val="211D1E"/>
        </w:rPr>
        <w:lastRenderedPageBreak/>
        <w:t xml:space="preserve">informed and shaped by their life in the actual world in a reciprocal iterative way. As I mentioned earlier following Lévy, there is no rupture, there is instead a continuity where new techniques, both material and intellectual, of practices, attitudes, ways of thinking, and values that develop along the expansion of this other realm. The second insight is about the situation </w:t>
      </w:r>
      <w:r>
        <w:rPr>
          <w:color w:val="211D1E"/>
        </w:rPr>
        <w:t>or</w:t>
      </w:r>
      <w:r w:rsidRPr="008451AA">
        <w:rPr>
          <w:color w:val="211D1E"/>
        </w:rPr>
        <w:t xml:space="preserve"> </w:t>
      </w:r>
      <w:proofErr w:type="spellStart"/>
      <w:r w:rsidRPr="008451AA">
        <w:rPr>
          <w:color w:val="211D1E"/>
        </w:rPr>
        <w:t>locat</w:t>
      </w:r>
      <w:r>
        <w:rPr>
          <w:color w:val="211D1E"/>
        </w:rPr>
        <w:t>edness</w:t>
      </w:r>
      <w:proofErr w:type="spellEnd"/>
      <w:r w:rsidRPr="008451AA">
        <w:rPr>
          <w:color w:val="211D1E"/>
        </w:rPr>
        <w:t xml:space="preserve"> of certain digital platforms being correlated to the actual spatial context where users belong. As Miller and Don Slater observed in their ethnographic study about the Internet in Trinidad, the understanding and assimilation of digital technologies happen "somewhere in particular", the Internet in Trinidad, is not The Internet. This suggests an essential element for consideration in my analysis</w:t>
      </w:r>
      <w:r>
        <w:rPr>
          <w:color w:val="211D1E"/>
        </w:rPr>
        <w:t>;</w:t>
      </w:r>
      <w:r w:rsidRPr="008451AA">
        <w:rPr>
          <w:color w:val="211D1E"/>
        </w:rPr>
        <w:t xml:space="preserve"> the Internet in Luxembourg, or more specifically, Facebook and Instagram in Luxembourg is not the same as elsewhere. When looking closely at the character of this particular place where the </w:t>
      </w:r>
      <w:proofErr w:type="spellStart"/>
      <w:r w:rsidRPr="008451AA">
        <w:rPr>
          <w:color w:val="211D1E"/>
        </w:rPr>
        <w:t>Memorecord</w:t>
      </w:r>
      <w:proofErr w:type="spellEnd"/>
      <w:r w:rsidRPr="008451AA">
        <w:rPr>
          <w:color w:val="211D1E"/>
        </w:rPr>
        <w:t xml:space="preserve"> crowdsourcing happened, a further point of reflection is the translational character of our circumstantial </w:t>
      </w:r>
      <w:r w:rsidRPr="008451AA">
        <w:rPr>
          <w:i/>
          <w:color w:val="211D1E"/>
        </w:rPr>
        <w:t>somewhere</w:t>
      </w:r>
      <w:r w:rsidRPr="008451AA">
        <w:rPr>
          <w:color w:val="211D1E"/>
        </w:rPr>
        <w:t xml:space="preserve">. </w:t>
      </w:r>
    </w:p>
    <w:p w14:paraId="68BFF7B2" w14:textId="1B595222" w:rsidR="003C5859" w:rsidRDefault="003E2789" w:rsidP="003C5859">
      <w:pPr>
        <w:spacing w:before="40" w:after="40" w:line="360" w:lineRule="auto"/>
        <w:ind w:firstLine="720"/>
        <w:jc w:val="both"/>
      </w:pPr>
      <w:r w:rsidRPr="008451AA">
        <w:rPr>
          <w:color w:val="211D1E"/>
        </w:rPr>
        <w:t xml:space="preserve"> </w:t>
      </w:r>
      <w:r w:rsidR="003C5859">
        <w:rPr>
          <w:color w:val="211D1E"/>
        </w:rPr>
        <w:t xml:space="preserve">Having presented this conceptual tools, in the next section I move to a contextualisation that is important for the understanding </w:t>
      </w:r>
      <w:proofErr w:type="spellStart"/>
      <w:r w:rsidR="003C5859">
        <w:rPr>
          <w:color w:val="211D1E"/>
        </w:rPr>
        <w:t>ot</w:t>
      </w:r>
      <w:proofErr w:type="spellEnd"/>
      <w:r w:rsidR="003C5859">
        <w:rPr>
          <w:color w:val="211D1E"/>
        </w:rPr>
        <w:t xml:space="preserve"> the analysis that comes alongside and after it. </w:t>
      </w:r>
      <w:r w:rsidR="003C5859">
        <w:t xml:space="preserve">In the following pages, I highlight a series of secondary sources and opted to make it in a certain storytelling mode in the attempt to offer the reader a bit of the </w:t>
      </w:r>
      <w:r w:rsidR="003C5859" w:rsidRPr="00F961FF">
        <w:rPr>
          <w:i/>
        </w:rPr>
        <w:t>Stimmung</w:t>
      </w:r>
      <w:r w:rsidR="003C5859">
        <w:t xml:space="preserve"> I encountered in my fieldwork. </w:t>
      </w:r>
      <w:r w:rsidR="003C5859" w:rsidRPr="00F961FF">
        <w:rPr>
          <w:i/>
        </w:rPr>
        <w:t>Stimmung</w:t>
      </w:r>
      <w:r w:rsidR="003C5859">
        <w:t xml:space="preserve"> here is evoked in the sense of Hans Ulrich Gumbrecht in his </w:t>
      </w:r>
      <w:r w:rsidR="003C5859" w:rsidRPr="00E76652">
        <w:rPr>
          <w:i/>
        </w:rPr>
        <w:t>Atmosphere, Mood, Stimmung</w:t>
      </w:r>
      <w:r w:rsidR="003C5859">
        <w:rPr>
          <w:i/>
        </w:rPr>
        <w:t xml:space="preserve"> </w:t>
      </w:r>
      <w:r w:rsidR="003C5859">
        <w:t>(2012). Drawing on the literary criticism, Gumbrecht argues about the expressivity of Stimmung that could help us in the narrativity challenge that is promoting a certain immersion into history (Gumbrecht 2011, 41). The interesting feature of this German term to literature, and we can extend it to history, is “</w:t>
      </w:r>
      <w:proofErr w:type="spellStart"/>
      <w:r w:rsidR="003C5859">
        <w:t>voicicity</w:t>
      </w:r>
      <w:proofErr w:type="spellEnd"/>
      <w:r w:rsidR="003C5859">
        <w:t>”, which I bring from a Portuguese text of the author</w:t>
      </w:r>
      <w:r w:rsidR="003C5859" w:rsidRPr="00EF3921">
        <w:t>,</w:t>
      </w:r>
      <w:r w:rsidR="003C5859">
        <w:t xml:space="preserve"> </w:t>
      </w:r>
      <w:proofErr w:type="spellStart"/>
      <w:r w:rsidR="003C5859" w:rsidRPr="0033405A">
        <w:rPr>
          <w:i/>
        </w:rPr>
        <w:t>vozcidade</w:t>
      </w:r>
      <w:proofErr w:type="spellEnd"/>
      <w:r w:rsidR="003C5859">
        <w:t xml:space="preserve">, which really difficult to translate (idem). In the root of the word </w:t>
      </w:r>
      <w:r w:rsidR="003C5859" w:rsidRPr="0033405A">
        <w:rPr>
          <w:i/>
        </w:rPr>
        <w:t>Stimmung</w:t>
      </w:r>
      <w:r w:rsidR="003C5859">
        <w:rPr>
          <w:i/>
        </w:rPr>
        <w:t xml:space="preserve"> </w:t>
      </w:r>
      <w:r w:rsidR="003C5859">
        <w:t xml:space="preserve">there is </w:t>
      </w:r>
      <w:proofErr w:type="spellStart"/>
      <w:r w:rsidR="003C5859" w:rsidRPr="00EF3921">
        <w:rPr>
          <w:i/>
        </w:rPr>
        <w:t>Stimme</w:t>
      </w:r>
      <w:proofErr w:type="spellEnd"/>
      <w:r w:rsidR="003C5859">
        <w:t xml:space="preserve">, that in German means “voice”. I believe the concept is quite suitable for this chapter, especially due to the articulation I establish later on between the born-digital sources and the notion of orality in both oral history interviews and online conversations. Finally, </w:t>
      </w:r>
    </w:p>
    <w:p w14:paraId="278E4EB1" w14:textId="61C2FFED" w:rsidR="003C5859" w:rsidRPr="00CD619A" w:rsidRDefault="003C5859" w:rsidP="003C5859">
      <w:pPr>
        <w:spacing w:before="40" w:after="40" w:line="240" w:lineRule="auto"/>
        <w:ind w:left="2268"/>
        <w:jc w:val="both"/>
        <w:rPr>
          <w:sz w:val="20"/>
          <w:szCs w:val="20"/>
        </w:rPr>
      </w:pPr>
      <w:r w:rsidRPr="00CD619A">
        <w:rPr>
          <w:sz w:val="20"/>
          <w:szCs w:val="20"/>
        </w:rPr>
        <w:t xml:space="preserve">To gain awareness and appreciation of the different significations and shades that </w:t>
      </w:r>
      <w:r w:rsidRPr="00CD619A">
        <w:rPr>
          <w:i/>
          <w:sz w:val="20"/>
          <w:szCs w:val="20"/>
        </w:rPr>
        <w:t>Stimmung</w:t>
      </w:r>
      <w:r w:rsidRPr="00CD619A">
        <w:rPr>
          <w:sz w:val="20"/>
          <w:szCs w:val="20"/>
        </w:rPr>
        <w:t xml:space="preserve"> conjures up, it is useful to look at the various clusters of words that translate the term into other languages. English offers “mood” and “climate”. “Mood” stands for an inner feeling so private it cannot be precisely circumscribed. “Climate”, on the other hand, refers to something objective that surrounds people and exercises a physical influence. (…) Toni Morrison once described the phenomenon with the apt paradox of “being touched as if from inside”.</w:t>
      </w:r>
      <w:r>
        <w:rPr>
          <w:sz w:val="20"/>
          <w:szCs w:val="20"/>
        </w:rPr>
        <w:t xml:space="preserve"> </w:t>
      </w:r>
      <w:r w:rsidRPr="00CD619A">
        <w:rPr>
          <w:sz w:val="20"/>
        </w:rPr>
        <w:t>(Gumbrecht 2012, 3–4)</w:t>
      </w:r>
    </w:p>
    <w:p w14:paraId="61B93184" w14:textId="615DDBA3" w:rsidR="003E2789" w:rsidRPr="008451AA" w:rsidRDefault="003E2789" w:rsidP="003E2789">
      <w:pPr>
        <w:spacing w:line="360" w:lineRule="auto"/>
        <w:ind w:firstLine="720"/>
        <w:jc w:val="both"/>
        <w:rPr>
          <w:color w:val="211D1E"/>
        </w:rPr>
      </w:pPr>
    </w:p>
    <w:p w14:paraId="18AD8426" w14:textId="5AF47317" w:rsidR="003E2789" w:rsidRPr="00E164B7" w:rsidRDefault="003E2789" w:rsidP="003E2789">
      <w:pPr>
        <w:pStyle w:val="Heading1"/>
        <w:rPr>
          <w:sz w:val="32"/>
          <w:szCs w:val="32"/>
        </w:rPr>
      </w:pPr>
      <w:bookmarkStart w:id="25" w:name="_s7gvugokvtx" w:colFirst="0" w:colLast="0"/>
      <w:bookmarkStart w:id="26" w:name="_Toc47611059"/>
      <w:bookmarkStart w:id="27" w:name="_Toc48639340"/>
      <w:bookmarkEnd w:id="25"/>
      <w:r w:rsidRPr="00E164B7">
        <w:rPr>
          <w:sz w:val="32"/>
          <w:szCs w:val="32"/>
        </w:rPr>
        <w:t>Historical context: what</w:t>
      </w:r>
      <w:r w:rsidR="003C5859" w:rsidRPr="00E164B7">
        <w:rPr>
          <w:sz w:val="32"/>
          <w:szCs w:val="32"/>
        </w:rPr>
        <w:t xml:space="preserve"> is</w:t>
      </w:r>
      <w:r w:rsidRPr="00E164B7">
        <w:rPr>
          <w:sz w:val="32"/>
          <w:szCs w:val="32"/>
        </w:rPr>
        <w:t xml:space="preserve"> on the menu?</w:t>
      </w:r>
      <w:bookmarkEnd w:id="26"/>
      <w:bookmarkEnd w:id="27"/>
    </w:p>
    <w:p w14:paraId="750EA0CA" w14:textId="77777777" w:rsidR="003C5859" w:rsidRDefault="003C5859" w:rsidP="003C5859">
      <w:pPr>
        <w:spacing w:line="360" w:lineRule="auto"/>
        <w:jc w:val="both"/>
      </w:pPr>
    </w:p>
    <w:p w14:paraId="25A54C1A" w14:textId="79329915" w:rsidR="003E2789" w:rsidRPr="008451AA" w:rsidRDefault="003E2789" w:rsidP="003E2789">
      <w:pPr>
        <w:spacing w:line="360" w:lineRule="auto"/>
        <w:ind w:firstLine="720"/>
        <w:jc w:val="both"/>
      </w:pPr>
      <w:r w:rsidRPr="008451AA">
        <w:lastRenderedPageBreak/>
        <w:t xml:space="preserve">The </w:t>
      </w:r>
      <w:r w:rsidR="003C5859">
        <w:t xml:space="preserve">above </w:t>
      </w:r>
      <w:r w:rsidRPr="008451AA">
        <w:t xml:space="preserve">mentioned concepts oriented my work on the memories of Italian and Portuguese migrants in Luxembourg. They emerged from my hands-on work in a digital public history setting as important tools to understand the </w:t>
      </w:r>
      <w:proofErr w:type="spellStart"/>
      <w:r w:rsidRPr="008451AA">
        <w:t>Memorecord</w:t>
      </w:r>
      <w:proofErr w:type="spellEnd"/>
      <w:r w:rsidRPr="008451AA">
        <w:t xml:space="preserve"> experiment as it was unfolding. It is an exercise rooted in the hermeneutics of practices, as I argued in </w:t>
      </w:r>
      <w:hyperlink w:anchor="_Chapter_3:_Analysing" w:history="1">
        <w:r w:rsidR="00B2515C" w:rsidRPr="00B2515C">
          <w:rPr>
            <w:rStyle w:val="Hyperlink"/>
          </w:rPr>
          <w:t>C</w:t>
        </w:r>
        <w:r w:rsidRPr="00B2515C">
          <w:rPr>
            <w:rStyle w:val="Hyperlink"/>
          </w:rPr>
          <w:t>hapter 3</w:t>
        </w:r>
      </w:hyperlink>
      <w:r w:rsidRPr="008451AA">
        <w:t xml:space="preserve">, chiefly informed by experimentation gesture and relying on multimodal literacies. In the </w:t>
      </w:r>
      <w:proofErr w:type="spellStart"/>
      <w:r w:rsidRPr="008451AA">
        <w:t>Memorecord</w:t>
      </w:r>
      <w:proofErr w:type="spellEnd"/>
      <w:r w:rsidRPr="008451AA">
        <w:t xml:space="preserve"> case, it also involved some media and medium criticism which I applied, </w:t>
      </w:r>
      <w:r>
        <w:t>leaning</w:t>
      </w:r>
      <w:r w:rsidRPr="008451AA">
        <w:t xml:space="preserve"> on </w:t>
      </w:r>
      <w:r w:rsidRPr="008451AA">
        <w:rPr>
          <w:i/>
        </w:rPr>
        <w:t>mediated memories</w:t>
      </w:r>
      <w:r w:rsidRPr="008451AA">
        <w:t xml:space="preserve">, </w:t>
      </w:r>
      <w:r w:rsidRPr="008451AA">
        <w:rPr>
          <w:i/>
        </w:rPr>
        <w:t>technologies of memory</w:t>
      </w:r>
      <w:r w:rsidRPr="008451AA">
        <w:t xml:space="preserve"> and some lessons from </w:t>
      </w:r>
      <w:r w:rsidRPr="008451AA">
        <w:rPr>
          <w:i/>
        </w:rPr>
        <w:t>digital ethnography</w:t>
      </w:r>
      <w:r w:rsidRPr="008451AA">
        <w:t xml:space="preserve"> in order to make sense of the experience and performances involved taking into account the digital interferences in memory practices and social interactions at stake in the proposed crowdsourcing. This, I </w:t>
      </w:r>
      <w:r>
        <w:t>believe</w:t>
      </w:r>
      <w:r w:rsidRPr="008451AA">
        <w:t xml:space="preserve">, turns </w:t>
      </w:r>
      <w:proofErr w:type="spellStart"/>
      <w:r w:rsidRPr="008451AA">
        <w:t>Memorecord</w:t>
      </w:r>
      <w:proofErr w:type="spellEnd"/>
      <w:r w:rsidRPr="008451AA">
        <w:t xml:space="preserve"> into a multipart object of cultural analysis that, beyond the content of the memories gathered, offers great insights into the </w:t>
      </w:r>
      <w:r w:rsidRPr="008451AA">
        <w:rPr>
          <w:i/>
        </w:rPr>
        <w:t xml:space="preserve">how’s </w:t>
      </w:r>
      <w:r w:rsidRPr="008451AA">
        <w:t xml:space="preserve">and </w:t>
      </w:r>
      <w:r w:rsidRPr="008451AA">
        <w:rPr>
          <w:i/>
        </w:rPr>
        <w:t xml:space="preserve">why’s </w:t>
      </w:r>
      <w:r w:rsidRPr="008451AA">
        <w:t xml:space="preserve">people, most specifically migrants, remember what they remember in Luxembourg today. In this way, </w:t>
      </w:r>
      <w:proofErr w:type="spellStart"/>
      <w:r w:rsidRPr="008451AA">
        <w:t>Memorecord's</w:t>
      </w:r>
      <w:proofErr w:type="spellEnd"/>
      <w:r w:rsidRPr="008451AA">
        <w:t xml:space="preserve"> result is not only the collection; n</w:t>
      </w:r>
      <w:r>
        <w:t>or is it</w:t>
      </w:r>
      <w:r w:rsidRPr="008451AA">
        <w:t xml:space="preserve"> the critical scrutiny of the co-created sources. The case study outcome is a comprehensive appraisal of historical memories of migration that might contribute to shedding light on the lively aspects of these memories in the present time. These lively aspects are transient and could be observed in terms of </w:t>
      </w:r>
      <w:proofErr w:type="spellStart"/>
      <w:r w:rsidRPr="008451AA">
        <w:rPr>
          <w:i/>
        </w:rPr>
        <w:t>locat</w:t>
      </w:r>
      <w:r>
        <w:rPr>
          <w:i/>
        </w:rPr>
        <w:t>edness</w:t>
      </w:r>
      <w:proofErr w:type="spellEnd"/>
      <w:r w:rsidRPr="008451AA">
        <w:t xml:space="preserve">, </w:t>
      </w:r>
      <w:r w:rsidRPr="008451AA">
        <w:rPr>
          <w:i/>
        </w:rPr>
        <w:t>practices</w:t>
      </w:r>
      <w:r w:rsidRPr="008451AA">
        <w:t xml:space="preserve"> and </w:t>
      </w:r>
      <w:r w:rsidRPr="008451AA">
        <w:rPr>
          <w:i/>
        </w:rPr>
        <w:t>performances</w:t>
      </w:r>
      <w:r w:rsidRPr="008451AA">
        <w:t>. I hope this experience of a rather holistic approach, despite its limited sample, may help to advance historical research on the interplay of politics of memories and the immigrant incorporation in Luxembourg. The politics of memories, as observed by Glynn and Kleist:</w:t>
      </w:r>
    </w:p>
    <w:p w14:paraId="5165475A" w14:textId="2527AA80" w:rsidR="003E2789" w:rsidRPr="008451AA" w:rsidRDefault="003E2789" w:rsidP="00E326C9">
      <w:pPr>
        <w:spacing w:line="240" w:lineRule="auto"/>
        <w:ind w:left="2267"/>
        <w:jc w:val="both"/>
        <w:rPr>
          <w:sz w:val="20"/>
          <w:szCs w:val="20"/>
        </w:rPr>
      </w:pPr>
      <w:r w:rsidRPr="008451AA">
        <w:rPr>
          <w:sz w:val="20"/>
          <w:szCs w:val="20"/>
        </w:rPr>
        <w:t xml:space="preserve">can be intense and passionate since different political actors’ interpretations of the past compete with others to establish a society’s belonging and the direction of its policies. It is therefore also significant for societies that debate migration, in which case the memories recalled make specific statements about belonging and migrant incorporation. Moreover, the politics of memory are historical and respond to general developments and changes in society, both by adjusting the perception of the past to shifts in social constellations and because actors can utilise memories to meet new challenges. </w:t>
      </w:r>
      <w:hyperlink r:id="rId45" w:history="1">
        <w:r w:rsidRPr="008451AA">
          <w:rPr>
            <w:sz w:val="20"/>
            <w:szCs w:val="20"/>
          </w:rPr>
          <w:t>(Glynn and Kleist 2012, 09–10)</w:t>
        </w:r>
      </w:hyperlink>
    </w:p>
    <w:p w14:paraId="356F3398" w14:textId="77777777" w:rsidR="003E2789" w:rsidRPr="008451AA" w:rsidRDefault="003E2789" w:rsidP="003E2789">
      <w:pPr>
        <w:spacing w:line="360" w:lineRule="auto"/>
        <w:jc w:val="both"/>
      </w:pPr>
    </w:p>
    <w:p w14:paraId="061B1747" w14:textId="4E3216EA" w:rsidR="003E2789" w:rsidRPr="008451AA" w:rsidRDefault="003E2789" w:rsidP="003E2789">
      <w:pPr>
        <w:spacing w:line="360" w:lineRule="auto"/>
        <w:jc w:val="both"/>
      </w:pPr>
      <w:r w:rsidRPr="008451AA">
        <w:t xml:space="preserve"> </w:t>
      </w:r>
      <w:r>
        <w:tab/>
      </w:r>
      <w:r w:rsidRPr="008451AA">
        <w:t xml:space="preserve">I believe that if we want to assume the civic, public role of historians, beyond aiming at building exhibitions or offering another top-down interpretation, we need to get closer to the very political actors involved in the dynamics of these politics of memories. As claimed by Michael Frisch in the epigraph chosen for this chapter, we need to involve “all the intelligence” in an active remembering </w:t>
      </w:r>
      <w:r>
        <w:t>(Frisch 1981, 22).</w:t>
      </w:r>
    </w:p>
    <w:p w14:paraId="5858B617" w14:textId="77777777" w:rsidR="003E2789" w:rsidRPr="008451AA" w:rsidRDefault="003E2789" w:rsidP="003E2789">
      <w:pPr>
        <w:spacing w:line="360" w:lineRule="auto"/>
        <w:ind w:firstLine="720"/>
        <w:jc w:val="both"/>
      </w:pPr>
      <w:r w:rsidRPr="008451AA">
        <w:lastRenderedPageBreak/>
        <w:t>In Luxembourg, Marcel Lorenzini</w:t>
      </w:r>
      <w:r w:rsidRPr="00B74DF0">
        <w:rPr>
          <w:rStyle w:val="FootnoteReference"/>
        </w:rPr>
        <w:footnoteReference w:id="11"/>
      </w:r>
      <w:r w:rsidRPr="008451AA">
        <w:t xml:space="preserve"> observes that in the “official history of Luxembourg” th</w:t>
      </w:r>
      <w:r>
        <w:t>ere is</w:t>
      </w:r>
      <w:r w:rsidRPr="008451AA">
        <w:t>, still, too many open questions and silences about the past of its migrants. Lorenzini is not an expert historian but follows, quite closely, the historiographical development and noticed that in recent years, perhaps meaning the advancements perceived in the last two decades, the subject of migration is well presented in historical research. Nevertheless, he points out a few issues</w:t>
      </w:r>
      <w:r>
        <w:t xml:space="preserve"> that he has observed</w:t>
      </w:r>
      <w:r w:rsidRPr="008451AA">
        <w:t xml:space="preserve">:  </w:t>
      </w:r>
    </w:p>
    <w:p w14:paraId="5E4E6C24" w14:textId="77777777" w:rsidR="003E2789" w:rsidRPr="008451AA" w:rsidRDefault="003E2789" w:rsidP="003E2789">
      <w:pPr>
        <w:ind w:left="2267"/>
        <w:jc w:val="both"/>
        <w:rPr>
          <w:sz w:val="20"/>
          <w:szCs w:val="20"/>
        </w:rPr>
      </w:pPr>
    </w:p>
    <w:p w14:paraId="01978E7A" w14:textId="77777777" w:rsidR="003E2789" w:rsidRPr="008451AA" w:rsidRDefault="003E2789" w:rsidP="003E2789">
      <w:pPr>
        <w:ind w:left="2267"/>
        <w:jc w:val="both"/>
        <w:rPr>
          <w:sz w:val="20"/>
          <w:szCs w:val="20"/>
        </w:rPr>
      </w:pPr>
      <w:r w:rsidRPr="008451AA">
        <w:rPr>
          <w:sz w:val="20"/>
          <w:szCs w:val="20"/>
        </w:rPr>
        <w:t>In 1963 Luxembourg celebrated the millennium of its "origins". As a young schoolboy, with a passion for history, I could not help wondering: how was I - as the son of immigrants - affected by these festivities?</w:t>
      </w:r>
    </w:p>
    <w:p w14:paraId="2E41994A" w14:textId="77777777" w:rsidR="003E2789" w:rsidRPr="008451AA" w:rsidRDefault="003E2789" w:rsidP="003E2789">
      <w:pPr>
        <w:ind w:left="2267"/>
        <w:jc w:val="both"/>
        <w:rPr>
          <w:sz w:val="20"/>
          <w:szCs w:val="20"/>
        </w:rPr>
      </w:pPr>
      <w:r w:rsidRPr="008451AA">
        <w:rPr>
          <w:sz w:val="20"/>
          <w:szCs w:val="20"/>
        </w:rPr>
        <w:t>Then, in the aftermath of May 68, the reticence of the Luxembourg working class (which included many sons of former immigrants), which remained insensitive to the revolutionary appeals of leftist militants (of whom I was one), soon made me doubt that these miners and steelworkers were the real subjects that were supposed to lead us to a better tomorrow. We were rather in the presence of a bourgeois part of the proletariat, which jealously tried to keep its small privileges and did not care to see its newly arrived class brothers brutally exploited (that part of the world that will soon be called the Third World?).</w:t>
      </w:r>
    </w:p>
    <w:p w14:paraId="25A283DA" w14:textId="32C36773" w:rsidR="003E2789" w:rsidRPr="008451AA" w:rsidRDefault="003E2789" w:rsidP="003E2789">
      <w:pPr>
        <w:ind w:left="2267"/>
        <w:jc w:val="both"/>
        <w:rPr>
          <w:sz w:val="20"/>
          <w:szCs w:val="20"/>
        </w:rPr>
      </w:pPr>
      <w:r w:rsidRPr="008451AA">
        <w:rPr>
          <w:sz w:val="20"/>
          <w:szCs w:val="20"/>
        </w:rPr>
        <w:t xml:space="preserve">finally, in the eighties, seeing this same working class aristocracy in its turn completely disoriented by the end of the era that was coming in our regions for the iron and steel era, I took part in the foundation of an association that was supposed, among other things, to develop a history specific to the communities of this district of Dudelange that we call "Little Italy”. </w:t>
      </w:r>
      <w:hyperlink r:id="rId46" w:history="1">
        <w:r w:rsidRPr="008451AA">
          <w:rPr>
            <w:sz w:val="20"/>
            <w:szCs w:val="20"/>
          </w:rPr>
          <w:t>(Lorenzini 2009, 227, tr</w:t>
        </w:r>
      </w:hyperlink>
      <w:hyperlink r:id="rId47" w:history="1">
        <w:r w:rsidRPr="008451AA">
          <w:rPr>
            <w:sz w:val="20"/>
            <w:szCs w:val="20"/>
          </w:rPr>
          <w:t>anslated from French by myself</w:t>
        </w:r>
      </w:hyperlink>
      <w:hyperlink r:id="rId48" w:history="1">
        <w:r w:rsidRPr="008451AA">
          <w:rPr>
            <w:sz w:val="20"/>
            <w:szCs w:val="20"/>
          </w:rPr>
          <w:t>)</w:t>
        </w:r>
      </w:hyperlink>
      <w:r w:rsidRPr="00B74DF0">
        <w:rPr>
          <w:rStyle w:val="FootnoteReference"/>
        </w:rPr>
        <w:footnoteReference w:id="12"/>
      </w:r>
    </w:p>
    <w:p w14:paraId="66A90A9D" w14:textId="77777777" w:rsidR="003E2789" w:rsidRPr="008451AA" w:rsidRDefault="003E2789" w:rsidP="003E2789">
      <w:pPr>
        <w:spacing w:line="360" w:lineRule="auto"/>
        <w:jc w:val="both"/>
      </w:pPr>
    </w:p>
    <w:p w14:paraId="7E090502" w14:textId="0D64736F" w:rsidR="003E2789" w:rsidRPr="008451AA" w:rsidRDefault="003E2789" w:rsidP="003E2789">
      <w:pPr>
        <w:spacing w:line="360" w:lineRule="auto"/>
        <w:jc w:val="both"/>
      </w:pPr>
      <w:r w:rsidRPr="008451AA">
        <w:tab/>
        <w:t xml:space="preserve">As we see, Lorenzini's questions and anxieties lead him to engage even more closely with the cause of migration. He engaged in the creation of the cultural </w:t>
      </w:r>
      <w:r w:rsidRPr="008451AA">
        <w:lastRenderedPageBreak/>
        <w:t xml:space="preserve">association </w:t>
      </w:r>
      <w:r w:rsidRPr="008451AA">
        <w:rPr>
          <w:i/>
        </w:rPr>
        <w:t xml:space="preserve">Les Amis du Quartier </w:t>
      </w:r>
      <w:proofErr w:type="spellStart"/>
      <w:r w:rsidRPr="008451AA">
        <w:rPr>
          <w:i/>
        </w:rPr>
        <w:t>Italien</w:t>
      </w:r>
      <w:proofErr w:type="spellEnd"/>
      <w:r w:rsidRPr="008451AA">
        <w:t xml:space="preserve"> (ACAQI) and in the founding of the CDMH</w:t>
      </w:r>
      <w:r w:rsidRPr="00B74DF0">
        <w:rPr>
          <w:rStyle w:val="FootnoteReference"/>
        </w:rPr>
        <w:footnoteReference w:id="13"/>
      </w:r>
      <w:r w:rsidRPr="008451AA">
        <w:t xml:space="preserve">. Antoinette Reuter remarks that the investment in memory projects is prominent in the life of many </w:t>
      </w:r>
      <w:r w:rsidRPr="008451AA">
        <w:rPr>
          <w:i/>
        </w:rPr>
        <w:t>ordinary</w:t>
      </w:r>
      <w:r w:rsidRPr="008451AA">
        <w:t xml:space="preserve"> Italians of the same generation of Lorenzini (born in 1952) in the face of a lack of recognition of the contributions of Italian immigrants by Luxembourgish society at large. Reuter highlights Lorenzini’s projects and also Vanna Colling-Kerg for her engagement in the project of the monument “</w:t>
      </w:r>
      <w:proofErr w:type="spellStart"/>
      <w:r w:rsidRPr="008451AA">
        <w:t>Abbraccio</w:t>
      </w:r>
      <w:proofErr w:type="spellEnd"/>
      <w:r w:rsidRPr="008451AA">
        <w:t xml:space="preserve">” in </w:t>
      </w:r>
      <w:r>
        <w:t>Esch-sur-</w:t>
      </w:r>
      <w:proofErr w:type="spellStart"/>
      <w:r>
        <w:t>Alzette</w:t>
      </w:r>
      <w:proofErr w:type="spellEnd"/>
      <w:r w:rsidRPr="008451AA">
        <w:t xml:space="preserve"> </w:t>
      </w:r>
      <w:hyperlink r:id="rId49" w:history="1">
        <w:r w:rsidRPr="008451AA">
          <w:t>(Reuter 2014, 52)</w:t>
        </w:r>
      </w:hyperlink>
      <w:r w:rsidRPr="008451AA">
        <w:t xml:space="preserve">. Indeed, </w:t>
      </w:r>
      <w:proofErr w:type="spellStart"/>
      <w:r w:rsidRPr="008451AA">
        <w:t>Lorenizini’s</w:t>
      </w:r>
      <w:proofErr w:type="spellEnd"/>
      <w:r w:rsidRPr="008451AA">
        <w:t xml:space="preserve"> attempts to break the silence of the history "written by the winners" (2009, 228) go in the direction of a militancy, of an active engagement with the issues of the memory of migration in Luxembourg. For Lorenzini, it is clear that the history of migration is intrinsically connected with founding myths of national identities (i.e. one people, one territory, one language) and that “son existence </w:t>
      </w:r>
      <w:proofErr w:type="spellStart"/>
      <w:r w:rsidRPr="008451AA">
        <w:t>contredit</w:t>
      </w:r>
      <w:proofErr w:type="spellEnd"/>
      <w:r w:rsidRPr="008451AA">
        <w:t xml:space="preserve"> toute glorification d’un passé </w:t>
      </w:r>
      <w:proofErr w:type="spellStart"/>
      <w:r w:rsidRPr="008451AA">
        <w:t>harmonieux</w:t>
      </w:r>
      <w:proofErr w:type="spellEnd"/>
      <w:r w:rsidRPr="008451AA">
        <w:t xml:space="preserve"> de toute </w:t>
      </w:r>
      <w:proofErr w:type="spellStart"/>
      <w:r w:rsidRPr="008451AA">
        <w:t>une</w:t>
      </w:r>
      <w:proofErr w:type="spellEnd"/>
      <w:r w:rsidRPr="008451AA">
        <w:t xml:space="preserve"> société.” (2009, 229). In name of a “common and harmonious </w:t>
      </w:r>
      <w:proofErr w:type="spellStart"/>
      <w:r w:rsidRPr="008451AA">
        <w:t>destinity</w:t>
      </w:r>
      <w:proofErr w:type="spellEnd"/>
      <w:r w:rsidRPr="008451AA">
        <w:t xml:space="preserve">” the class struggle, which he associates with the migrant struggles in Luxembourg, are ignored by the national history. And, on the side of migrants, a sort of strategy to cope with this situation arises, he writes: </w:t>
      </w:r>
    </w:p>
    <w:p w14:paraId="3B120953" w14:textId="77777777" w:rsidR="003E2789" w:rsidRPr="008451AA" w:rsidRDefault="003E2789" w:rsidP="003411EC">
      <w:pPr>
        <w:spacing w:line="240" w:lineRule="auto"/>
        <w:ind w:left="2267"/>
        <w:jc w:val="both"/>
        <w:rPr>
          <w:sz w:val="20"/>
          <w:szCs w:val="20"/>
        </w:rPr>
      </w:pPr>
      <w:r w:rsidRPr="008451AA">
        <w:rPr>
          <w:sz w:val="20"/>
          <w:szCs w:val="20"/>
        </w:rPr>
        <w:t>The acceptance of the judgments of the natives (a kind of recuperation of the subconscious of "his master's voice": our successful integration, our will of integration...);</w:t>
      </w:r>
    </w:p>
    <w:p w14:paraId="3DFC88B3" w14:textId="77777777" w:rsidR="003E2789" w:rsidRPr="008451AA" w:rsidRDefault="003E2789" w:rsidP="003411EC">
      <w:pPr>
        <w:spacing w:line="240" w:lineRule="auto"/>
        <w:ind w:left="2267"/>
        <w:jc w:val="both"/>
        <w:rPr>
          <w:sz w:val="20"/>
          <w:szCs w:val="20"/>
        </w:rPr>
      </w:pPr>
      <w:r w:rsidRPr="008451AA">
        <w:rPr>
          <w:sz w:val="20"/>
          <w:szCs w:val="20"/>
        </w:rPr>
        <w:t>The will to be forgotten and to forget oneself, one's own past as a migrant (this is particularly true for the descendants of German immigrants in Luxembourg;</w:t>
      </w:r>
    </w:p>
    <w:p w14:paraId="1C1502D0" w14:textId="43620B00" w:rsidR="003E2789" w:rsidRPr="008451AA" w:rsidRDefault="003E2789" w:rsidP="003411EC">
      <w:pPr>
        <w:spacing w:line="240" w:lineRule="auto"/>
        <w:ind w:left="2267"/>
        <w:jc w:val="both"/>
        <w:rPr>
          <w:sz w:val="20"/>
          <w:szCs w:val="20"/>
        </w:rPr>
      </w:pPr>
      <w:r w:rsidRPr="008451AA">
        <w:rPr>
          <w:sz w:val="20"/>
          <w:szCs w:val="20"/>
        </w:rPr>
        <w:t xml:space="preserve">The will of the "integrated" to show to "deserve" fully his promotion to the rank of native, by proving to be more than 100% one. </w:t>
      </w:r>
      <w:hyperlink r:id="rId50" w:history="1">
        <w:r w:rsidRPr="008451AA">
          <w:rPr>
            <w:sz w:val="20"/>
            <w:szCs w:val="20"/>
          </w:rPr>
          <w:t>(2009, 230, translated from Fr</w:t>
        </w:r>
      </w:hyperlink>
      <w:hyperlink r:id="rId51" w:history="1">
        <w:r w:rsidRPr="008451AA">
          <w:rPr>
            <w:sz w:val="20"/>
            <w:szCs w:val="20"/>
          </w:rPr>
          <w:t>ench by myself</w:t>
        </w:r>
      </w:hyperlink>
      <w:hyperlink r:id="rId52" w:history="1">
        <w:r w:rsidRPr="008451AA">
          <w:rPr>
            <w:sz w:val="20"/>
            <w:szCs w:val="20"/>
          </w:rPr>
          <w:t>)</w:t>
        </w:r>
      </w:hyperlink>
      <w:r w:rsidRPr="00B74DF0">
        <w:rPr>
          <w:rStyle w:val="FootnoteReference"/>
        </w:rPr>
        <w:footnoteReference w:id="14"/>
      </w:r>
    </w:p>
    <w:p w14:paraId="6D19997C" w14:textId="77777777" w:rsidR="003E2789" w:rsidRPr="008451AA" w:rsidRDefault="003E2789" w:rsidP="003E2789">
      <w:pPr>
        <w:spacing w:line="360" w:lineRule="auto"/>
        <w:jc w:val="both"/>
      </w:pPr>
    </w:p>
    <w:p w14:paraId="0A222588" w14:textId="77777777" w:rsidR="003E2789" w:rsidRPr="008451AA" w:rsidRDefault="003E2789" w:rsidP="003E2789">
      <w:pPr>
        <w:spacing w:line="360" w:lineRule="auto"/>
        <w:ind w:firstLine="720"/>
        <w:jc w:val="both"/>
      </w:pPr>
      <w:r w:rsidRPr="008451AA">
        <w:t xml:space="preserve">With these issues on the table, at the end of the two-year international workshop held in Dudelange in October 2007 and 2008, organised by CDMH and the </w:t>
      </w:r>
      <w:r w:rsidRPr="008451AA">
        <w:rPr>
          <w:i/>
        </w:rPr>
        <w:t xml:space="preserve">Fondazione Centro per la </w:t>
      </w:r>
      <w:proofErr w:type="spellStart"/>
      <w:r w:rsidRPr="008451AA">
        <w:rPr>
          <w:i/>
        </w:rPr>
        <w:t>Documentazione</w:t>
      </w:r>
      <w:proofErr w:type="spellEnd"/>
      <w:r w:rsidRPr="008451AA">
        <w:rPr>
          <w:i/>
        </w:rPr>
        <w:t xml:space="preserve"> </w:t>
      </w:r>
      <w:proofErr w:type="spellStart"/>
      <w:r w:rsidRPr="008451AA">
        <w:rPr>
          <w:i/>
        </w:rPr>
        <w:t>delle</w:t>
      </w:r>
      <w:proofErr w:type="spellEnd"/>
      <w:r w:rsidRPr="008451AA">
        <w:rPr>
          <w:i/>
        </w:rPr>
        <w:t xml:space="preserve"> Società di </w:t>
      </w:r>
      <w:proofErr w:type="spellStart"/>
      <w:r w:rsidRPr="008451AA">
        <w:rPr>
          <w:i/>
        </w:rPr>
        <w:t>Mutuo</w:t>
      </w:r>
      <w:proofErr w:type="spellEnd"/>
      <w:r w:rsidRPr="008451AA">
        <w:rPr>
          <w:i/>
        </w:rPr>
        <w:t xml:space="preserve"> </w:t>
      </w:r>
      <w:proofErr w:type="spellStart"/>
      <w:r w:rsidRPr="008451AA">
        <w:rPr>
          <w:i/>
        </w:rPr>
        <w:t>Soccorso</w:t>
      </w:r>
      <w:proofErr w:type="spellEnd"/>
      <w:r w:rsidRPr="008451AA">
        <w:t xml:space="preserve"> entitled “La Storia </w:t>
      </w:r>
      <w:proofErr w:type="spellStart"/>
      <w:r w:rsidRPr="008451AA">
        <w:t>Siamo</w:t>
      </w:r>
      <w:proofErr w:type="spellEnd"/>
      <w:r w:rsidRPr="008451AA">
        <w:t xml:space="preserve"> </w:t>
      </w:r>
      <w:proofErr w:type="spellStart"/>
      <w:r w:rsidRPr="008451AA">
        <w:t>Anche</w:t>
      </w:r>
      <w:proofErr w:type="spellEnd"/>
      <w:r w:rsidRPr="008451AA">
        <w:t xml:space="preserve"> Noi” (We are history too), Lorenzini </w:t>
      </w:r>
      <w:r>
        <w:t>evokes</w:t>
      </w:r>
      <w:r w:rsidRPr="008451AA">
        <w:t xml:space="preserve"> open questions for future research that precisely hit </w:t>
      </w:r>
      <w:r>
        <w:t xml:space="preserve">upon </w:t>
      </w:r>
      <w:r w:rsidRPr="008451AA">
        <w:t xml:space="preserve">these dynamics of silencing, criticised by him: a "real" history of the </w:t>
      </w:r>
      <w:r w:rsidRPr="008451AA">
        <w:rPr>
          <w:i/>
        </w:rPr>
        <w:t xml:space="preserve">Quartier </w:t>
      </w:r>
      <w:proofErr w:type="spellStart"/>
      <w:r w:rsidRPr="008451AA">
        <w:rPr>
          <w:i/>
        </w:rPr>
        <w:t>Italien</w:t>
      </w:r>
      <w:proofErr w:type="spellEnd"/>
      <w:r w:rsidRPr="008451AA">
        <w:rPr>
          <w:i/>
        </w:rPr>
        <w:t xml:space="preserve"> </w:t>
      </w:r>
      <w:r w:rsidRPr="008451AA">
        <w:t>in Dudelange; biographies of militants in the Italian labour movement in Luxembourg; more studies on the regional origins and the motivations for emigration; and last but not least</w:t>
      </w:r>
      <w:r>
        <w:t>,</w:t>
      </w:r>
      <w:r w:rsidRPr="008451AA">
        <w:t xml:space="preserve"> research "on the so-called "success story" of Italian integration…" (2009, 232, translated from French by myself)</w:t>
      </w:r>
      <w:r w:rsidRPr="00B74DF0">
        <w:rPr>
          <w:rStyle w:val="FootnoteReference"/>
        </w:rPr>
        <w:footnoteReference w:id="15"/>
      </w:r>
      <w:r w:rsidRPr="008451AA">
        <w:t xml:space="preserve">. </w:t>
      </w:r>
    </w:p>
    <w:p w14:paraId="5B069311" w14:textId="77777777" w:rsidR="003E2789" w:rsidRPr="008451AA" w:rsidRDefault="003E2789" w:rsidP="003E2789">
      <w:pPr>
        <w:spacing w:line="360" w:lineRule="auto"/>
        <w:ind w:firstLine="720"/>
        <w:jc w:val="both"/>
      </w:pPr>
      <w:r w:rsidRPr="008451AA">
        <w:t xml:space="preserve">This last question raised by Lorenzini is exactly the one I had in mind when I started designing this research project. I imagined that public history would be the perfect arena to develop it, reaching, as Frisch suggested a long time ago, all the intelligence, in the effort to challenge the history “written by the winners”. Lorenzini, as well as Father Benito Gallo before him with his memorialist works on Italian migrants, and his contemporary fellow and co-founder member of CDMH, Antoinette Reuter, are, arguably, the most active public historians engaged with the “active remembering” of migration in Luxembourg. Without their documentation efforts and critical engagement in the process of studying these documents and making them public, fostering debates to both general and academic publics by means of exhibitions, guided tours, edited volumes and numerous pedagogical </w:t>
      </w:r>
      <w:r w:rsidRPr="00A42C97">
        <w:t>materials</w:t>
      </w:r>
      <w:r w:rsidRPr="008451AA">
        <w:t xml:space="preserve">, the work of academic historians to dig up the forgotten histories inferred by Lorenzini in these brief quotes we just saw would be much harder. Beyond non-academic historians, CDMH is also open to collaboration with scholars, former and current members of the Administrative and Scientific committees, playing a major role in bridging Academia and associative community projects in Luxembourg, just like they did to support </w:t>
      </w:r>
      <w:proofErr w:type="spellStart"/>
      <w:r w:rsidRPr="008451AA">
        <w:t>Memorecord</w:t>
      </w:r>
      <w:proofErr w:type="spellEnd"/>
      <w:r w:rsidRPr="008451AA">
        <w:t>. It is not by accident, therefore, that I depart from their recent contributions to contextualise the memories collected in my research.</w:t>
      </w:r>
      <w:r w:rsidRPr="008451AA">
        <w:tab/>
      </w:r>
    </w:p>
    <w:p w14:paraId="2644EA04" w14:textId="77777777" w:rsidR="003E2789" w:rsidRPr="00E164B7" w:rsidRDefault="003E2789" w:rsidP="003E2789">
      <w:pPr>
        <w:pStyle w:val="Heading2"/>
        <w:rPr>
          <w:sz w:val="28"/>
          <w:szCs w:val="28"/>
        </w:rPr>
      </w:pPr>
      <w:bookmarkStart w:id="28" w:name="_c6hsvctg70ch" w:colFirst="0" w:colLast="0"/>
      <w:bookmarkStart w:id="29" w:name="_Toc47611060"/>
      <w:bookmarkStart w:id="30" w:name="_Toc48639341"/>
      <w:bookmarkEnd w:id="28"/>
      <w:r w:rsidRPr="00E164B7">
        <w:rPr>
          <w:sz w:val="28"/>
          <w:szCs w:val="28"/>
        </w:rPr>
        <w:t>Transnational Perspective</w:t>
      </w:r>
      <w:bookmarkEnd w:id="29"/>
      <w:bookmarkEnd w:id="30"/>
    </w:p>
    <w:p w14:paraId="3CD25214" w14:textId="77777777" w:rsidR="003E2789" w:rsidRPr="008451AA" w:rsidRDefault="003E2789" w:rsidP="003E2789"/>
    <w:p w14:paraId="6BA38CB3" w14:textId="234CD0C0" w:rsidR="003E2789" w:rsidRPr="008451AA" w:rsidRDefault="003E2789" w:rsidP="00E326C9">
      <w:pPr>
        <w:spacing w:line="360" w:lineRule="auto"/>
        <w:jc w:val="both"/>
      </w:pPr>
      <w:r w:rsidRPr="008451AA">
        <w:tab/>
        <w:t xml:space="preserve">John Sundholm has noted a “dissatisfaction with the strong focus on the nation and its past in memory studies” </w:t>
      </w:r>
      <w:hyperlink r:id="rId53" w:history="1">
        <w:r w:rsidRPr="008451AA">
          <w:t>(2011, 01)</w:t>
        </w:r>
      </w:hyperlink>
      <w:r w:rsidRPr="008451AA">
        <w:t xml:space="preserve">. The national frame and the focus on collective memory seems to suppress research on specific subject cohorts such "as ordinary actors and practices of the diaspora, migrant groups and particular </w:t>
      </w:r>
      <w:r w:rsidRPr="008451AA">
        <w:lastRenderedPageBreak/>
        <w:t xml:space="preserve">professions" (2011, 02). This pushes research like mine away from the national paradigm and towards non-state ones.  As reminded by Ann Rigney, the role of collective memory in nation-building has already been approached by Ernest Renan in the classic </w:t>
      </w:r>
      <w:proofErr w:type="spellStart"/>
      <w:r w:rsidRPr="008451AA">
        <w:rPr>
          <w:i/>
        </w:rPr>
        <w:t>Qu’est-ce</w:t>
      </w:r>
      <w:proofErr w:type="spellEnd"/>
      <w:r w:rsidRPr="008451AA">
        <w:rPr>
          <w:i/>
        </w:rPr>
        <w:t xml:space="preserve"> </w:t>
      </w:r>
      <w:proofErr w:type="spellStart"/>
      <w:r w:rsidRPr="008451AA">
        <w:rPr>
          <w:i/>
        </w:rPr>
        <w:t>qu’une</w:t>
      </w:r>
      <w:proofErr w:type="spellEnd"/>
      <w:r w:rsidRPr="008451AA">
        <w:rPr>
          <w:i/>
        </w:rPr>
        <w:t xml:space="preserve"> nation?</w:t>
      </w:r>
      <w:r w:rsidRPr="008451AA">
        <w:t xml:space="preserve"> in the late nineteenth century (1882):</w:t>
      </w:r>
    </w:p>
    <w:p w14:paraId="7C599B25" w14:textId="54F10FBE" w:rsidR="003E2789" w:rsidRPr="008451AA" w:rsidRDefault="003E2789" w:rsidP="00E326C9">
      <w:pPr>
        <w:spacing w:before="200" w:line="240" w:lineRule="auto"/>
        <w:ind w:left="2160" w:right="5"/>
        <w:jc w:val="both"/>
        <w:rPr>
          <w:sz w:val="20"/>
          <w:szCs w:val="20"/>
        </w:rPr>
      </w:pPr>
      <w:r w:rsidRPr="008451AA">
        <w:rPr>
          <w:sz w:val="20"/>
          <w:szCs w:val="20"/>
        </w:rPr>
        <w:t xml:space="preserve">Renan defined nations in terms of groups of people who see themselves both as sharing a programme for the future and as having shared a common past. This sense of a common past could only be achieved, however, if certain parts of the past were remembered and other things forgotten (the implication was that the more you know about the past, the more divisive rather than consensual that knowledge must become) </w:t>
      </w:r>
      <w:hyperlink r:id="rId54" w:history="1">
        <w:r w:rsidRPr="008451AA">
          <w:rPr>
            <w:sz w:val="20"/>
            <w:szCs w:val="20"/>
          </w:rPr>
          <w:t>(2007, 367)</w:t>
        </w:r>
      </w:hyperlink>
    </w:p>
    <w:p w14:paraId="14A1DED8" w14:textId="77777777" w:rsidR="003E2789" w:rsidRPr="008451AA" w:rsidRDefault="003E2789" w:rsidP="003E2789">
      <w:pPr>
        <w:spacing w:line="360" w:lineRule="auto"/>
        <w:jc w:val="both"/>
      </w:pPr>
    </w:p>
    <w:p w14:paraId="20EEB673" w14:textId="3EF5DC7E" w:rsidR="003E2789" w:rsidRPr="008451AA" w:rsidRDefault="003E2789" w:rsidP="003E2789">
      <w:pPr>
        <w:spacing w:line="360" w:lineRule="auto"/>
        <w:jc w:val="both"/>
      </w:pPr>
      <w:r w:rsidRPr="008451AA">
        <w:tab/>
        <w:t xml:space="preserve">Aleida Assmann and Sebastian Conrad also criticise this idea of the nation as a ‘natural container of the memory debates’ (Assmann and Conrad, 2010: 6). Taking a critical instance in this regard, Chiara de Cesari and Rigney (2014) brought together a collection of works illustrating how it is possible to go beyond the "methodological nationalism". Previous research has discussed that by using the nation as "the natural social and political form of modern world" </w:t>
      </w:r>
      <w:hyperlink r:id="rId55" w:history="1">
        <w:r w:rsidRPr="008451AA">
          <w:t>(Wimmer and Glick Schiller 2002, 301)</w:t>
        </w:r>
      </w:hyperlink>
      <w:r w:rsidRPr="008451AA">
        <w:t xml:space="preserve"> we would be assuming the “the nation-state is the natural container, curator, and telos of collective memory” as recalled by Cesari and Rigney (2014, 01). Transnationalism, then, emerges as an alternative approach. </w:t>
      </w:r>
    </w:p>
    <w:p w14:paraId="00DA132D" w14:textId="3FD4FB60" w:rsidR="003E2789" w:rsidRPr="008451AA" w:rsidRDefault="003E2789" w:rsidP="003E2789">
      <w:pPr>
        <w:spacing w:line="360" w:lineRule="auto"/>
        <w:ind w:firstLine="720"/>
        <w:jc w:val="both"/>
      </w:pPr>
      <w:r w:rsidRPr="008451AA">
        <w:t xml:space="preserve">Transnationalism can have many different meanings, as shown by Steven </w:t>
      </w:r>
      <w:proofErr w:type="spellStart"/>
      <w:r w:rsidRPr="008451AA">
        <w:t>Vertovec</w:t>
      </w:r>
      <w:proofErr w:type="spellEnd"/>
      <w:r w:rsidRPr="008451AA">
        <w:t xml:space="preserve"> </w:t>
      </w:r>
      <w:hyperlink r:id="rId56" w:history="1">
        <w:r w:rsidRPr="008451AA">
          <w:t>(2009)</w:t>
        </w:r>
      </w:hyperlink>
      <w:r w:rsidRPr="008451AA">
        <w:t xml:space="preserve">. The use of the term in the social sciences, at least, has increased markedly since the mid-1990s </w:t>
      </w:r>
      <w:hyperlink r:id="rId57" w:history="1">
        <w:r w:rsidRPr="008451AA">
          <w:t>(Cano, 2005)</w:t>
        </w:r>
      </w:hyperlink>
      <w:r w:rsidRPr="008451AA">
        <w:t xml:space="preserve">. This growing interest, according to </w:t>
      </w:r>
      <w:proofErr w:type="spellStart"/>
      <w:r w:rsidRPr="008451AA">
        <w:t>Vertovec</w:t>
      </w:r>
      <w:proofErr w:type="spellEnd"/>
      <w:r w:rsidRPr="008451AA">
        <w:t>, relates to the growth of social scientific interest in globalisation and leads to a number of ways of looking at cross-border relationships in economy, politics and social movements, amongst other areas (</w:t>
      </w:r>
      <w:proofErr w:type="spellStart"/>
      <w:r w:rsidRPr="008451AA">
        <w:t>Vertovec</w:t>
      </w:r>
      <w:proofErr w:type="spellEnd"/>
      <w:r w:rsidRPr="008451AA">
        <w:t xml:space="preserve"> 2009). In other words, not all the uses of transnationalism are purposely seeking to overcome the nation as a frame</w:t>
      </w:r>
      <w:r>
        <w:t>;</w:t>
      </w:r>
      <w:r w:rsidRPr="008451AA">
        <w:t xml:space="preserve"> it can also refer to inter-nation relationships (e.g. diplomatic or capitalist). </w:t>
      </w:r>
      <w:proofErr w:type="spellStart"/>
      <w:r w:rsidRPr="008451AA">
        <w:t>Vertovec</w:t>
      </w:r>
      <w:proofErr w:type="spellEnd"/>
      <w:r w:rsidRPr="008451AA">
        <w:t xml:space="preserve"> indicates, yet, that among the various uses of the term, there are some possibilities of alternative frameworks. As, for example, “transnationalism as social morphology”, as “type of consciousness”, “mode of cultural reproduction”, “avenue of capital”, “site of political engagement”, and “(re)construction of ‘place’ or locality’” (</w:t>
      </w:r>
      <w:proofErr w:type="spellStart"/>
      <w:r w:rsidRPr="008451AA">
        <w:t>Vertovec</w:t>
      </w:r>
      <w:proofErr w:type="spellEnd"/>
      <w:r w:rsidRPr="008451AA">
        <w:t xml:space="preserve"> 2009: 4). </w:t>
      </w:r>
    </w:p>
    <w:p w14:paraId="491E5E11" w14:textId="68BC5E3A" w:rsidR="003E2789" w:rsidRPr="008451AA" w:rsidRDefault="003E2789" w:rsidP="003E2789">
      <w:pPr>
        <w:spacing w:line="360" w:lineRule="auto"/>
        <w:ind w:firstLine="720"/>
        <w:jc w:val="both"/>
      </w:pPr>
      <w:r w:rsidRPr="008451AA">
        <w:t xml:space="preserve">Over the last twenty years, Nina Glick Schiller, Linda Basch and Cristiana </w:t>
      </w:r>
      <w:proofErr w:type="spellStart"/>
      <w:r w:rsidRPr="008451AA">
        <w:t>Szanton</w:t>
      </w:r>
      <w:proofErr w:type="spellEnd"/>
      <w:r w:rsidRPr="008451AA">
        <w:t xml:space="preserve"> Blanc have also argued that a global perspective on migration has helped to develop a specific “transnational migration paradigm” </w:t>
      </w:r>
      <w:hyperlink r:id="rId58" w:history="1">
        <w:r w:rsidRPr="008451AA">
          <w:t xml:space="preserve">(Basch, Schiller, and </w:t>
        </w:r>
        <w:proofErr w:type="spellStart"/>
        <w:r w:rsidRPr="008451AA">
          <w:t>Szanton</w:t>
        </w:r>
        <w:proofErr w:type="spellEnd"/>
        <w:r w:rsidRPr="008451AA">
          <w:t xml:space="preserve"> Blanc 1994)</w:t>
        </w:r>
      </w:hyperlink>
      <w:r w:rsidRPr="008451AA">
        <w:t>. Their social field approach was multi-scalar:</w:t>
      </w:r>
    </w:p>
    <w:p w14:paraId="2D0B9F46" w14:textId="1D77B46F" w:rsidR="003E2789" w:rsidRPr="008451AA" w:rsidRDefault="003E2789" w:rsidP="003E2789">
      <w:pPr>
        <w:spacing w:before="200" w:after="160"/>
        <w:ind w:left="2160" w:right="5"/>
        <w:jc w:val="both"/>
        <w:rPr>
          <w:sz w:val="20"/>
          <w:szCs w:val="20"/>
        </w:rPr>
      </w:pPr>
      <w:r w:rsidRPr="008451AA">
        <w:rPr>
          <w:sz w:val="20"/>
          <w:szCs w:val="20"/>
        </w:rPr>
        <w:t xml:space="preserve">Approached as a network of networks, the concept of transnational social fields builds on empirical observations that allow a researcher to trace multiple, intersecting and often unequal social relations across space and through time. It is a building block of a relational sociology </w:t>
      </w:r>
      <w:r w:rsidRPr="008451AA">
        <w:rPr>
          <w:sz w:val="20"/>
          <w:szCs w:val="20"/>
        </w:rPr>
        <w:lastRenderedPageBreak/>
        <w:t xml:space="preserve">through which the political borders of states do not delimit the world of the social, although the role of states is one important element in the analysis of power relations  </w:t>
      </w:r>
      <w:hyperlink r:id="rId59" w:history="1">
        <w:r w:rsidRPr="008451AA">
          <w:rPr>
            <w:sz w:val="20"/>
            <w:szCs w:val="20"/>
          </w:rPr>
          <w:t>(Schiller 2015, 2277)</w:t>
        </w:r>
      </w:hyperlink>
    </w:p>
    <w:p w14:paraId="31EA115A" w14:textId="77777777" w:rsidR="003E2789" w:rsidRPr="008451AA" w:rsidRDefault="003E2789" w:rsidP="003E2789">
      <w:pPr>
        <w:spacing w:line="360" w:lineRule="auto"/>
        <w:ind w:firstLine="720"/>
        <w:jc w:val="both"/>
      </w:pPr>
      <w:r w:rsidRPr="008451AA">
        <w:t xml:space="preserve">Within this big ‘transnational migration paradigm’, it is possible to mingle some of the possibilities envisioned by </w:t>
      </w:r>
      <w:proofErr w:type="spellStart"/>
      <w:r w:rsidRPr="008451AA">
        <w:t>Vertovec</w:t>
      </w:r>
      <w:proofErr w:type="spellEnd"/>
      <w:r w:rsidRPr="008451AA">
        <w:t xml:space="preserve">, in such a way that it could also allow the contemplation of </w:t>
      </w:r>
      <w:r w:rsidRPr="008451AA">
        <w:rPr>
          <w:i/>
        </w:rPr>
        <w:t xml:space="preserve">memoire de les </w:t>
      </w:r>
      <w:proofErr w:type="spellStart"/>
      <w:r w:rsidRPr="008451AA">
        <w:rPr>
          <w:i/>
        </w:rPr>
        <w:t>proches</w:t>
      </w:r>
      <w:proofErr w:type="spellEnd"/>
      <w:r w:rsidRPr="008451AA">
        <w:t xml:space="preserve"> in the way proposed by </w:t>
      </w:r>
      <w:r>
        <w:t>Ricœur</w:t>
      </w:r>
      <w:r w:rsidRPr="008451AA">
        <w:t xml:space="preserve"> (2007). When describing transnationalism as type of consciousness, </w:t>
      </w:r>
      <w:proofErr w:type="spellStart"/>
      <w:r w:rsidRPr="008451AA">
        <w:t>Vertovec</w:t>
      </w:r>
      <w:proofErr w:type="spellEnd"/>
      <w:r w:rsidRPr="008451AA">
        <w:t xml:space="preserve"> quotes some works and interlinks them in an interesting sequence of thoughts that can be enlightening in this sense:</w:t>
      </w:r>
    </w:p>
    <w:p w14:paraId="7BA88A20" w14:textId="7F51184C" w:rsidR="003E2789" w:rsidRPr="008451AA" w:rsidRDefault="003E2789" w:rsidP="003411EC">
      <w:pPr>
        <w:spacing w:before="200" w:after="160" w:line="240" w:lineRule="auto"/>
        <w:ind w:left="2267" w:right="5"/>
        <w:jc w:val="both"/>
        <w:rPr>
          <w:sz w:val="20"/>
          <w:szCs w:val="20"/>
        </w:rPr>
      </w:pPr>
      <w:r w:rsidRPr="008451AA">
        <w:rPr>
          <w:sz w:val="20"/>
          <w:szCs w:val="20"/>
        </w:rPr>
        <w:t>While some migrants identify more with one society than other’ write Nina Glick Schiller, Linda Basch, and Blanc-</w:t>
      </w:r>
      <w:proofErr w:type="spellStart"/>
      <w:r w:rsidRPr="008451AA">
        <w:rPr>
          <w:sz w:val="20"/>
          <w:szCs w:val="20"/>
        </w:rPr>
        <w:t>Szanton</w:t>
      </w:r>
      <w:proofErr w:type="spellEnd"/>
      <w:r w:rsidRPr="008451AA">
        <w:rPr>
          <w:sz w:val="20"/>
          <w:szCs w:val="20"/>
        </w:rPr>
        <w:t xml:space="preserve"> (1992b:11) 'the majority seem to maintain several identities that link them simultaneously to more than one nation'. […] The awareness of multi-locality stimulates the desire to connect oneself with others, both 'here' and 'there' who share the same 'routes' and 'roots' (see Gilroy 1987, 1993). For Stuart Hall (1990), the condition of diaspora or transnationalism comprises ever-changing representations that provide 'imaginary coherence' for a set of malleable identities. Robin Cohen (1996:516) develops Halls with the observation that: 'transnational bonds no longer have to be cemented by migration or by exclusive territorial claims. In the age of cyberspace, a diaspora can, to some degree, be held together or re-created through the mind, through cultural artefacts and through shared imagination. </w:t>
      </w:r>
      <w:r>
        <w:rPr>
          <w:sz w:val="20"/>
          <w:szCs w:val="20"/>
        </w:rPr>
        <w:t>(</w:t>
      </w:r>
      <w:proofErr w:type="spellStart"/>
      <w:r>
        <w:rPr>
          <w:sz w:val="20"/>
          <w:szCs w:val="20"/>
        </w:rPr>
        <w:t>Vertovec</w:t>
      </w:r>
      <w:proofErr w:type="spellEnd"/>
      <w:r>
        <w:rPr>
          <w:sz w:val="20"/>
          <w:szCs w:val="20"/>
        </w:rPr>
        <w:t xml:space="preserve"> 2009, 6)</w:t>
      </w:r>
    </w:p>
    <w:p w14:paraId="0BC7E510" w14:textId="77777777" w:rsidR="003E2789" w:rsidRPr="008451AA" w:rsidRDefault="003E2789" w:rsidP="003E2789">
      <w:pPr>
        <w:spacing w:before="40" w:after="40" w:line="360" w:lineRule="auto"/>
        <w:ind w:firstLine="720"/>
        <w:jc w:val="both"/>
      </w:pPr>
      <w:r w:rsidRPr="008451AA">
        <w:t xml:space="preserve">These perceptions on </w:t>
      </w:r>
      <w:r w:rsidRPr="008451AA">
        <w:rPr>
          <w:i/>
        </w:rPr>
        <w:t>multi-locality, simultaneity, imaginary coherenc</w:t>
      </w:r>
      <w:r w:rsidRPr="008451AA">
        <w:t xml:space="preserve">e and </w:t>
      </w:r>
      <w:r w:rsidRPr="008451AA">
        <w:rPr>
          <w:i/>
        </w:rPr>
        <w:t>shared imagination</w:t>
      </w:r>
      <w:r w:rsidRPr="008451AA">
        <w:t xml:space="preserve"> can be very resourceful to work with memories of migrants in a transnational frame. First, it supports the problematisation of memory </w:t>
      </w:r>
      <w:proofErr w:type="spellStart"/>
      <w:r w:rsidRPr="008451AA">
        <w:t>locat</w:t>
      </w:r>
      <w:r>
        <w:t>edness</w:t>
      </w:r>
      <w:proofErr w:type="spellEnd"/>
      <w:r>
        <w:t xml:space="preserve"> </w:t>
      </w:r>
      <w:r w:rsidRPr="008451AA">
        <w:t xml:space="preserve">in a transnational perspective, as well as the geographical and symbolic circulation of those memories. Second, it is insightful to consider how “shared imagination” plays a role in the cultural construction and representation of national characters. In Manfred Beller and Joep Leerssen’s description of </w:t>
      </w:r>
      <w:proofErr w:type="spellStart"/>
      <w:r w:rsidRPr="008451AA">
        <w:rPr>
          <w:i/>
        </w:rPr>
        <w:t>etnotypes</w:t>
      </w:r>
      <w:proofErr w:type="spellEnd"/>
      <w:r w:rsidRPr="008451AA">
        <w:t>, this constructed character is underscored:</w:t>
      </w:r>
    </w:p>
    <w:p w14:paraId="0EAB5EF9" w14:textId="1451C63E" w:rsidR="003E2789" w:rsidRPr="008451AA" w:rsidRDefault="003E2789" w:rsidP="003411EC">
      <w:pPr>
        <w:spacing w:before="200" w:after="160" w:line="240" w:lineRule="auto"/>
        <w:ind w:left="2160" w:right="5"/>
        <w:jc w:val="both"/>
        <w:rPr>
          <w:sz w:val="20"/>
          <w:szCs w:val="20"/>
        </w:rPr>
      </w:pPr>
      <w:proofErr w:type="spellStart"/>
      <w:r w:rsidRPr="008451AA">
        <w:rPr>
          <w:sz w:val="20"/>
          <w:szCs w:val="20"/>
        </w:rPr>
        <w:t>Etnotypes</w:t>
      </w:r>
      <w:proofErr w:type="spellEnd"/>
      <w:r w:rsidRPr="008451AA">
        <w:rPr>
          <w:sz w:val="20"/>
          <w:szCs w:val="20"/>
        </w:rPr>
        <w:t xml:space="preserve"> (i.e. stereotypical characterisation attributed to ethnicities or nationalities, national images and commonplaces) take places in a discursive and rhetorical environment; they are representative of literary and discursive conventions, not of social realities. (...) These characterisations and attributes, to the extent that they lie outside the area of testable reports or statements of acts, we call </w:t>
      </w:r>
      <w:proofErr w:type="spellStart"/>
      <w:r w:rsidRPr="008451AA">
        <w:rPr>
          <w:i/>
          <w:sz w:val="20"/>
          <w:szCs w:val="20"/>
        </w:rPr>
        <w:t>imaginated</w:t>
      </w:r>
      <w:proofErr w:type="spellEnd"/>
      <w:r w:rsidRPr="008451AA">
        <w:rPr>
          <w:sz w:val="20"/>
          <w:szCs w:val="20"/>
        </w:rPr>
        <w:t xml:space="preserve">. Generally, </w:t>
      </w:r>
      <w:proofErr w:type="spellStart"/>
      <w:r w:rsidRPr="008451AA">
        <w:rPr>
          <w:sz w:val="20"/>
          <w:szCs w:val="20"/>
        </w:rPr>
        <w:t>imaginated</w:t>
      </w:r>
      <w:proofErr w:type="spellEnd"/>
      <w:r w:rsidRPr="008451AA">
        <w:rPr>
          <w:sz w:val="20"/>
          <w:szCs w:val="20"/>
        </w:rPr>
        <w:t xml:space="preserve"> discourse (a) singles out a nation from the rest of humanity as being somehow different or 'typical', and (b) articulates or suggests a moral, characterological, collective-psychological motivation for given social or national features. </w:t>
      </w:r>
      <w:proofErr w:type="spellStart"/>
      <w:r w:rsidRPr="008451AA">
        <w:rPr>
          <w:sz w:val="20"/>
          <w:szCs w:val="20"/>
        </w:rPr>
        <w:t>Imaginated</w:t>
      </w:r>
      <w:proofErr w:type="spellEnd"/>
      <w:r w:rsidRPr="008451AA">
        <w:rPr>
          <w:sz w:val="20"/>
          <w:szCs w:val="20"/>
        </w:rPr>
        <w:t xml:space="preserve"> discourse offers characterological explanations of cultural difference </w:t>
      </w:r>
      <w:hyperlink r:id="rId60" w:history="1">
        <w:r w:rsidRPr="008451AA">
          <w:rPr>
            <w:sz w:val="20"/>
            <w:szCs w:val="20"/>
          </w:rPr>
          <w:t>(Beller and Leerssen 2007, xiv)</w:t>
        </w:r>
      </w:hyperlink>
      <w:r w:rsidRPr="008451AA">
        <w:rPr>
          <w:sz w:val="20"/>
          <w:szCs w:val="20"/>
        </w:rPr>
        <w:t xml:space="preserve"> </w:t>
      </w:r>
    </w:p>
    <w:p w14:paraId="5F6726DC" w14:textId="77777777" w:rsidR="003E2789" w:rsidRPr="008451AA" w:rsidRDefault="003E2789" w:rsidP="003E2789">
      <w:pPr>
        <w:spacing w:before="200" w:after="160"/>
        <w:ind w:right="5"/>
        <w:jc w:val="both"/>
        <w:rPr>
          <w:sz w:val="20"/>
          <w:szCs w:val="20"/>
        </w:rPr>
      </w:pPr>
    </w:p>
    <w:p w14:paraId="134AACCD" w14:textId="202EE9AE" w:rsidR="003E2789" w:rsidRPr="008451AA" w:rsidRDefault="003E2789" w:rsidP="003E2789">
      <w:pPr>
        <w:spacing w:before="40" w:after="40" w:line="360" w:lineRule="auto"/>
        <w:ind w:firstLine="720"/>
        <w:jc w:val="both"/>
      </w:pPr>
      <w:r w:rsidRPr="008451AA">
        <w:t xml:space="preserve">A better understanding of </w:t>
      </w:r>
      <w:proofErr w:type="spellStart"/>
      <w:r w:rsidRPr="008451AA">
        <w:rPr>
          <w:i/>
        </w:rPr>
        <w:t>etnotypes</w:t>
      </w:r>
      <w:proofErr w:type="spellEnd"/>
      <w:r w:rsidRPr="008451AA">
        <w:t xml:space="preserve">, hence, may illuminate some issues on the making of the nation and on the identification of the place of the </w:t>
      </w:r>
      <w:r w:rsidRPr="008451AA">
        <w:rPr>
          <w:i/>
        </w:rPr>
        <w:t>others</w:t>
      </w:r>
      <w:r w:rsidRPr="008451AA">
        <w:t xml:space="preserve"> on it, which </w:t>
      </w:r>
      <w:r w:rsidRPr="008451AA">
        <w:lastRenderedPageBreak/>
        <w:t xml:space="preserve">seems to be essential to the critique of the recent master narrative of Luxembourg as an "immigration success story" </w:t>
      </w:r>
      <w:hyperlink r:id="rId61" w:history="1">
        <w:r w:rsidRPr="008451AA">
          <w:t>(Fetzer 2011)</w:t>
        </w:r>
      </w:hyperlink>
      <w:r w:rsidRPr="008451AA">
        <w:t xml:space="preserve">. </w:t>
      </w:r>
    </w:p>
    <w:p w14:paraId="32D3F703" w14:textId="19E9EBFC" w:rsidR="003E2789" w:rsidRDefault="003E2789" w:rsidP="003E2789">
      <w:pPr>
        <w:spacing w:before="40" w:after="40" w:line="360" w:lineRule="auto"/>
        <w:ind w:firstLine="720"/>
        <w:jc w:val="both"/>
      </w:pPr>
      <w:r w:rsidRPr="008451AA">
        <w:t xml:space="preserve">In Luxembourg, the research project "Biographies and Transnational Social Support Networks of Older Migrants In Luxembourg", developed at the </w:t>
      </w:r>
      <w:r w:rsidR="00C82512" w:rsidRPr="00C82512">
        <w:t>Integrative Research Unit on Social and Individual Development (INSIDE)</w:t>
      </w:r>
      <w:r w:rsidRPr="008451AA">
        <w:t xml:space="preserve"> research unit of the University of Luxembourg, explicates the importance, and need, of adopting a transnational perspective in their findings. Ute Karl and Anne Carolina Ramos demonstrate through a study based on qualitative approach (with long-form interviews) how the social network of a person who experienced a relatively recent migration experience cannot be limited to national borders (Karl and Ramos, 2016).</w:t>
      </w:r>
      <w:r w:rsidRPr="00B74DF0">
        <w:rPr>
          <w:rStyle w:val="FootnoteReference"/>
        </w:rPr>
        <w:footnoteReference w:id="16"/>
      </w:r>
      <w:r w:rsidRPr="008451AA">
        <w:t xml:space="preserve"> More recently, another work originated at the University of Luxembourg, about the modes of belonging in the second generation of Portuguese migrants has adopted transnationalism as a way of overcoming the limits of the nation as container and framework, most specifically, the linear view of migration routes entailed by it and shift to a greater focus on the long-distance exchanges and multiple identifications of the </w:t>
      </w:r>
      <w:r w:rsidRPr="008451AA">
        <w:rPr>
          <w:i/>
        </w:rPr>
        <w:t>é(</w:t>
      </w:r>
      <w:proofErr w:type="spellStart"/>
      <w:r w:rsidRPr="008451AA">
        <w:rPr>
          <w:i/>
        </w:rPr>
        <w:t>im</w:t>
      </w:r>
      <w:proofErr w:type="spellEnd"/>
      <w:r w:rsidRPr="008451AA">
        <w:rPr>
          <w:i/>
        </w:rPr>
        <w:t>)</w:t>
      </w:r>
      <w:proofErr w:type="spellStart"/>
      <w:r w:rsidRPr="008451AA">
        <w:rPr>
          <w:i/>
        </w:rPr>
        <w:t>migré</w:t>
      </w:r>
      <w:proofErr w:type="spellEnd"/>
      <w:r w:rsidRPr="008451AA">
        <w:rPr>
          <w:i/>
        </w:rPr>
        <w:t xml:space="preserve">, </w:t>
      </w:r>
      <w:r w:rsidRPr="008451AA">
        <w:t>in the way Heidi Martins phrases it, with it all-encompassing ambivalences (Martins 2019, 26)</w:t>
      </w:r>
      <w:r>
        <w:t>.</w:t>
      </w:r>
    </w:p>
    <w:p w14:paraId="3E0ED74C" w14:textId="77777777" w:rsidR="003411EC" w:rsidRPr="008451AA" w:rsidRDefault="003411EC" w:rsidP="003E2789">
      <w:pPr>
        <w:spacing w:before="40" w:after="40" w:line="360" w:lineRule="auto"/>
        <w:ind w:firstLine="720"/>
        <w:jc w:val="both"/>
      </w:pPr>
    </w:p>
    <w:p w14:paraId="08B7ECF5" w14:textId="41BD36C7" w:rsidR="003E2789" w:rsidRPr="008451AA" w:rsidRDefault="003E2789" w:rsidP="003E2789">
      <w:pPr>
        <w:keepNext/>
      </w:pPr>
      <w:r w:rsidRPr="008451AA">
        <w:rPr>
          <w:color w:val="000000"/>
          <w:sz w:val="20"/>
          <w:szCs w:val="20"/>
          <w:bdr w:val="none" w:sz="0" w:space="0" w:color="auto" w:frame="1"/>
        </w:rPr>
        <w:fldChar w:fldCharType="begin"/>
      </w:r>
      <w:r w:rsidRPr="008451AA">
        <w:rPr>
          <w:color w:val="000000"/>
          <w:sz w:val="20"/>
          <w:szCs w:val="20"/>
          <w:bdr w:val="none" w:sz="0" w:space="0" w:color="auto" w:frame="1"/>
        </w:rPr>
        <w:instrText xml:space="preserve"> INCLUDEPICTURE "https://lh4.googleusercontent.com/mliLg1jmTwfwgMOdsAtCll3H9kjxMxLC5qCIBvB3fq1tqo1EFKSyj83-fEqLhjbA9Fm1-4t5tYqU-anvZPqrCzTrPxb30P6adk2EqmHxvVdf581YxRBDPk425v__iDGakG-sKOHz" \* MERGEFORMATINET </w:instrText>
      </w:r>
      <w:r w:rsidRPr="008451AA">
        <w:rPr>
          <w:color w:val="000000"/>
          <w:sz w:val="20"/>
          <w:szCs w:val="20"/>
          <w:bdr w:val="none" w:sz="0" w:space="0" w:color="auto" w:frame="1"/>
        </w:rPr>
        <w:fldChar w:fldCharType="separate"/>
      </w:r>
      <w:r w:rsidR="002C38C7">
        <w:rPr>
          <w:color w:val="000000"/>
          <w:sz w:val="20"/>
          <w:szCs w:val="20"/>
          <w:bdr w:val="none" w:sz="0" w:space="0" w:color="auto" w:frame="1"/>
        </w:rPr>
        <w:fldChar w:fldCharType="begin"/>
      </w:r>
      <w:r w:rsidR="002C38C7">
        <w:rPr>
          <w:color w:val="000000"/>
          <w:sz w:val="20"/>
          <w:szCs w:val="20"/>
          <w:bdr w:val="none" w:sz="0" w:space="0" w:color="auto" w:frame="1"/>
        </w:rPr>
        <w:instrText xml:space="preserve"> INCLUDEPICTURE  "https://lh4.googleusercontent.com/mliLg1jmTwfwgMOdsAtCll3H9kjxMxLC5qCIBvB3fq1tqo1EFKSyj83-fEqLhjbA9Fm1-4t5tYqU-anvZPqrCzTrPxb30P6adk2EqmHxvVdf581YxRBDPk425v__iDGakG-sKOHz" \* MERGEFORMATINET </w:instrText>
      </w:r>
      <w:r w:rsidR="002C38C7">
        <w:rPr>
          <w:color w:val="000000"/>
          <w:sz w:val="20"/>
          <w:szCs w:val="20"/>
          <w:bdr w:val="none" w:sz="0" w:space="0" w:color="auto" w:frame="1"/>
        </w:rPr>
        <w:fldChar w:fldCharType="separate"/>
      </w:r>
      <w:r>
        <w:rPr>
          <w:noProof/>
          <w:color w:val="000000"/>
          <w:sz w:val="20"/>
          <w:szCs w:val="20"/>
          <w:bdr w:val="none" w:sz="0" w:space="0" w:color="auto" w:frame="1"/>
        </w:rPr>
        <w:fldChar w:fldCharType="begin"/>
      </w:r>
      <w:r>
        <w:rPr>
          <w:noProof/>
          <w:color w:val="000000"/>
          <w:sz w:val="20"/>
          <w:szCs w:val="20"/>
          <w:bdr w:val="none" w:sz="0" w:space="0" w:color="auto" w:frame="1"/>
        </w:rPr>
        <w:instrText xml:space="preserve"> INCLUDEPICTURE  "https://lh4.googleusercontent.com/mliLg1jmTwfwgMOdsAtCll3H9kjxMxLC5qCIBvB3fq1tqo1EFKSyj83-fEqLhjbA9Fm1-4t5tYqU-anvZPqrCzTrPxb30P6adk2EqmHxvVdf581YxRBDPk425v__iDGakG-sKOHz" \* MERGEFORMATINET </w:instrText>
      </w:r>
      <w:r>
        <w:rPr>
          <w:noProof/>
          <w:color w:val="000000"/>
          <w:sz w:val="20"/>
          <w:szCs w:val="20"/>
          <w:bdr w:val="none" w:sz="0" w:space="0" w:color="auto" w:frame="1"/>
        </w:rPr>
        <w:fldChar w:fldCharType="separate"/>
      </w:r>
      <w:r w:rsidR="009905D3">
        <w:rPr>
          <w:noProof/>
          <w:color w:val="000000"/>
          <w:sz w:val="20"/>
          <w:szCs w:val="20"/>
          <w:bdr w:val="none" w:sz="0" w:space="0" w:color="auto" w:frame="1"/>
        </w:rPr>
        <w:fldChar w:fldCharType="begin"/>
      </w:r>
      <w:r w:rsidR="009905D3">
        <w:rPr>
          <w:noProof/>
          <w:color w:val="000000"/>
          <w:sz w:val="20"/>
          <w:szCs w:val="20"/>
          <w:bdr w:val="none" w:sz="0" w:space="0" w:color="auto" w:frame="1"/>
        </w:rPr>
        <w:instrText xml:space="preserve"> INCLUDEPICTURE  "https://lh4.googleusercontent.com/mliLg1jmTwfwgMOdsAtCll3H9kjxMxLC5qCIBvB3fq1tqo1EFKSyj83-fEqLhjbA9Fm1-4t5tYqU-anvZPqrCzTrPxb30P6adk2EqmHxvVdf581YxRBDPk425v__iDGakG-sKOHz" \* MERGEFORMATINET </w:instrText>
      </w:r>
      <w:r w:rsidR="009905D3">
        <w:rPr>
          <w:noProof/>
          <w:color w:val="000000"/>
          <w:sz w:val="20"/>
          <w:szCs w:val="20"/>
          <w:bdr w:val="none" w:sz="0" w:space="0" w:color="auto" w:frame="1"/>
        </w:rPr>
        <w:fldChar w:fldCharType="separate"/>
      </w:r>
      <w:r w:rsidR="009C0527">
        <w:rPr>
          <w:noProof/>
          <w:color w:val="000000"/>
          <w:sz w:val="20"/>
          <w:szCs w:val="20"/>
          <w:bdr w:val="none" w:sz="0" w:space="0" w:color="auto" w:frame="1"/>
        </w:rPr>
        <w:fldChar w:fldCharType="begin"/>
      </w:r>
      <w:r w:rsidR="009C0527">
        <w:rPr>
          <w:noProof/>
          <w:color w:val="000000"/>
          <w:sz w:val="20"/>
          <w:szCs w:val="20"/>
          <w:bdr w:val="none" w:sz="0" w:space="0" w:color="auto" w:frame="1"/>
        </w:rPr>
        <w:instrText xml:space="preserve"> </w:instrText>
      </w:r>
      <w:r w:rsidR="009C0527">
        <w:rPr>
          <w:noProof/>
          <w:color w:val="000000"/>
          <w:sz w:val="20"/>
          <w:szCs w:val="20"/>
          <w:bdr w:val="none" w:sz="0" w:space="0" w:color="auto" w:frame="1"/>
        </w:rPr>
        <w:instrText>INCLUDEPICTURE  "https://lh4.googleusercontent.com/mliLg1jmTwfwgMOdsAtCll3H9kjxMxLC5qCIBvB3fq1tqo1EFKSyj83-fEqLhjbA9Fm1-4t5tYqU-anvZPqrCzTrPxb30P6adk2EqmHxvVdf581YxRBDPk425v__iDGakG-sKOHz" \* MERGEFORMATINET</w:instrText>
      </w:r>
      <w:r w:rsidR="009C0527">
        <w:rPr>
          <w:noProof/>
          <w:color w:val="000000"/>
          <w:sz w:val="20"/>
          <w:szCs w:val="20"/>
          <w:bdr w:val="none" w:sz="0" w:space="0" w:color="auto" w:frame="1"/>
        </w:rPr>
        <w:instrText xml:space="preserve"> </w:instrText>
      </w:r>
      <w:r w:rsidR="009C0527">
        <w:rPr>
          <w:noProof/>
          <w:color w:val="000000"/>
          <w:sz w:val="20"/>
          <w:szCs w:val="20"/>
          <w:bdr w:val="none" w:sz="0" w:space="0" w:color="auto" w:frame="1"/>
        </w:rPr>
        <w:fldChar w:fldCharType="separate"/>
      </w:r>
      <w:r w:rsidR="009C0527">
        <w:rPr>
          <w:noProof/>
          <w:color w:val="000000"/>
          <w:sz w:val="20"/>
          <w:szCs w:val="20"/>
          <w:bdr w:val="none" w:sz="0" w:space="0" w:color="auto" w:frame="1"/>
        </w:rPr>
        <w:pict w14:anchorId="2003BE2F">
          <v:shape id="_x0000_i1029" type="#_x0000_t75" alt="https://lh4.googleusercontent.com/mliLg1jmTwfwgMOdsAtCll3H9kjxMxLC5qCIBvB3fq1tqo1EFKSyj83-fEqLhjbA9Fm1-4t5tYqU-anvZPqrCzTrPxb30P6adk2EqmHxvVdf581YxRBDPk425v__iDGakG-sKOHz" style="width:416.4pt;height:225.4pt;mso-width-percent:0;mso-height-percent:0;mso-width-percent:0;mso-height-percent:0">
            <v:imagedata r:id="rId62" r:href="rId63"/>
          </v:shape>
        </w:pict>
      </w:r>
      <w:r w:rsidR="009C0527">
        <w:rPr>
          <w:noProof/>
          <w:color w:val="000000"/>
          <w:sz w:val="20"/>
          <w:szCs w:val="20"/>
          <w:bdr w:val="none" w:sz="0" w:space="0" w:color="auto" w:frame="1"/>
        </w:rPr>
        <w:fldChar w:fldCharType="end"/>
      </w:r>
      <w:r w:rsidR="009905D3">
        <w:rPr>
          <w:noProof/>
          <w:color w:val="000000"/>
          <w:sz w:val="20"/>
          <w:szCs w:val="20"/>
          <w:bdr w:val="none" w:sz="0" w:space="0" w:color="auto" w:frame="1"/>
        </w:rPr>
        <w:fldChar w:fldCharType="end"/>
      </w:r>
      <w:r>
        <w:rPr>
          <w:noProof/>
          <w:color w:val="000000"/>
          <w:sz w:val="20"/>
          <w:szCs w:val="20"/>
          <w:bdr w:val="none" w:sz="0" w:space="0" w:color="auto" w:frame="1"/>
        </w:rPr>
        <w:fldChar w:fldCharType="end"/>
      </w:r>
      <w:r w:rsidR="002C38C7">
        <w:rPr>
          <w:color w:val="000000"/>
          <w:sz w:val="20"/>
          <w:szCs w:val="20"/>
          <w:bdr w:val="none" w:sz="0" w:space="0" w:color="auto" w:frame="1"/>
        </w:rPr>
        <w:fldChar w:fldCharType="end"/>
      </w:r>
      <w:r w:rsidRPr="008451AA">
        <w:rPr>
          <w:color w:val="000000"/>
          <w:sz w:val="20"/>
          <w:szCs w:val="20"/>
          <w:bdr w:val="none" w:sz="0" w:space="0" w:color="auto" w:frame="1"/>
        </w:rPr>
        <w:fldChar w:fldCharType="end"/>
      </w:r>
    </w:p>
    <w:p w14:paraId="130A35B1" w14:textId="790238DB" w:rsidR="003E2789" w:rsidRPr="008451AA" w:rsidRDefault="003E2789" w:rsidP="003E2789">
      <w:pPr>
        <w:pStyle w:val="NormalWeb"/>
        <w:spacing w:before="40" w:beforeAutospacing="0" w:after="40" w:afterAutospacing="0"/>
        <w:jc w:val="both"/>
        <w:rPr>
          <w:rFonts w:ascii="Arial" w:hAnsi="Arial" w:cs="Arial"/>
          <w:i/>
          <w:sz w:val="22"/>
          <w:szCs w:val="22"/>
          <w:lang w:val="en-GB"/>
        </w:rPr>
      </w:pPr>
      <w:bookmarkStart w:id="31" w:name="_Toc48627815"/>
      <w:bookmarkStart w:id="32" w:name="_Toc48628052"/>
      <w:r w:rsidRPr="008451AA">
        <w:rPr>
          <w:rFonts w:ascii="Arial" w:hAnsi="Arial" w:cs="Arial"/>
          <w:i/>
          <w:sz w:val="22"/>
          <w:szCs w:val="22"/>
          <w:lang w:val="en-GB"/>
        </w:rPr>
        <w:t xml:space="preserve">Figure </w:t>
      </w:r>
      <w:r w:rsidRPr="008451AA">
        <w:rPr>
          <w:rFonts w:ascii="Arial" w:hAnsi="Arial" w:cs="Arial"/>
          <w:i/>
          <w:sz w:val="22"/>
          <w:szCs w:val="22"/>
          <w:lang w:val="en-GB"/>
        </w:rPr>
        <w:fldChar w:fldCharType="begin"/>
      </w:r>
      <w:r w:rsidRPr="008451AA">
        <w:rPr>
          <w:rFonts w:ascii="Arial" w:hAnsi="Arial" w:cs="Arial"/>
          <w:i/>
          <w:sz w:val="22"/>
          <w:szCs w:val="22"/>
          <w:lang w:val="en-GB"/>
        </w:rPr>
        <w:instrText xml:space="preserve"> SEQ Figure \* ARABIC </w:instrText>
      </w:r>
      <w:r w:rsidRPr="008451AA">
        <w:rPr>
          <w:rFonts w:ascii="Arial" w:hAnsi="Arial" w:cs="Arial"/>
          <w:i/>
          <w:sz w:val="22"/>
          <w:szCs w:val="22"/>
          <w:lang w:val="en-GB"/>
        </w:rPr>
        <w:fldChar w:fldCharType="separate"/>
      </w:r>
      <w:r w:rsidR="00843B2A">
        <w:rPr>
          <w:rFonts w:ascii="Arial" w:hAnsi="Arial" w:cs="Arial"/>
          <w:i/>
          <w:noProof/>
          <w:sz w:val="22"/>
          <w:szCs w:val="22"/>
          <w:lang w:val="en-GB"/>
        </w:rPr>
        <w:t>43</w:t>
      </w:r>
      <w:r w:rsidRPr="008451AA">
        <w:rPr>
          <w:rFonts w:ascii="Arial" w:hAnsi="Arial" w:cs="Arial"/>
          <w:i/>
          <w:sz w:val="22"/>
          <w:szCs w:val="22"/>
          <w:lang w:val="en-GB"/>
        </w:rPr>
        <w:fldChar w:fldCharType="end"/>
      </w:r>
      <w:r w:rsidRPr="008451AA">
        <w:rPr>
          <w:rFonts w:ascii="Arial" w:hAnsi="Arial" w:cs="Arial"/>
          <w:i/>
          <w:sz w:val="22"/>
          <w:szCs w:val="22"/>
          <w:lang w:val="en-GB"/>
        </w:rPr>
        <w:t xml:space="preserve">. </w:t>
      </w:r>
      <w:proofErr w:type="spellStart"/>
      <w:r w:rsidR="00D46FF3">
        <w:rPr>
          <w:rFonts w:ascii="Arial" w:hAnsi="Arial" w:cs="Arial"/>
          <w:i/>
          <w:sz w:val="22"/>
          <w:szCs w:val="22"/>
          <w:lang w:val="en-GB"/>
        </w:rPr>
        <w:t>Memorecord</w:t>
      </w:r>
      <w:proofErr w:type="spellEnd"/>
      <w:r w:rsidR="00D46FF3">
        <w:rPr>
          <w:rFonts w:ascii="Arial" w:hAnsi="Arial" w:cs="Arial"/>
          <w:i/>
          <w:sz w:val="22"/>
          <w:szCs w:val="22"/>
          <w:lang w:val="en-GB"/>
        </w:rPr>
        <w:t xml:space="preserve">. </w:t>
      </w:r>
      <w:r w:rsidRPr="008451AA">
        <w:rPr>
          <w:rFonts w:ascii="Arial" w:hAnsi="Arial" w:cs="Arial"/>
          <w:i/>
          <w:iCs/>
          <w:color w:val="000000"/>
          <w:sz w:val="22"/>
          <w:szCs w:val="22"/>
          <w:lang w:val="en-GB"/>
        </w:rPr>
        <w:t xml:space="preserve">Detail of world map view in: </w:t>
      </w:r>
      <w:hyperlink r:id="rId64" w:history="1">
        <w:r w:rsidRPr="008451AA">
          <w:rPr>
            <w:rStyle w:val="Hyperlink"/>
            <w:rFonts w:ascii="Arial" w:hAnsi="Arial" w:cs="Arial"/>
            <w:i/>
            <w:iCs/>
            <w:color w:val="1155CC"/>
            <w:sz w:val="22"/>
            <w:szCs w:val="22"/>
            <w:lang w:val="en-GB"/>
          </w:rPr>
          <w:t>https://memorecord.uni.lu/map/</w:t>
        </w:r>
        <w:bookmarkEnd w:id="31"/>
        <w:bookmarkEnd w:id="32"/>
      </w:hyperlink>
      <w:r w:rsidR="00D46FF3">
        <w:rPr>
          <w:rStyle w:val="FootnoteReference"/>
          <w:rFonts w:ascii="Arial" w:hAnsi="Arial" w:cs="Arial"/>
          <w:i/>
          <w:iCs/>
          <w:color w:val="1155CC"/>
          <w:sz w:val="22"/>
          <w:szCs w:val="22"/>
          <w:u w:val="single"/>
          <w:lang w:val="en-GB"/>
        </w:rPr>
        <w:footnoteReference w:id="17"/>
      </w:r>
      <w:r w:rsidRPr="008451AA">
        <w:rPr>
          <w:rFonts w:ascii="Arial" w:hAnsi="Arial" w:cs="Arial"/>
          <w:i/>
          <w:iCs/>
          <w:color w:val="000000"/>
          <w:sz w:val="22"/>
          <w:szCs w:val="22"/>
          <w:lang w:val="en-GB"/>
        </w:rPr>
        <w:t> </w:t>
      </w:r>
    </w:p>
    <w:p w14:paraId="09BA941B" w14:textId="77777777" w:rsidR="003E2789" w:rsidRPr="008451AA" w:rsidRDefault="003E2789" w:rsidP="003E2789"/>
    <w:p w14:paraId="55D08A40" w14:textId="77777777" w:rsidR="003E2789" w:rsidRPr="008451AA" w:rsidRDefault="003E2789" w:rsidP="00843FCC">
      <w:pPr>
        <w:pStyle w:val="Caption"/>
      </w:pPr>
    </w:p>
    <w:p w14:paraId="3C54AD2A" w14:textId="77777777" w:rsidR="003E2789" w:rsidRPr="008451AA" w:rsidRDefault="003E2789" w:rsidP="003E2789">
      <w:pPr>
        <w:rPr>
          <w:sz w:val="32"/>
          <w:szCs w:val="32"/>
        </w:rPr>
      </w:pPr>
      <w:bookmarkStart w:id="33" w:name="_3t9ragr1rqbv" w:colFirst="0" w:colLast="0"/>
      <w:bookmarkEnd w:id="33"/>
      <w:r w:rsidRPr="008451AA">
        <w:br w:type="page"/>
      </w:r>
    </w:p>
    <w:p w14:paraId="3DB4F6E2" w14:textId="7485BF03" w:rsidR="003E2789" w:rsidRPr="00E164B7" w:rsidRDefault="003E2789" w:rsidP="00E164B7">
      <w:pPr>
        <w:pStyle w:val="Heading2"/>
        <w:rPr>
          <w:sz w:val="28"/>
          <w:szCs w:val="28"/>
        </w:rPr>
      </w:pPr>
      <w:bookmarkStart w:id="34" w:name="_Toc47611061"/>
      <w:bookmarkStart w:id="35" w:name="_Toc48639342"/>
      <w:r w:rsidRPr="00E164B7">
        <w:rPr>
          <w:sz w:val="28"/>
          <w:szCs w:val="28"/>
        </w:rPr>
        <w:lastRenderedPageBreak/>
        <w:t>Italian migrants</w:t>
      </w:r>
      <w:bookmarkStart w:id="36" w:name="_hn7qeyqkwsvb" w:colFirst="0" w:colLast="0"/>
      <w:bookmarkStart w:id="37" w:name="_Toc47611062"/>
      <w:bookmarkEnd w:id="34"/>
      <w:bookmarkEnd w:id="36"/>
      <w:r w:rsidR="00E164B7" w:rsidRPr="00E164B7">
        <w:rPr>
          <w:sz w:val="28"/>
          <w:szCs w:val="28"/>
        </w:rPr>
        <w:t>: a</w:t>
      </w:r>
      <w:r w:rsidRPr="00E164B7">
        <w:rPr>
          <w:sz w:val="28"/>
          <w:szCs w:val="28"/>
        </w:rPr>
        <w:t xml:space="preserve"> well-liked epithet</w:t>
      </w:r>
      <w:bookmarkEnd w:id="35"/>
      <w:bookmarkEnd w:id="37"/>
    </w:p>
    <w:p w14:paraId="6270199C" w14:textId="77777777" w:rsidR="003E2789" w:rsidRPr="008451AA" w:rsidRDefault="003E2789" w:rsidP="003E2789"/>
    <w:p w14:paraId="019369E4" w14:textId="77777777" w:rsidR="003E2789" w:rsidRPr="008451AA" w:rsidRDefault="003E2789" w:rsidP="003E2789">
      <w:pPr>
        <w:spacing w:line="360" w:lineRule="auto"/>
        <w:ind w:firstLine="720"/>
        <w:jc w:val="both"/>
      </w:pPr>
      <w:r w:rsidRPr="008451AA">
        <w:t>A monument with the words of Jesus from Matthew 25:35 – "</w:t>
      </w:r>
      <w:proofErr w:type="spellStart"/>
      <w:r w:rsidRPr="008451AA">
        <w:t>ech</w:t>
      </w:r>
      <w:proofErr w:type="spellEnd"/>
      <w:r w:rsidRPr="008451AA">
        <w:t xml:space="preserve"> war </w:t>
      </w:r>
      <w:proofErr w:type="spellStart"/>
      <w:r w:rsidRPr="008451AA">
        <w:t>friem</w:t>
      </w:r>
      <w:proofErr w:type="spellEnd"/>
      <w:r w:rsidRPr="008451AA">
        <w:t xml:space="preserve">, an </w:t>
      </w:r>
      <w:proofErr w:type="spellStart"/>
      <w:r w:rsidRPr="008451AA">
        <w:t>dir</w:t>
      </w:r>
      <w:proofErr w:type="spellEnd"/>
      <w:r w:rsidRPr="008451AA">
        <w:t xml:space="preserve"> </w:t>
      </w:r>
      <w:proofErr w:type="spellStart"/>
      <w:r w:rsidRPr="008451AA">
        <w:t>hutt</w:t>
      </w:r>
      <w:proofErr w:type="spellEnd"/>
      <w:r w:rsidRPr="008451AA">
        <w:t xml:space="preserve"> mech </w:t>
      </w:r>
      <w:proofErr w:type="spellStart"/>
      <w:r w:rsidRPr="008451AA">
        <w:t>opgeholl</w:t>
      </w:r>
      <w:proofErr w:type="spellEnd"/>
      <w:r w:rsidRPr="008451AA">
        <w:t xml:space="preserve">" – written in Luxembourgish, is what currently stands on the view of the old </w:t>
      </w:r>
      <w:r w:rsidRPr="008451AA">
        <w:rPr>
          <w:rStyle w:val="Fontepargpadro"/>
          <w:i/>
        </w:rPr>
        <w:t xml:space="preserve">Italia Alta </w:t>
      </w:r>
      <w:r w:rsidRPr="008451AA">
        <w:t xml:space="preserve">(Upper </w:t>
      </w:r>
      <w:proofErr w:type="spellStart"/>
      <w:r w:rsidRPr="008451AA">
        <w:t>Itali</w:t>
      </w:r>
      <w:r>
        <w:t>y</w:t>
      </w:r>
      <w:proofErr w:type="spellEnd"/>
      <w:r w:rsidRPr="008451AA">
        <w:t xml:space="preserve">) has from the </w:t>
      </w:r>
      <w:proofErr w:type="spellStart"/>
      <w:r w:rsidRPr="008451AA">
        <w:t>Usine</w:t>
      </w:r>
      <w:proofErr w:type="spellEnd"/>
      <w:r w:rsidRPr="008451AA">
        <w:t xml:space="preserve">, today "Rue de </w:t>
      </w:r>
      <w:proofErr w:type="spellStart"/>
      <w:r w:rsidRPr="008451AA">
        <w:t>Miniers</w:t>
      </w:r>
      <w:proofErr w:type="spellEnd"/>
      <w:r w:rsidRPr="008451AA">
        <w:t xml:space="preserve">", in the quartier </w:t>
      </w:r>
      <w:r w:rsidRPr="008451AA">
        <w:rPr>
          <w:rStyle w:val="Fontepargpadro"/>
          <w:i/>
        </w:rPr>
        <w:t>Petite Italie</w:t>
      </w:r>
      <w:r w:rsidRPr="008451AA">
        <w:t xml:space="preserve"> in Dudelange. In English: "I was a stranger, you welcomed me". The sculpture shows a line of Italian immigrants, carrying their suitcases towards the crossing of "Porte </w:t>
      </w:r>
      <w:proofErr w:type="spellStart"/>
      <w:r w:rsidRPr="008451AA">
        <w:t>d'Italie</w:t>
      </w:r>
      <w:proofErr w:type="spellEnd"/>
      <w:r w:rsidRPr="008451AA">
        <w:t xml:space="preserve">", the title of the monument conceived by the Luxembourgish artist Yvette </w:t>
      </w:r>
      <w:proofErr w:type="spellStart"/>
      <w:r w:rsidRPr="008451AA">
        <w:t>Gastauer</w:t>
      </w:r>
      <w:proofErr w:type="spellEnd"/>
      <w:r w:rsidRPr="008451AA">
        <w:t>-Claire, in 2007</w:t>
      </w:r>
      <w:r w:rsidRPr="00B74DF0">
        <w:rPr>
          <w:rStyle w:val="FootnoteReference"/>
        </w:rPr>
        <w:footnoteReference w:id="18"/>
      </w:r>
      <w:r w:rsidRPr="008451AA">
        <w:t>. The monument is placed next to the rungs that go down the plateau with a direct exit in the Gare-</w:t>
      </w:r>
      <w:proofErr w:type="spellStart"/>
      <w:r w:rsidRPr="008451AA">
        <w:t>Usine</w:t>
      </w:r>
      <w:proofErr w:type="spellEnd"/>
      <w:r w:rsidRPr="008451AA">
        <w:t xml:space="preserve"> train Station (surroundings of old Lower Italie). A few metres ahead, in the opposite direction of the train station there is a bridge over the railway that connects the old Italian district to Dudelange Centre. In front of them, on the other side of the gate, the Italian immigrants can see a Luxembourg</w:t>
      </w:r>
      <w:r>
        <w:t xml:space="preserve">ish </w:t>
      </w:r>
      <w:proofErr w:type="spellStart"/>
      <w:r w:rsidRPr="008451AA">
        <w:t>amily</w:t>
      </w:r>
      <w:proofErr w:type="spellEnd"/>
      <w:r w:rsidRPr="008451AA">
        <w:t xml:space="preserve"> waiting to welcome them with </w:t>
      </w:r>
      <w:r w:rsidRPr="008451AA">
        <w:rPr>
          <w:rStyle w:val="Fontepargpadro"/>
          <w:i/>
        </w:rPr>
        <w:t>arms wide open</w:t>
      </w:r>
      <w:r w:rsidRPr="008451AA">
        <w:t xml:space="preserve">. </w:t>
      </w:r>
    </w:p>
    <w:p w14:paraId="0F51F8BE" w14:textId="77777777" w:rsidR="003E2789" w:rsidRPr="008451AA" w:rsidRDefault="003E2789" w:rsidP="003E2789">
      <w:pPr>
        <w:keepNext/>
        <w:spacing w:line="360" w:lineRule="auto"/>
        <w:jc w:val="both"/>
      </w:pPr>
      <w:r w:rsidRPr="008451AA">
        <w:br/>
      </w:r>
      <w:r w:rsidRPr="008451AA">
        <w:rPr>
          <w:noProof/>
          <w:color w:val="000000"/>
        </w:rPr>
        <w:drawing>
          <wp:inline distT="0" distB="0" distL="0" distR="0" wp14:anchorId="391ED19D" wp14:editId="6E5C5836">
            <wp:extent cx="5400044" cy="4050033"/>
            <wp:effectExtent l="0" t="0" r="0" b="7617"/>
            <wp:docPr id="108" name="Imagem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5400044" cy="4050033"/>
                    </a:xfrm>
                    <a:prstGeom prst="rect">
                      <a:avLst/>
                    </a:prstGeom>
                    <a:noFill/>
                    <a:ln>
                      <a:noFill/>
                      <a:prstDash/>
                    </a:ln>
                  </pic:spPr>
                </pic:pic>
              </a:graphicData>
            </a:graphic>
          </wp:inline>
        </w:drawing>
      </w:r>
    </w:p>
    <w:p w14:paraId="56C04B3E" w14:textId="057EE4BF" w:rsidR="003E2789" w:rsidRPr="008451AA" w:rsidRDefault="003E2789" w:rsidP="003E2789">
      <w:pPr>
        <w:spacing w:line="360" w:lineRule="auto"/>
        <w:jc w:val="both"/>
        <w:rPr>
          <w:i/>
          <w:iCs/>
          <w:sz w:val="20"/>
          <w:szCs w:val="20"/>
        </w:rPr>
      </w:pPr>
      <w:bookmarkStart w:id="38" w:name="_Toc48627816"/>
      <w:bookmarkStart w:id="39" w:name="_Toc48628053"/>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44</w:t>
      </w:r>
      <w:r w:rsidRPr="008451AA">
        <w:rPr>
          <w:i/>
          <w:iCs/>
          <w:sz w:val="20"/>
          <w:szCs w:val="20"/>
        </w:rPr>
        <w:fldChar w:fldCharType="end"/>
      </w:r>
      <w:r w:rsidRPr="008451AA">
        <w:rPr>
          <w:i/>
          <w:iCs/>
          <w:sz w:val="20"/>
          <w:szCs w:val="20"/>
        </w:rPr>
        <w:t xml:space="preserve">: Overview of the monument Porte </w:t>
      </w:r>
      <w:proofErr w:type="spellStart"/>
      <w:r w:rsidRPr="008451AA">
        <w:rPr>
          <w:i/>
          <w:iCs/>
          <w:sz w:val="20"/>
          <w:szCs w:val="20"/>
        </w:rPr>
        <w:t>d'Italie</w:t>
      </w:r>
      <w:proofErr w:type="spellEnd"/>
      <w:r w:rsidRPr="008451AA">
        <w:rPr>
          <w:i/>
          <w:iCs/>
          <w:sz w:val="20"/>
          <w:szCs w:val="20"/>
        </w:rPr>
        <w:t xml:space="preserve"> with the biblical inscriptions nailed on the stone in Luxembourgish and Italian Language "Ero </w:t>
      </w:r>
      <w:proofErr w:type="spellStart"/>
      <w:r w:rsidRPr="008451AA">
        <w:rPr>
          <w:i/>
          <w:iCs/>
          <w:sz w:val="20"/>
          <w:szCs w:val="20"/>
        </w:rPr>
        <w:t>straniero</w:t>
      </w:r>
      <w:proofErr w:type="spellEnd"/>
      <w:r w:rsidRPr="008451AA">
        <w:rPr>
          <w:i/>
          <w:iCs/>
          <w:sz w:val="20"/>
          <w:szCs w:val="20"/>
        </w:rPr>
        <w:t xml:space="preserve"> e mi </w:t>
      </w:r>
      <w:proofErr w:type="spellStart"/>
      <w:r w:rsidRPr="008451AA">
        <w:rPr>
          <w:i/>
          <w:iCs/>
          <w:sz w:val="20"/>
          <w:szCs w:val="20"/>
        </w:rPr>
        <w:t>avete</w:t>
      </w:r>
      <w:proofErr w:type="spellEnd"/>
      <w:r w:rsidRPr="008451AA">
        <w:rPr>
          <w:i/>
          <w:iCs/>
          <w:sz w:val="20"/>
          <w:szCs w:val="20"/>
        </w:rPr>
        <w:t xml:space="preserve"> </w:t>
      </w:r>
      <w:proofErr w:type="spellStart"/>
      <w:r w:rsidRPr="008451AA">
        <w:rPr>
          <w:i/>
          <w:iCs/>
          <w:sz w:val="20"/>
          <w:szCs w:val="20"/>
        </w:rPr>
        <w:t>accolto</w:t>
      </w:r>
      <w:proofErr w:type="spellEnd"/>
      <w:r w:rsidRPr="008451AA">
        <w:rPr>
          <w:i/>
          <w:iCs/>
          <w:sz w:val="20"/>
          <w:szCs w:val="20"/>
        </w:rPr>
        <w:t>."</w:t>
      </w:r>
      <w:bookmarkEnd w:id="38"/>
      <w:bookmarkEnd w:id="39"/>
      <w:r w:rsidRPr="008451AA">
        <w:rPr>
          <w:i/>
          <w:iCs/>
          <w:sz w:val="20"/>
          <w:szCs w:val="20"/>
        </w:rPr>
        <w:t xml:space="preserve"> </w:t>
      </w:r>
    </w:p>
    <w:p w14:paraId="2A137409" w14:textId="77777777" w:rsidR="003E2789" w:rsidRPr="008451AA" w:rsidRDefault="003E2789" w:rsidP="00843FCC">
      <w:pPr>
        <w:pStyle w:val="Caption"/>
      </w:pPr>
    </w:p>
    <w:p w14:paraId="47574BA5" w14:textId="77777777" w:rsidR="003E2789" w:rsidRPr="008451AA" w:rsidRDefault="003E2789" w:rsidP="003E2789">
      <w:pPr>
        <w:spacing w:line="360" w:lineRule="auto"/>
        <w:jc w:val="both"/>
      </w:pPr>
    </w:p>
    <w:p w14:paraId="7AFDD2A1" w14:textId="77777777" w:rsidR="003E2789" w:rsidRPr="008451AA" w:rsidRDefault="003E2789" w:rsidP="003E2789">
      <w:pPr>
        <w:keepNext/>
        <w:spacing w:line="360" w:lineRule="auto"/>
        <w:jc w:val="both"/>
      </w:pPr>
      <w:r w:rsidRPr="008451AA">
        <w:br/>
      </w:r>
      <w:r w:rsidRPr="008451AA">
        <w:rPr>
          <w:noProof/>
          <w:color w:val="000000"/>
        </w:rPr>
        <w:drawing>
          <wp:inline distT="0" distB="0" distL="0" distR="0" wp14:anchorId="67B10A33" wp14:editId="0DE126AA">
            <wp:extent cx="5400044" cy="7234559"/>
            <wp:effectExtent l="0" t="0" r="0" b="4441"/>
            <wp:docPr id="109" name="Imagem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5400044" cy="7234559"/>
                    </a:xfrm>
                    <a:prstGeom prst="rect">
                      <a:avLst/>
                    </a:prstGeom>
                    <a:noFill/>
                    <a:ln>
                      <a:noFill/>
                      <a:prstDash/>
                    </a:ln>
                  </pic:spPr>
                </pic:pic>
              </a:graphicData>
            </a:graphic>
          </wp:inline>
        </w:drawing>
      </w:r>
    </w:p>
    <w:p w14:paraId="76865495" w14:textId="540F4BD5" w:rsidR="003E2789" w:rsidRPr="008451AA" w:rsidRDefault="003E2789" w:rsidP="003E2789">
      <w:pPr>
        <w:spacing w:line="360" w:lineRule="auto"/>
        <w:jc w:val="both"/>
        <w:rPr>
          <w:i/>
          <w:iCs/>
          <w:sz w:val="20"/>
          <w:szCs w:val="20"/>
        </w:rPr>
      </w:pPr>
      <w:bookmarkStart w:id="40" w:name="_Toc48627817"/>
      <w:bookmarkStart w:id="41" w:name="_Toc48628054"/>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45</w:t>
      </w:r>
      <w:r w:rsidRPr="008451AA">
        <w:rPr>
          <w:i/>
          <w:iCs/>
          <w:sz w:val="20"/>
          <w:szCs w:val="20"/>
        </w:rPr>
        <w:fldChar w:fldCharType="end"/>
      </w:r>
      <w:r w:rsidRPr="008451AA">
        <w:rPr>
          <w:i/>
          <w:iCs/>
          <w:sz w:val="20"/>
          <w:szCs w:val="20"/>
        </w:rPr>
        <w:t xml:space="preserve">: Details of the monument from a picture on the website of the artist Yvette </w:t>
      </w:r>
      <w:proofErr w:type="spellStart"/>
      <w:r w:rsidRPr="008451AA">
        <w:rPr>
          <w:i/>
          <w:iCs/>
          <w:sz w:val="20"/>
          <w:szCs w:val="20"/>
        </w:rPr>
        <w:t>Gastauer</w:t>
      </w:r>
      <w:proofErr w:type="spellEnd"/>
      <w:r w:rsidRPr="008451AA">
        <w:rPr>
          <w:i/>
          <w:iCs/>
          <w:sz w:val="20"/>
          <w:szCs w:val="20"/>
        </w:rPr>
        <w:t>-Claire. In this picture, we can see the welcoming family waiting for the Italian.</w:t>
      </w:r>
      <w:bookmarkEnd w:id="40"/>
      <w:bookmarkEnd w:id="41"/>
    </w:p>
    <w:p w14:paraId="1A67E020" w14:textId="06FBC0DF" w:rsidR="003E2789" w:rsidRDefault="003E2789" w:rsidP="003E2789">
      <w:pPr>
        <w:keepNext/>
        <w:spacing w:line="360" w:lineRule="auto"/>
        <w:jc w:val="both"/>
      </w:pPr>
      <w:r w:rsidRPr="008451AA">
        <w:tab/>
        <w:t xml:space="preserve">The whole scene is laden with meaning, but most symbolic is the fact the sculpture was a donation of the Italian community to the city of Dudelange on the occasion of its centenary in 2007. In other years, the CDMH and the Italian </w:t>
      </w:r>
      <w:proofErr w:type="spellStart"/>
      <w:r w:rsidRPr="008451AA">
        <w:t>Catholique</w:t>
      </w:r>
      <w:proofErr w:type="spellEnd"/>
      <w:r w:rsidRPr="008451AA">
        <w:t xml:space="preserve"> </w:t>
      </w:r>
      <w:r w:rsidRPr="008451AA">
        <w:lastRenderedPageBreak/>
        <w:t>Mission celebrate</w:t>
      </w:r>
      <w:r>
        <w:t>d</w:t>
      </w:r>
      <w:r w:rsidRPr="008451AA">
        <w:t xml:space="preserve"> the monument’s anniversary. </w:t>
      </w:r>
      <w:r w:rsidRPr="006E7071">
        <w:rPr>
          <w:rStyle w:val="Fontepargpadro"/>
          <w:lang w:val="fr-FR"/>
        </w:rPr>
        <w:t xml:space="preserve">In </w:t>
      </w:r>
      <w:proofErr w:type="spellStart"/>
      <w:r w:rsidRPr="006E7071">
        <w:rPr>
          <w:rStyle w:val="Fontepargpadro"/>
          <w:lang w:val="fr-FR"/>
        </w:rPr>
        <w:t>reporting</w:t>
      </w:r>
      <w:proofErr w:type="spellEnd"/>
      <w:r w:rsidRPr="006E7071">
        <w:rPr>
          <w:rStyle w:val="Fontepargpadro"/>
          <w:lang w:val="fr-FR"/>
        </w:rPr>
        <w:t xml:space="preserve"> the </w:t>
      </w:r>
      <w:proofErr w:type="spellStart"/>
      <w:r w:rsidRPr="006E7071">
        <w:rPr>
          <w:rStyle w:val="Fontepargpadro"/>
          <w:lang w:val="fr-FR"/>
        </w:rPr>
        <w:t>activities</w:t>
      </w:r>
      <w:proofErr w:type="spellEnd"/>
      <w:r w:rsidRPr="006E7071">
        <w:rPr>
          <w:rStyle w:val="Fontepargpadro"/>
          <w:lang w:val="fr-FR"/>
        </w:rPr>
        <w:t xml:space="preserve"> </w:t>
      </w:r>
      <w:proofErr w:type="spellStart"/>
      <w:r w:rsidRPr="006E7071">
        <w:rPr>
          <w:rStyle w:val="Fontepargpadro"/>
          <w:lang w:val="fr-FR"/>
        </w:rPr>
        <w:t>organised</w:t>
      </w:r>
      <w:proofErr w:type="spellEnd"/>
      <w:r w:rsidRPr="006E7071">
        <w:rPr>
          <w:rStyle w:val="Fontepargpadro"/>
          <w:lang w:val="fr-FR"/>
        </w:rPr>
        <w:t xml:space="preserve"> for 2016, </w:t>
      </w:r>
      <w:r w:rsidRPr="008451AA">
        <w:rPr>
          <w:rStyle w:val="Fontepargpadro"/>
          <w:lang w:val="fr-FR"/>
        </w:rPr>
        <w:t xml:space="preserve">Alexandra </w:t>
      </w:r>
      <w:proofErr w:type="spellStart"/>
      <w:r w:rsidRPr="008451AA">
        <w:rPr>
          <w:rStyle w:val="Fontepargpadro"/>
          <w:lang w:val="fr-FR"/>
        </w:rPr>
        <w:t>Parachini</w:t>
      </w:r>
      <w:proofErr w:type="spellEnd"/>
      <w:r>
        <w:rPr>
          <w:rStyle w:val="Fontepargpadro"/>
          <w:lang w:val="fr-FR"/>
        </w:rPr>
        <w:t xml:space="preserve">, for </w:t>
      </w:r>
      <w:r w:rsidRPr="006E7071">
        <w:rPr>
          <w:rStyle w:val="Fontepargpadro"/>
          <w:i/>
          <w:lang w:val="fr-FR"/>
        </w:rPr>
        <w:t xml:space="preserve">Le Quotidien, </w:t>
      </w:r>
      <w:proofErr w:type="spellStart"/>
      <w:r w:rsidRPr="006E7071">
        <w:rPr>
          <w:rStyle w:val="Fontepargpadro"/>
          <w:i/>
          <w:lang w:val="fr-FR"/>
        </w:rPr>
        <w:t>comments</w:t>
      </w:r>
      <w:proofErr w:type="spellEnd"/>
      <w:r w:rsidRPr="006E7071">
        <w:rPr>
          <w:rStyle w:val="Fontepargpadro"/>
          <w:i/>
          <w:lang w:val="fr-FR"/>
        </w:rPr>
        <w:t xml:space="preserve">: </w:t>
      </w:r>
      <w:r w:rsidRPr="006E7071">
        <w:rPr>
          <w:rStyle w:val="Fontepargpadro"/>
          <w:lang w:val="fr-FR"/>
        </w:rPr>
        <w:t>"Elle symbolise l'accueil et l'intégration des Italiens."</w:t>
      </w:r>
      <w:r w:rsidRPr="00B74DF0">
        <w:rPr>
          <w:rStyle w:val="FootnoteReference"/>
        </w:rPr>
        <w:footnoteReference w:id="19"/>
      </w:r>
      <w:r w:rsidRPr="008451AA">
        <w:t>.</w:t>
      </w:r>
      <w:r>
        <w:t xml:space="preserve">            </w:t>
      </w:r>
    </w:p>
    <w:p w14:paraId="1E0DF92E" w14:textId="77777777" w:rsidR="003E2789" w:rsidRPr="008451AA" w:rsidRDefault="003E2789" w:rsidP="003E2789">
      <w:pPr>
        <w:keepNext/>
        <w:spacing w:line="360" w:lineRule="auto"/>
        <w:jc w:val="both"/>
      </w:pPr>
      <w:r w:rsidRPr="008451AA">
        <w:t xml:space="preserve">  </w:t>
      </w:r>
      <w:r w:rsidRPr="008451AA">
        <w:br/>
      </w:r>
      <w:r w:rsidRPr="008451AA">
        <w:rPr>
          <w:noProof/>
          <w:color w:val="000000"/>
        </w:rPr>
        <w:drawing>
          <wp:inline distT="0" distB="0" distL="0" distR="0" wp14:anchorId="1194FCF6" wp14:editId="1BB91B7F">
            <wp:extent cx="5400044" cy="4050033"/>
            <wp:effectExtent l="0" t="0" r="0" b="7617"/>
            <wp:docPr id="110" name="Imagem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5400044" cy="4050033"/>
                    </a:xfrm>
                    <a:prstGeom prst="rect">
                      <a:avLst/>
                    </a:prstGeom>
                    <a:noFill/>
                    <a:ln>
                      <a:noFill/>
                      <a:prstDash/>
                    </a:ln>
                  </pic:spPr>
                </pic:pic>
              </a:graphicData>
            </a:graphic>
          </wp:inline>
        </w:drawing>
      </w:r>
    </w:p>
    <w:p w14:paraId="191D0D1D" w14:textId="6DE8CADF" w:rsidR="003E2789" w:rsidRPr="008451AA" w:rsidRDefault="003E2789" w:rsidP="003E2789">
      <w:pPr>
        <w:spacing w:line="360" w:lineRule="auto"/>
        <w:jc w:val="both"/>
        <w:rPr>
          <w:i/>
          <w:iCs/>
          <w:sz w:val="20"/>
          <w:szCs w:val="20"/>
        </w:rPr>
      </w:pPr>
      <w:bookmarkStart w:id="42" w:name="_Toc48627818"/>
      <w:bookmarkStart w:id="43" w:name="_Toc48628055"/>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46</w:t>
      </w:r>
      <w:r w:rsidRPr="008451AA">
        <w:rPr>
          <w:i/>
          <w:iCs/>
          <w:sz w:val="20"/>
          <w:szCs w:val="20"/>
        </w:rPr>
        <w:fldChar w:fldCharType="end"/>
      </w:r>
      <w:r w:rsidRPr="008451AA">
        <w:rPr>
          <w:i/>
          <w:iCs/>
          <w:sz w:val="20"/>
          <w:szCs w:val="20"/>
        </w:rPr>
        <w:t xml:space="preserve">: Details of the monument from a picture on the website of the artist Yvette </w:t>
      </w:r>
      <w:proofErr w:type="spellStart"/>
      <w:r w:rsidRPr="008451AA">
        <w:rPr>
          <w:i/>
          <w:iCs/>
          <w:sz w:val="20"/>
          <w:szCs w:val="20"/>
        </w:rPr>
        <w:t>Gastauer</w:t>
      </w:r>
      <w:proofErr w:type="spellEnd"/>
      <w:r w:rsidRPr="008451AA">
        <w:rPr>
          <w:i/>
          <w:iCs/>
          <w:sz w:val="20"/>
          <w:szCs w:val="20"/>
        </w:rPr>
        <w:t>-Claire. In this picture, we can see the representation of an Italian family with their suitcase.</w:t>
      </w:r>
      <w:bookmarkEnd w:id="42"/>
      <w:bookmarkEnd w:id="43"/>
      <w:r w:rsidRPr="008451AA">
        <w:rPr>
          <w:i/>
          <w:iCs/>
          <w:sz w:val="20"/>
          <w:szCs w:val="20"/>
        </w:rPr>
        <w:t xml:space="preserve"> </w:t>
      </w:r>
    </w:p>
    <w:p w14:paraId="0A8CDC3E" w14:textId="77777777" w:rsidR="003E2789" w:rsidRPr="008451AA" w:rsidRDefault="003E2789" w:rsidP="00843FCC">
      <w:pPr>
        <w:pStyle w:val="Caption"/>
      </w:pPr>
    </w:p>
    <w:p w14:paraId="58E9EDAB" w14:textId="77777777" w:rsidR="003E2789" w:rsidRPr="008451AA" w:rsidRDefault="003E2789" w:rsidP="003E2789">
      <w:pPr>
        <w:spacing w:line="360" w:lineRule="auto"/>
        <w:ind w:firstLine="720"/>
        <w:jc w:val="both"/>
      </w:pPr>
      <w:r w:rsidRPr="008451AA">
        <w:t>If we consider that this monument could be representative of the way the Italian community currently remembers and relives the memories of the generations before them, we could have the impression that the contemporary well-liked epithet of the Italian as a community that is well integrated with the Luxembourg</w:t>
      </w:r>
      <w:r>
        <w:t xml:space="preserve">ish </w:t>
      </w:r>
      <w:r w:rsidRPr="008451AA">
        <w:t xml:space="preserve">society. An ambition already clamped by Lorenzini was concretised a long time ago. However, the historical background of the quartier and the immigration work that has characterised Luxembourg’s industrialisation since the end of the 19th Century could tell a different story. </w:t>
      </w:r>
    </w:p>
    <w:p w14:paraId="214FAD56" w14:textId="6F88B9B1" w:rsidR="003E2789" w:rsidRPr="008451AA" w:rsidRDefault="003E2789" w:rsidP="003E2789">
      <w:pPr>
        <w:spacing w:line="360" w:lineRule="auto"/>
        <w:ind w:firstLine="720"/>
        <w:jc w:val="both"/>
      </w:pPr>
      <w:r w:rsidRPr="008451AA">
        <w:t xml:space="preserve">First of all, it must be considered that before it became a country of immigration, Luxembourg was marked by emigration and internal migrations, mainly from agricultural areas to the mining South of the country. The rural exodus in the wake of </w:t>
      </w:r>
      <w:r w:rsidRPr="008451AA">
        <w:lastRenderedPageBreak/>
        <w:t>the Industrial Revolution is a phenomenon often forgotten in the historiography of migration in Luxembourg. From 1840 to 1890, Luxembourg had a negative migratory balance that indicates an excess of emigration over immigration in more than 66.000 departures over arrivals</w:t>
      </w:r>
      <w:r w:rsidRPr="00B74DF0">
        <w:rPr>
          <w:rStyle w:val="FootnoteReference"/>
        </w:rPr>
        <w:footnoteReference w:id="20"/>
      </w:r>
      <w:r w:rsidRPr="008451AA">
        <w:t xml:space="preserve">. In 1880 there were about 40.000 Luxembourgers in France (Alsace-Lorraine, Champagne and especially Paris), and some other 20.000 in the United States. It was only in the last decade of the 19th Century that massive labour immigration was beginning to make itself felt in </w:t>
      </w:r>
      <w:proofErr w:type="spellStart"/>
      <w:r w:rsidRPr="008451AA">
        <w:rPr>
          <w:rStyle w:val="Fontepargpadro"/>
          <w:i/>
        </w:rPr>
        <w:t>bassin</w:t>
      </w:r>
      <w:proofErr w:type="spellEnd"/>
      <w:r w:rsidRPr="008451AA">
        <w:rPr>
          <w:rStyle w:val="Fontepargpadro"/>
          <w:i/>
        </w:rPr>
        <w:t xml:space="preserve"> minier</w:t>
      </w:r>
      <w:r w:rsidRPr="008451AA">
        <w:t xml:space="preserve"> in Luxembourg, that is embedded, more broadly speaking, in the emerging industrial Saar-Lor-Lux area </w:t>
      </w:r>
      <w:hyperlink r:id="rId68" w:history="1">
        <w:r w:rsidRPr="008451AA">
          <w:t>(</w:t>
        </w:r>
        <w:proofErr w:type="spellStart"/>
        <w:r w:rsidRPr="008451AA">
          <w:t>Scuto</w:t>
        </w:r>
        <w:proofErr w:type="spellEnd"/>
        <w:r w:rsidRPr="008451AA">
          <w:t xml:space="preserve"> 2010, 14; Leiner 1994)</w:t>
        </w:r>
      </w:hyperlink>
      <w:r w:rsidRPr="008451AA">
        <w:t xml:space="preserve">. In 1899, </w:t>
      </w:r>
      <w:r>
        <w:t>Esch-sur-</w:t>
      </w:r>
      <w:proofErr w:type="spellStart"/>
      <w:r>
        <w:t>Alzette</w:t>
      </w:r>
      <w:proofErr w:type="spellEnd"/>
      <w:r w:rsidRPr="008451AA">
        <w:t xml:space="preserve"> in the South of Luxembourg, close to the French border was one of the most important industrial communities in the area, besides Dudelange and </w:t>
      </w:r>
      <w:proofErr w:type="spellStart"/>
      <w:r w:rsidRPr="008451AA">
        <w:t>Differdange</w:t>
      </w:r>
      <w:proofErr w:type="spellEnd"/>
      <w:r w:rsidRPr="008451AA">
        <w:t>. Local authorities concerned with the registration of the movements of people could already be noticed. On March 28</w:t>
      </w:r>
      <w:r w:rsidRPr="008451AA">
        <w:rPr>
          <w:vertAlign w:val="superscript"/>
        </w:rPr>
        <w:t>th</w:t>
      </w:r>
      <w:r w:rsidRPr="008451AA">
        <w:t>, 1898 and April 10</w:t>
      </w:r>
      <w:r w:rsidRPr="008451AA">
        <w:rPr>
          <w:vertAlign w:val="superscript"/>
        </w:rPr>
        <w:t>th</w:t>
      </w:r>
      <w:r w:rsidRPr="008451AA">
        <w:t xml:space="preserve">, 1899 a resolution from the Escher municipal council had already suggested a strict arrival registration rule, with a delay of maximum five days after arrival, from the 1920's onward the Grand Duchy would deal with the population documentation and control at a national level </w:t>
      </w:r>
      <w:hyperlink r:id="rId69" w:history="1">
        <w:r w:rsidRPr="008451AA">
          <w:t>(Leiner 1994, 23:41–42)</w:t>
        </w:r>
      </w:hyperlink>
      <w:r w:rsidRPr="008451AA">
        <w:t>.</w:t>
      </w:r>
    </w:p>
    <w:p w14:paraId="08B98B85" w14:textId="77777777" w:rsidR="003E2789" w:rsidRPr="008451AA" w:rsidRDefault="003E2789" w:rsidP="003E2789">
      <w:pPr>
        <w:keepNext/>
        <w:spacing w:line="360" w:lineRule="auto"/>
        <w:ind w:firstLine="720"/>
        <w:jc w:val="both"/>
      </w:pPr>
      <w:r w:rsidRPr="008451AA">
        <w:br/>
      </w:r>
      <w:r w:rsidRPr="008451AA">
        <w:rPr>
          <w:noProof/>
          <w:color w:val="000000"/>
        </w:rPr>
        <w:drawing>
          <wp:inline distT="0" distB="0" distL="0" distR="0" wp14:anchorId="27609E78" wp14:editId="40AC3870">
            <wp:extent cx="5400044" cy="4050033"/>
            <wp:effectExtent l="0" t="0" r="0" b="7617"/>
            <wp:docPr id="111" name="Imagem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5400044" cy="4050033"/>
                    </a:xfrm>
                    <a:prstGeom prst="rect">
                      <a:avLst/>
                    </a:prstGeom>
                    <a:noFill/>
                    <a:ln>
                      <a:noFill/>
                      <a:prstDash/>
                    </a:ln>
                  </pic:spPr>
                </pic:pic>
              </a:graphicData>
            </a:graphic>
          </wp:inline>
        </w:drawing>
      </w:r>
    </w:p>
    <w:p w14:paraId="512A2789" w14:textId="2D2B8420" w:rsidR="003E2789" w:rsidRPr="008451AA" w:rsidRDefault="003E2789" w:rsidP="003411EC">
      <w:pPr>
        <w:spacing w:line="240" w:lineRule="auto"/>
        <w:jc w:val="both"/>
        <w:rPr>
          <w:i/>
          <w:iCs/>
          <w:sz w:val="20"/>
          <w:szCs w:val="20"/>
        </w:rPr>
      </w:pPr>
      <w:bookmarkStart w:id="44" w:name="_Toc48627819"/>
      <w:bookmarkStart w:id="45" w:name="_Toc48628056"/>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47</w:t>
      </w:r>
      <w:r w:rsidRPr="008451AA">
        <w:rPr>
          <w:i/>
          <w:iCs/>
          <w:sz w:val="20"/>
          <w:szCs w:val="20"/>
        </w:rPr>
        <w:fldChar w:fldCharType="end"/>
      </w:r>
      <w:r w:rsidRPr="008451AA">
        <w:rPr>
          <w:i/>
          <w:iCs/>
          <w:sz w:val="20"/>
          <w:szCs w:val="20"/>
        </w:rPr>
        <w:t xml:space="preserve">: Overview map of the Sar-Lor-Lux industrialisation area studied by Stefan Leiner, showing cities of </w:t>
      </w:r>
      <w:proofErr w:type="spellStart"/>
      <w:r w:rsidRPr="008451AA">
        <w:rPr>
          <w:i/>
          <w:iCs/>
          <w:sz w:val="20"/>
          <w:szCs w:val="20"/>
        </w:rPr>
        <w:t>Malstatt</w:t>
      </w:r>
      <w:proofErr w:type="spellEnd"/>
      <w:r w:rsidRPr="008451AA">
        <w:rPr>
          <w:i/>
          <w:iCs/>
          <w:sz w:val="20"/>
          <w:szCs w:val="20"/>
        </w:rPr>
        <w:t xml:space="preserve">-Burbach, </w:t>
      </w:r>
      <w:proofErr w:type="spellStart"/>
      <w:r w:rsidRPr="008451AA">
        <w:rPr>
          <w:i/>
          <w:iCs/>
          <w:sz w:val="20"/>
          <w:szCs w:val="20"/>
        </w:rPr>
        <w:t>Diedenhofen</w:t>
      </w:r>
      <w:proofErr w:type="spellEnd"/>
      <w:r w:rsidRPr="008451AA">
        <w:rPr>
          <w:i/>
          <w:iCs/>
          <w:sz w:val="20"/>
          <w:szCs w:val="20"/>
        </w:rPr>
        <w:t xml:space="preserve"> (Thionville) and </w:t>
      </w:r>
      <w:r>
        <w:rPr>
          <w:i/>
          <w:iCs/>
          <w:sz w:val="20"/>
          <w:szCs w:val="20"/>
        </w:rPr>
        <w:t>Esch-sur-</w:t>
      </w:r>
      <w:proofErr w:type="spellStart"/>
      <w:r>
        <w:rPr>
          <w:i/>
          <w:iCs/>
          <w:sz w:val="20"/>
          <w:szCs w:val="20"/>
        </w:rPr>
        <w:t>Alzette</w:t>
      </w:r>
      <w:proofErr w:type="spellEnd"/>
      <w:r w:rsidRPr="008451AA">
        <w:rPr>
          <w:i/>
          <w:iCs/>
          <w:sz w:val="20"/>
          <w:szCs w:val="20"/>
        </w:rPr>
        <w:t xml:space="preserve">. </w:t>
      </w:r>
      <w:hyperlink r:id="rId71" w:history="1">
        <w:r w:rsidRPr="008451AA">
          <w:rPr>
            <w:i/>
            <w:iCs/>
            <w:sz w:val="20"/>
            <w:szCs w:val="20"/>
          </w:rPr>
          <w:t>(Leiner 1994,</w:t>
        </w:r>
      </w:hyperlink>
      <w:hyperlink r:id="rId72" w:history="1">
        <w:r w:rsidRPr="008451AA">
          <w:rPr>
            <w:i/>
            <w:iCs/>
            <w:sz w:val="20"/>
            <w:szCs w:val="20"/>
          </w:rPr>
          <w:t xml:space="preserve"> </w:t>
        </w:r>
      </w:hyperlink>
      <w:hyperlink r:id="rId73" w:history="1">
        <w:r w:rsidRPr="008451AA">
          <w:rPr>
            <w:i/>
            <w:iCs/>
            <w:sz w:val="20"/>
            <w:szCs w:val="20"/>
          </w:rPr>
          <w:t>27)</w:t>
        </w:r>
      </w:hyperlink>
      <w:r w:rsidRPr="008451AA">
        <w:rPr>
          <w:i/>
          <w:iCs/>
          <w:sz w:val="20"/>
          <w:szCs w:val="20"/>
        </w:rPr>
        <w:t>.</w:t>
      </w:r>
      <w:bookmarkEnd w:id="44"/>
      <w:bookmarkEnd w:id="45"/>
      <w:r w:rsidRPr="008451AA">
        <w:rPr>
          <w:i/>
          <w:iCs/>
          <w:sz w:val="20"/>
          <w:szCs w:val="20"/>
        </w:rPr>
        <w:t xml:space="preserve"> </w:t>
      </w:r>
    </w:p>
    <w:p w14:paraId="593B91C7" w14:textId="77777777" w:rsidR="003E2789" w:rsidRPr="008451AA" w:rsidRDefault="003E2789" w:rsidP="00843FCC">
      <w:pPr>
        <w:pStyle w:val="Caption"/>
      </w:pPr>
    </w:p>
    <w:p w14:paraId="5D54656B" w14:textId="77777777" w:rsidR="003E2789" w:rsidRPr="008451AA" w:rsidRDefault="003E2789" w:rsidP="003E2789">
      <w:pPr>
        <w:spacing w:line="360" w:lineRule="auto"/>
        <w:jc w:val="both"/>
      </w:pPr>
    </w:p>
    <w:p w14:paraId="09C3A9D1" w14:textId="77777777" w:rsidR="003E2789" w:rsidRPr="008451AA" w:rsidRDefault="003E2789" w:rsidP="003E2789">
      <w:pPr>
        <w:spacing w:line="360" w:lineRule="auto"/>
        <w:ind w:firstLine="720"/>
        <w:jc w:val="both"/>
      </w:pPr>
      <w:r w:rsidRPr="008451AA">
        <w:t xml:space="preserve">This preoccupation with the registration of people was less for the will of documenting the demographic effect of these first immigrations, but to control it. Even now, residence registration is among the first things anyone needs to do </w:t>
      </w:r>
      <w:r>
        <w:t>up</w:t>
      </w:r>
      <w:r w:rsidRPr="008451AA">
        <w:t xml:space="preserve">on arriving in Luxembourg </w:t>
      </w:r>
      <w:r>
        <w:t>while</w:t>
      </w:r>
      <w:r w:rsidRPr="008451AA">
        <w:t xml:space="preserve"> housing policies in the country are also concerned with the number of people and the state of the domicile, watching out for any risks of insalubrity</w:t>
      </w:r>
      <w:r w:rsidRPr="00B74DF0">
        <w:rPr>
          <w:rStyle w:val="FootnoteReference"/>
        </w:rPr>
        <w:footnoteReference w:id="21"/>
      </w:r>
      <w:r w:rsidRPr="008451AA">
        <w:t xml:space="preserve">. </w:t>
      </w:r>
    </w:p>
    <w:p w14:paraId="325678A4" w14:textId="77777777" w:rsidR="003E2789" w:rsidRPr="008451AA" w:rsidRDefault="003E2789" w:rsidP="003E2789">
      <w:pPr>
        <w:spacing w:line="360" w:lineRule="auto"/>
        <w:jc w:val="both"/>
      </w:pPr>
    </w:p>
    <w:p w14:paraId="3A5EEA85" w14:textId="77777777" w:rsidR="003E2789" w:rsidRPr="008451AA" w:rsidRDefault="003E2789" w:rsidP="003E2789">
      <w:pPr>
        <w:keepNext/>
        <w:jc w:val="both"/>
      </w:pPr>
      <w:r w:rsidRPr="008451AA">
        <w:rPr>
          <w:noProof/>
          <w:color w:val="000000"/>
        </w:rPr>
        <w:drawing>
          <wp:inline distT="0" distB="0" distL="0" distR="0" wp14:anchorId="29FDE82C" wp14:editId="0CC09E67">
            <wp:extent cx="5400044" cy="4543425"/>
            <wp:effectExtent l="0" t="0" r="0" b="9525"/>
            <wp:docPr id="112" name="Imagem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5400044" cy="4543425"/>
                    </a:xfrm>
                    <a:prstGeom prst="rect">
                      <a:avLst/>
                    </a:prstGeom>
                    <a:noFill/>
                    <a:ln>
                      <a:noFill/>
                      <a:prstDash/>
                    </a:ln>
                  </pic:spPr>
                </pic:pic>
              </a:graphicData>
            </a:graphic>
          </wp:inline>
        </w:drawing>
      </w:r>
    </w:p>
    <w:p w14:paraId="6657B9F8" w14:textId="0CD27E0F" w:rsidR="003E2789" w:rsidRPr="008451AA" w:rsidRDefault="003E2789" w:rsidP="003E2789">
      <w:pPr>
        <w:jc w:val="both"/>
        <w:rPr>
          <w:i/>
          <w:iCs/>
          <w:sz w:val="20"/>
          <w:szCs w:val="20"/>
        </w:rPr>
      </w:pPr>
      <w:r w:rsidRPr="008451AA">
        <w:rPr>
          <w:i/>
          <w:iCs/>
          <w:sz w:val="20"/>
          <w:szCs w:val="20"/>
        </w:rPr>
        <w:t xml:space="preserve">Table </w:t>
      </w:r>
      <w:r w:rsidRPr="008451AA">
        <w:rPr>
          <w:i/>
          <w:iCs/>
          <w:sz w:val="20"/>
          <w:szCs w:val="20"/>
        </w:rPr>
        <w:fldChar w:fldCharType="begin"/>
      </w:r>
      <w:r w:rsidRPr="008451AA">
        <w:rPr>
          <w:i/>
          <w:iCs/>
          <w:sz w:val="20"/>
          <w:szCs w:val="20"/>
        </w:rPr>
        <w:instrText xml:space="preserve"> SEQ Table \* ARABIC </w:instrText>
      </w:r>
      <w:r w:rsidRPr="008451AA">
        <w:rPr>
          <w:i/>
          <w:iCs/>
          <w:sz w:val="20"/>
          <w:szCs w:val="20"/>
        </w:rPr>
        <w:fldChar w:fldCharType="separate"/>
      </w:r>
      <w:r w:rsidR="00843B2A">
        <w:rPr>
          <w:i/>
          <w:iCs/>
          <w:sz w:val="20"/>
          <w:szCs w:val="20"/>
        </w:rPr>
        <w:t>2</w:t>
      </w:r>
      <w:r w:rsidRPr="008451AA">
        <w:rPr>
          <w:i/>
          <w:iCs/>
          <w:sz w:val="20"/>
          <w:szCs w:val="20"/>
        </w:rPr>
        <w:fldChar w:fldCharType="end"/>
      </w:r>
      <w:r w:rsidRPr="008451AA">
        <w:rPr>
          <w:i/>
          <w:iCs/>
          <w:sz w:val="20"/>
          <w:szCs w:val="20"/>
        </w:rPr>
        <w:t xml:space="preserve">: Total population by nationality (1871-1910). Table elaborated by Denis </w:t>
      </w:r>
      <w:proofErr w:type="spellStart"/>
      <w:r w:rsidRPr="008451AA">
        <w:rPr>
          <w:i/>
          <w:iCs/>
          <w:sz w:val="20"/>
          <w:szCs w:val="20"/>
        </w:rPr>
        <w:t>Scuto</w:t>
      </w:r>
      <w:proofErr w:type="spellEnd"/>
      <w:r w:rsidRPr="008451AA">
        <w:rPr>
          <w:i/>
          <w:iCs/>
          <w:sz w:val="20"/>
          <w:szCs w:val="20"/>
        </w:rPr>
        <w:t xml:space="preserve"> (2012). Results of the general censuses of 1871, 1875, 1880, 1885, 1890, 1895, 1900, 1905, 1910. NB: Due to the Franco-German War of 1870, the census was postponed to December 1st, 1871.</w:t>
      </w:r>
    </w:p>
    <w:p w14:paraId="4E864E23" w14:textId="77777777" w:rsidR="003E2789" w:rsidRPr="008451AA" w:rsidRDefault="003E2789" w:rsidP="003E2789">
      <w:pPr>
        <w:jc w:val="both"/>
        <w:rPr>
          <w:sz w:val="20"/>
          <w:szCs w:val="20"/>
        </w:rPr>
      </w:pPr>
    </w:p>
    <w:p w14:paraId="117075E6" w14:textId="77777777" w:rsidR="003E2789" w:rsidRPr="008451AA" w:rsidRDefault="003E2789" w:rsidP="003E2789">
      <w:pPr>
        <w:jc w:val="both"/>
      </w:pPr>
    </w:p>
    <w:p w14:paraId="2267C296" w14:textId="73B6094B" w:rsidR="003E2789" w:rsidRPr="008451AA" w:rsidRDefault="003E2789" w:rsidP="003E2789">
      <w:pPr>
        <w:spacing w:line="360" w:lineRule="auto"/>
        <w:ind w:firstLine="720"/>
        <w:jc w:val="both"/>
      </w:pPr>
      <w:r w:rsidRPr="008451AA">
        <w:t>Beyond the immigration of proximity, internally and originated in the border regions, between 1890 and 1914, German and Italian workforce arrivals became prominent in the steel and mining industry. However, the German labour supply, mostly coming from German steel regions (Rhineland, Westphalia, Saarland, Palatinate, annexed Lorraine) were noticeably engaged in higher positions (e.g. engineers, forepersons, technicians) while the industrial</w:t>
      </w:r>
      <w:r w:rsidRPr="008451AA">
        <w:rPr>
          <w:rStyle w:val="Fontepargpadro"/>
          <w:i/>
        </w:rPr>
        <w:t xml:space="preserve"> </w:t>
      </w:r>
      <w:proofErr w:type="spellStart"/>
      <w:r w:rsidRPr="008451AA">
        <w:rPr>
          <w:rStyle w:val="Fontepargpadro"/>
          <w:i/>
        </w:rPr>
        <w:t>patronat</w:t>
      </w:r>
      <w:proofErr w:type="spellEnd"/>
      <w:r w:rsidRPr="008451AA">
        <w:rPr>
          <w:rStyle w:val="Fontepargpadro"/>
          <w:i/>
        </w:rPr>
        <w:t xml:space="preserve"> </w:t>
      </w:r>
      <w:r w:rsidRPr="008451AA">
        <w:t xml:space="preserve">recruited Italian men for non-qualified jobs (e.g. mostly heavy labour, as in transport, clearing and loading) with short-term engagements. The short-term engagements usually followed the need of the industry. They impressed a character of rotation – a turn-over movement – outstanding among Italian migrants from the end of 19th until 1960. Unpublished research quoted by Michel Pauly in one of his articles on the series about prejudice on the Forum magazine, state that in </w:t>
      </w:r>
      <w:r>
        <w:t>Esch-sur-</w:t>
      </w:r>
      <w:proofErr w:type="spellStart"/>
      <w:r>
        <w:t>Alzette</w:t>
      </w:r>
      <w:proofErr w:type="spellEnd"/>
      <w:r w:rsidRPr="008451AA">
        <w:t xml:space="preserve">, for instance, between 1900 and 1925, </w:t>
      </w:r>
      <w:r>
        <w:t xml:space="preserve">around </w:t>
      </w:r>
      <w:r w:rsidRPr="008451AA">
        <w:t xml:space="preserve">70% of the immigrants stayed in the country less than three years, among which 65,53% had stayed under 300 days. In Dudelange, the sampled years are different but the results are quite close, between 1898 and 1912, 72% of them stayed under three years while in </w:t>
      </w:r>
      <w:proofErr w:type="spellStart"/>
      <w:r w:rsidRPr="008451AA">
        <w:t>Differdange</w:t>
      </w:r>
      <w:proofErr w:type="spellEnd"/>
      <w:r w:rsidRPr="008451AA">
        <w:t xml:space="preserve">, from 1904 to 1913, the rate of those that stayed under three years was 82% </w:t>
      </w:r>
      <w:hyperlink r:id="rId75" w:history="1">
        <w:r w:rsidRPr="008451AA">
          <w:t>(Pauly 1988, 26)</w:t>
        </w:r>
      </w:hyperlink>
      <w:r w:rsidRPr="00B74DF0">
        <w:rPr>
          <w:rStyle w:val="FootnoteReference"/>
        </w:rPr>
        <w:footnoteReference w:id="22"/>
      </w:r>
      <w:r w:rsidRPr="008451AA">
        <w:t>.  Nevertheless, even considering this rotation, Italian immigration changed the face of some Luxembourg communities. In the turn of the 19th Century to the 20th Century, Italian quartiers start to take form, like the Petite Italie in Dudelange, or the Brill-</w:t>
      </w:r>
      <w:proofErr w:type="spellStart"/>
      <w:r w:rsidRPr="008451AA">
        <w:t>Frontière</w:t>
      </w:r>
      <w:proofErr w:type="spellEnd"/>
      <w:r w:rsidRPr="008451AA">
        <w:t xml:space="preserve"> in </w:t>
      </w:r>
      <w:r>
        <w:t>Esch-sur-</w:t>
      </w:r>
      <w:proofErr w:type="spellStart"/>
      <w:r>
        <w:t>Alzette</w:t>
      </w:r>
      <w:proofErr w:type="spellEnd"/>
      <w:r w:rsidRPr="008451AA">
        <w:t xml:space="preserve">. In 1898, as observed by Denis </w:t>
      </w:r>
      <w:proofErr w:type="spellStart"/>
      <w:r w:rsidRPr="008451AA">
        <w:t>Scuto</w:t>
      </w:r>
      <w:proofErr w:type="spellEnd"/>
      <w:r w:rsidRPr="008451AA">
        <w:t>, the Italians had already outnumbered the Germans</w:t>
      </w:r>
      <w:r>
        <w:t xml:space="preserve"> (2010, 19)</w:t>
      </w:r>
      <w:r w:rsidRPr="008451AA">
        <w:t>. They represented the most significant foreign contingent in the mines and factories. Coming mostly from the Nord (Lombardy, Veneto, Piedmont, Emilia) and Central (Marche, Abruzzo, Umbria) Italy.</w:t>
      </w:r>
    </w:p>
    <w:p w14:paraId="01A0B9A8" w14:textId="34E01C2D" w:rsidR="003E2789" w:rsidRPr="008451AA" w:rsidRDefault="003E2789" w:rsidP="003E2789">
      <w:pPr>
        <w:spacing w:line="360" w:lineRule="auto"/>
        <w:ind w:firstLine="720"/>
        <w:jc w:val="both"/>
      </w:pPr>
      <w:r w:rsidRPr="008451AA">
        <w:t xml:space="preserve">The rather short stays and the rotative character of these first decades of migration represented a tendency that helps to understand the role of the immigrant workforce as a </w:t>
      </w:r>
      <w:proofErr w:type="spellStart"/>
      <w:r w:rsidRPr="008451AA">
        <w:rPr>
          <w:rStyle w:val="Fontepargpadro"/>
          <w:i/>
        </w:rPr>
        <w:t>soupape</w:t>
      </w:r>
      <w:proofErr w:type="spellEnd"/>
      <w:r w:rsidRPr="008451AA">
        <w:rPr>
          <w:rStyle w:val="Fontepargpadro"/>
          <w:i/>
        </w:rPr>
        <w:t xml:space="preserve"> de </w:t>
      </w:r>
      <w:proofErr w:type="spellStart"/>
      <w:r w:rsidRPr="008451AA">
        <w:rPr>
          <w:rStyle w:val="Fontepargpadro"/>
          <w:i/>
        </w:rPr>
        <w:t>sécurité</w:t>
      </w:r>
      <w:proofErr w:type="spellEnd"/>
      <w:r w:rsidRPr="008451AA">
        <w:rPr>
          <w:rStyle w:val="Fontepargpadro"/>
          <w:i/>
        </w:rPr>
        <w:t xml:space="preserve"> </w:t>
      </w:r>
      <w:r w:rsidRPr="008451AA">
        <w:t xml:space="preserve">(safety valve) of the Luxembourg labour market, "the valve that opens when business is good and closes when there is a crisis" </w:t>
      </w:r>
      <w:hyperlink r:id="rId76" w:history="1">
        <w:r w:rsidRPr="008451AA">
          <w:t>(</w:t>
        </w:r>
        <w:proofErr w:type="spellStart"/>
        <w:r w:rsidRPr="008451AA">
          <w:t>Scuto</w:t>
        </w:r>
        <w:proofErr w:type="spellEnd"/>
        <w:r w:rsidRPr="008451AA">
          <w:t xml:space="preserve"> 2010, 25)</w:t>
        </w:r>
      </w:hyperlink>
      <w:r w:rsidRPr="008451AA">
        <w:t>. Besides relegating immigrant workers to immense instability, this behaviour of the labour market has also had other consequences in regards to the coming and going, establishment and incorporation of the immigrant population of "</w:t>
      </w:r>
      <w:proofErr w:type="spellStart"/>
      <w:r w:rsidRPr="008451AA">
        <w:t>Penisola</w:t>
      </w:r>
      <w:proofErr w:type="spellEnd"/>
      <w:r w:rsidRPr="008451AA">
        <w:t xml:space="preserve">" in the Grand Duchy. A curious story regarding a possible etymology behind the Luxembourg term </w:t>
      </w:r>
      <w:r w:rsidRPr="008451AA">
        <w:rPr>
          <w:rStyle w:val="Fontepargpadro"/>
          <w:i/>
        </w:rPr>
        <w:t>Bier</w:t>
      </w:r>
      <w:r w:rsidRPr="008451AA">
        <w:t xml:space="preserve"> (Bear) used in the past about Italian migrants lies precisely on these </w:t>
      </w:r>
      <w:r w:rsidRPr="008451AA">
        <w:lastRenderedPageBreak/>
        <w:t xml:space="preserve">dynamics of seasonal work. As Claudio </w:t>
      </w:r>
      <w:proofErr w:type="spellStart"/>
      <w:r w:rsidRPr="008451AA">
        <w:t>Cicotti</w:t>
      </w:r>
      <w:proofErr w:type="spellEnd"/>
      <w:r w:rsidRPr="008451AA">
        <w:t xml:space="preserve"> explains, the </w:t>
      </w:r>
      <w:r w:rsidRPr="008451AA">
        <w:rPr>
          <w:rStyle w:val="Fontepargpadro"/>
          <w:i/>
        </w:rPr>
        <w:t xml:space="preserve">Gastarbeiter </w:t>
      </w:r>
      <w:r w:rsidRPr="008451AA">
        <w:t xml:space="preserve">(the guest worker) had to quit the country at the end of the work season, which mostly coincided with the winter. From there came the association between the Italian workers and bears. Another captious explanation shifts the humour to a considerably pejorative tone, identifying Italian with bears due to their physical structure. However, as observed by </w:t>
      </w:r>
      <w:proofErr w:type="spellStart"/>
      <w:r w:rsidRPr="008451AA">
        <w:t>Cicotti</w:t>
      </w:r>
      <w:proofErr w:type="spellEnd"/>
      <w:r w:rsidRPr="008451AA">
        <w:t xml:space="preserve">, the association with the physical could also come from the relation to the heavy work they did in mines and factories, as well as the way they dressed to do it: </w:t>
      </w:r>
    </w:p>
    <w:p w14:paraId="0DFF0840" w14:textId="14A5ADA3" w:rsidR="003E2789" w:rsidRPr="008451AA" w:rsidRDefault="003E2789" w:rsidP="003411EC">
      <w:pPr>
        <w:spacing w:line="240" w:lineRule="auto"/>
        <w:ind w:left="2267"/>
        <w:jc w:val="both"/>
      </w:pPr>
      <w:r w:rsidRPr="008451AA">
        <w:rPr>
          <w:rStyle w:val="Fontepargpadro"/>
          <w:sz w:val="20"/>
          <w:szCs w:val="20"/>
        </w:rPr>
        <w:t xml:space="preserve">The Italians worked mainly in the mines where, even in summer, the temperature did not exceed 6 or 8 degrees centigrade. The miners wore heavy overalls and certainly could not afford to work shirtless..." </w:t>
      </w:r>
      <w:hyperlink r:id="rId77" w:history="1">
        <w:r w:rsidRPr="008451AA">
          <w:rPr>
            <w:rStyle w:val="Fontepargpadro"/>
            <w:sz w:val="20"/>
            <w:szCs w:val="20"/>
          </w:rPr>
          <w:t>(</w:t>
        </w:r>
        <w:proofErr w:type="spellStart"/>
        <w:r w:rsidRPr="008451AA">
          <w:rPr>
            <w:rStyle w:val="Fontepargpadro"/>
            <w:sz w:val="20"/>
            <w:szCs w:val="20"/>
          </w:rPr>
          <w:t>Cicotti</w:t>
        </w:r>
        <w:proofErr w:type="spellEnd"/>
        <w:r w:rsidRPr="008451AA">
          <w:rPr>
            <w:rStyle w:val="Fontepargpadro"/>
            <w:sz w:val="20"/>
            <w:szCs w:val="20"/>
          </w:rPr>
          <w:t xml:space="preserve"> 2015, 457)</w:t>
        </w:r>
      </w:hyperlink>
    </w:p>
    <w:p w14:paraId="0BEC24CB" w14:textId="7102B666" w:rsidR="003E2789" w:rsidRPr="008451AA" w:rsidRDefault="003E2789" w:rsidP="003E2789">
      <w:pPr>
        <w:keepNext/>
        <w:spacing w:line="360" w:lineRule="auto"/>
      </w:pPr>
      <w:bookmarkStart w:id="46" w:name="_yi8lhyyaioiu"/>
      <w:bookmarkStart w:id="47" w:name="_1s7b8lokggad"/>
      <w:bookmarkEnd w:id="46"/>
      <w:bookmarkEnd w:id="47"/>
      <w:r w:rsidRPr="008451AA">
        <w:rPr>
          <w:rStyle w:val="Fontepargpadro"/>
        </w:rPr>
        <w:br/>
      </w:r>
      <w:r w:rsidRPr="008451AA">
        <w:rPr>
          <w:rStyle w:val="Fontepargpadro"/>
        </w:rPr>
        <w:br/>
      </w:r>
      <w:r w:rsidRPr="008451AA">
        <w:rPr>
          <w:noProof/>
          <w:color w:val="000000"/>
          <w:sz w:val="32"/>
          <w:szCs w:val="32"/>
        </w:rPr>
        <w:drawing>
          <wp:inline distT="0" distB="0" distL="0" distR="0" wp14:anchorId="548994A8" wp14:editId="3D18D68F">
            <wp:extent cx="5400044" cy="3911602"/>
            <wp:effectExtent l="0" t="0" r="0" b="0"/>
            <wp:docPr id="113" name="Imagem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5400044" cy="3911602"/>
                    </a:xfrm>
                    <a:prstGeom prst="rect">
                      <a:avLst/>
                    </a:prstGeom>
                    <a:noFill/>
                    <a:ln>
                      <a:noFill/>
                      <a:prstDash/>
                    </a:ln>
                  </pic:spPr>
                </pic:pic>
              </a:graphicData>
            </a:graphic>
          </wp:inline>
        </w:drawing>
      </w:r>
    </w:p>
    <w:p w14:paraId="7D4C3ECB" w14:textId="0274DA80" w:rsidR="003E2789" w:rsidRPr="006E7071" w:rsidRDefault="003E2789" w:rsidP="00843FCC">
      <w:pPr>
        <w:pStyle w:val="Caption"/>
        <w:rPr>
          <w:lang w:val="fr-FR"/>
        </w:rPr>
      </w:pPr>
      <w:bookmarkStart w:id="48" w:name="_Toc48627820"/>
      <w:bookmarkStart w:id="49" w:name="_Toc48628057"/>
      <w:r w:rsidRPr="006E7071">
        <w:rPr>
          <w:lang w:val="fr-FR"/>
        </w:rPr>
        <w:t xml:space="preserve">Figure </w:t>
      </w:r>
      <w:r w:rsidR="002C38C7">
        <w:fldChar w:fldCharType="begin"/>
      </w:r>
      <w:r w:rsidR="002C38C7" w:rsidRPr="006E7071">
        <w:rPr>
          <w:lang w:val="fr-FR"/>
        </w:rPr>
        <w:instrText xml:space="preserve"> SEQ Figure \* ARABIC </w:instrText>
      </w:r>
      <w:r w:rsidR="002C38C7">
        <w:fldChar w:fldCharType="separate"/>
      </w:r>
      <w:r w:rsidR="00843B2A" w:rsidRPr="006E7071">
        <w:rPr>
          <w:noProof/>
          <w:lang w:val="fr-FR"/>
        </w:rPr>
        <w:t>48</w:t>
      </w:r>
      <w:r w:rsidR="002C38C7">
        <w:rPr>
          <w:noProof/>
        </w:rPr>
        <w:fldChar w:fldCharType="end"/>
      </w:r>
      <w:r w:rsidRPr="006E7071">
        <w:rPr>
          <w:lang w:val="fr-FR"/>
        </w:rPr>
        <w:t xml:space="preserve">: </w:t>
      </w:r>
      <w:r w:rsidRPr="006E7071">
        <w:rPr>
          <w:rStyle w:val="Fontepargpadro"/>
          <w:szCs w:val="20"/>
          <w:lang w:val="fr-FR"/>
        </w:rPr>
        <w:t xml:space="preserve">1895, Group of </w:t>
      </w:r>
      <w:proofErr w:type="spellStart"/>
      <w:r w:rsidRPr="006E7071">
        <w:rPr>
          <w:rStyle w:val="Fontepargpadro"/>
          <w:szCs w:val="20"/>
          <w:lang w:val="fr-FR"/>
        </w:rPr>
        <w:t>workers</w:t>
      </w:r>
      <w:proofErr w:type="spellEnd"/>
      <w:r w:rsidRPr="006E7071">
        <w:rPr>
          <w:rStyle w:val="Fontepargpadro"/>
          <w:szCs w:val="20"/>
          <w:lang w:val="fr-FR"/>
        </w:rPr>
        <w:t xml:space="preserve">. Archives de la Ville de Dudelange, Fond J-P </w:t>
      </w:r>
      <w:proofErr w:type="spellStart"/>
      <w:r w:rsidRPr="006E7071">
        <w:rPr>
          <w:rStyle w:val="Fontepargpadro"/>
          <w:szCs w:val="20"/>
          <w:lang w:val="fr-FR"/>
        </w:rPr>
        <w:t>Conrady</w:t>
      </w:r>
      <w:bookmarkEnd w:id="48"/>
      <w:bookmarkEnd w:id="49"/>
      <w:proofErr w:type="spellEnd"/>
    </w:p>
    <w:p w14:paraId="7111FF65" w14:textId="77777777" w:rsidR="003E2789" w:rsidRPr="006E7071" w:rsidRDefault="003E2789" w:rsidP="003E2789">
      <w:pPr>
        <w:spacing w:line="360" w:lineRule="auto"/>
        <w:rPr>
          <w:lang w:val="fr-FR"/>
        </w:rPr>
      </w:pPr>
      <w:r w:rsidRPr="006E7071">
        <w:rPr>
          <w:rStyle w:val="Fontepargpadro"/>
          <w:i/>
          <w:iCs/>
          <w:sz w:val="20"/>
          <w:szCs w:val="20"/>
          <w:lang w:val="fr-FR"/>
        </w:rPr>
        <w:t xml:space="preserve">    </w:t>
      </w:r>
      <w:r w:rsidRPr="006E7071">
        <w:rPr>
          <w:i/>
          <w:iCs/>
          <w:sz w:val="20"/>
          <w:szCs w:val="20"/>
          <w:lang w:val="fr-FR"/>
        </w:rPr>
        <w:br/>
      </w:r>
    </w:p>
    <w:p w14:paraId="5A7FC1D9" w14:textId="1F492A9B" w:rsidR="003E2789" w:rsidRPr="008451AA" w:rsidRDefault="003E2789" w:rsidP="003E2789">
      <w:pPr>
        <w:spacing w:line="360" w:lineRule="auto"/>
        <w:ind w:firstLine="720"/>
        <w:jc w:val="both"/>
      </w:pPr>
      <w:r w:rsidRPr="008451AA">
        <w:t xml:space="preserve">The "Bier'' habitat par </w:t>
      </w:r>
      <w:r w:rsidRPr="008451AA">
        <w:rPr>
          <w:rStyle w:val="Fontepargpadro"/>
          <w:i/>
        </w:rPr>
        <w:t xml:space="preserve">excellence </w:t>
      </w:r>
      <w:r w:rsidRPr="008451AA">
        <w:t xml:space="preserve">was the Italian districts emerging in the South. Despite the affective value and heritage that these neighbourhoods carry to this day, with the right to certain </w:t>
      </w:r>
      <w:proofErr w:type="spellStart"/>
      <w:r w:rsidRPr="008451AA">
        <w:t>romanticisations</w:t>
      </w:r>
      <w:proofErr w:type="spellEnd"/>
      <w:r w:rsidRPr="008451AA">
        <w:t xml:space="preserve"> and reinventions, the past of the so-called "well-integrated" Italian immigrants of these neighbourhoods were not at all </w:t>
      </w:r>
      <w:r>
        <w:t xml:space="preserve">a </w:t>
      </w:r>
      <w:r w:rsidRPr="008451AA">
        <w:t xml:space="preserve">path to integration. On the contrary, the very existence of these small </w:t>
      </w:r>
      <w:r w:rsidRPr="008451AA">
        <w:rPr>
          <w:rStyle w:val="Fontepargpadro"/>
          <w:i/>
        </w:rPr>
        <w:t>Italianised</w:t>
      </w:r>
      <w:r w:rsidRPr="008451AA">
        <w:t xml:space="preserve"> universes speaks more of separation than rapprochement. The daily life of the immigrant worker </w:t>
      </w:r>
      <w:r w:rsidRPr="008451AA">
        <w:lastRenderedPageBreak/>
        <w:t xml:space="preserve">was more or less confined to these areas where the architecture of the houses, the small shops and bars mimicked the distant land and neighbours could talk familiar </w:t>
      </w:r>
      <w:r w:rsidRPr="008451AA">
        <w:rPr>
          <w:rStyle w:val="Fontepargpadro"/>
          <w:i/>
        </w:rPr>
        <w:t>patois</w:t>
      </w:r>
      <w:r w:rsidRPr="008451AA">
        <w:t xml:space="preserve">, rather than Dante Alighieri's Italian </w:t>
      </w:r>
      <w:hyperlink r:id="rId79" w:history="1">
        <w:r w:rsidRPr="008451AA">
          <w:t>(Reuter 2014, 52)</w:t>
        </w:r>
      </w:hyperlink>
      <w:r w:rsidRPr="008451AA">
        <w:t xml:space="preserve">. The </w:t>
      </w:r>
      <w:proofErr w:type="spellStart"/>
      <w:r w:rsidRPr="008451AA">
        <w:t>Scalabrian</w:t>
      </w:r>
      <w:proofErr w:type="spellEnd"/>
      <w:r w:rsidRPr="008451AA">
        <w:t xml:space="preserve"> priest Benito Gallo, in reflecting about the reception of the </w:t>
      </w:r>
      <w:proofErr w:type="spellStart"/>
      <w:r w:rsidRPr="008451AA">
        <w:rPr>
          <w:rStyle w:val="Fontepargpadro"/>
          <w:i/>
        </w:rPr>
        <w:t>pionieri</w:t>
      </w:r>
      <w:proofErr w:type="spellEnd"/>
      <w:r w:rsidRPr="008451AA">
        <w:t xml:space="preserve"> (the </w:t>
      </w:r>
      <w:r w:rsidRPr="008451AA">
        <w:rPr>
          <w:rStyle w:val="Fontepargpadro"/>
          <w:i/>
        </w:rPr>
        <w:t>pioneers</w:t>
      </w:r>
      <w:r w:rsidRPr="008451AA">
        <w:t>), those arrived from 1890 until 1918, makes some elucidating points:</w:t>
      </w:r>
    </w:p>
    <w:p w14:paraId="723C7AEB" w14:textId="5AD04D2C" w:rsidR="003E2789" w:rsidRDefault="003E2789" w:rsidP="003411EC">
      <w:pPr>
        <w:spacing w:line="240" w:lineRule="auto"/>
        <w:ind w:left="2267"/>
        <w:jc w:val="both"/>
        <w:rPr>
          <w:rStyle w:val="Fontepargpadro"/>
          <w:sz w:val="20"/>
          <w:szCs w:val="20"/>
          <w:shd w:val="clear" w:color="auto" w:fill="DDDDDD"/>
        </w:rPr>
      </w:pPr>
      <w:r w:rsidRPr="008451AA">
        <w:rPr>
          <w:rStyle w:val="Fontepargpadro"/>
          <w:sz w:val="20"/>
          <w:szCs w:val="20"/>
        </w:rPr>
        <w:t xml:space="preserve"> Furthermore, the Luxembourgish population, how did they react to Italian immigrants? At first, she was somewhat reticent towards these newcomers, whose language and traditions she did not understand. There were also moments of severe tension. However, the Italians tried to avoid the frontal clashes, entrenched themselves in small "national islands", especially in the cities, where their numerical presence was </w:t>
      </w:r>
      <w:r w:rsidRPr="00287CB4">
        <w:rPr>
          <w:rStyle w:val="Fontepargpadro"/>
          <w:sz w:val="20"/>
          <w:szCs w:val="20"/>
        </w:rPr>
        <w:t>significant. (Gallo 1992, 09, translated from Italian by myself)</w:t>
      </w:r>
      <w:r w:rsidRPr="00287CB4">
        <w:rPr>
          <w:rStyle w:val="FootnoteReference"/>
        </w:rPr>
        <w:footnoteReference w:id="23"/>
      </w:r>
    </w:p>
    <w:p w14:paraId="6AEC6148" w14:textId="77777777" w:rsidR="00287CB4" w:rsidRPr="008451AA" w:rsidRDefault="00287CB4" w:rsidP="003E2789">
      <w:pPr>
        <w:ind w:left="2267"/>
        <w:jc w:val="both"/>
      </w:pPr>
    </w:p>
    <w:p w14:paraId="15448874" w14:textId="77777777" w:rsidR="003E2789" w:rsidRPr="008451AA" w:rsidRDefault="003E2789" w:rsidP="00287CB4">
      <w:pPr>
        <w:keepNext/>
        <w:ind w:left="142"/>
        <w:jc w:val="center"/>
      </w:pPr>
      <w:r w:rsidRPr="008451AA">
        <w:rPr>
          <w:noProof/>
          <w:color w:val="000000"/>
          <w:sz w:val="20"/>
          <w:szCs w:val="20"/>
        </w:rPr>
        <w:drawing>
          <wp:inline distT="0" distB="0" distL="0" distR="0" wp14:anchorId="7CEC0A81" wp14:editId="065BFFE9">
            <wp:extent cx="4057650" cy="5019671"/>
            <wp:effectExtent l="0" t="0" r="0" b="0"/>
            <wp:docPr id="114" name="Imagem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4057650" cy="5019671"/>
                    </a:xfrm>
                    <a:prstGeom prst="rect">
                      <a:avLst/>
                    </a:prstGeom>
                    <a:noFill/>
                    <a:ln>
                      <a:noFill/>
                      <a:prstDash/>
                    </a:ln>
                  </pic:spPr>
                </pic:pic>
              </a:graphicData>
            </a:graphic>
          </wp:inline>
        </w:drawing>
      </w:r>
    </w:p>
    <w:p w14:paraId="01338005" w14:textId="1510F014" w:rsidR="003E2789" w:rsidRPr="008451AA" w:rsidRDefault="003E2789" w:rsidP="003411EC">
      <w:pPr>
        <w:rPr>
          <w:i/>
          <w:iCs/>
          <w:sz w:val="20"/>
          <w:szCs w:val="20"/>
        </w:rPr>
      </w:pPr>
      <w:bookmarkStart w:id="50" w:name="_Toc48627821"/>
      <w:bookmarkStart w:id="51" w:name="_Toc48628058"/>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49</w:t>
      </w:r>
      <w:r w:rsidRPr="008451AA">
        <w:rPr>
          <w:i/>
          <w:iCs/>
          <w:sz w:val="20"/>
          <w:szCs w:val="20"/>
        </w:rPr>
        <w:fldChar w:fldCharType="end"/>
      </w:r>
      <w:r w:rsidRPr="008451AA">
        <w:rPr>
          <w:i/>
          <w:iCs/>
          <w:sz w:val="20"/>
          <w:szCs w:val="20"/>
        </w:rPr>
        <w:t>: The 1920's, Italian districts in the Mining Basin (Gallo 1992, 09, as in Kathleen Griffin "Population movements in Luxembourg between 1861 and 1964)</w:t>
      </w:r>
      <w:bookmarkEnd w:id="50"/>
      <w:bookmarkEnd w:id="51"/>
    </w:p>
    <w:p w14:paraId="2FC2E3EF" w14:textId="77777777" w:rsidR="003E2789" w:rsidRPr="008451AA" w:rsidRDefault="003E2789" w:rsidP="00843FCC">
      <w:pPr>
        <w:pStyle w:val="Caption"/>
      </w:pPr>
    </w:p>
    <w:p w14:paraId="711631AC" w14:textId="77777777" w:rsidR="003E2789" w:rsidRPr="008451AA" w:rsidRDefault="003E2789" w:rsidP="003E2789">
      <w:pPr>
        <w:rPr>
          <w:sz w:val="20"/>
          <w:szCs w:val="20"/>
        </w:rPr>
      </w:pPr>
    </w:p>
    <w:p w14:paraId="7B7C969B" w14:textId="07C39324" w:rsidR="003E2789" w:rsidRPr="008451AA" w:rsidRDefault="003E2789" w:rsidP="003E2789">
      <w:pPr>
        <w:spacing w:line="360" w:lineRule="auto"/>
        <w:ind w:firstLine="720"/>
        <w:jc w:val="both"/>
      </w:pPr>
      <w:r w:rsidRPr="008451AA">
        <w:t xml:space="preserve">The precariousness of the workers is also something that escapes today's reverence to this past of urban development and economic growth through the praise of Luxembourg's industrial heritage. In his published memoirs </w:t>
      </w:r>
      <w:r w:rsidRPr="008451AA">
        <w:rPr>
          <w:rStyle w:val="Fontepargpadro"/>
          <w:i/>
        </w:rPr>
        <w:t xml:space="preserve">Dall' Italia al </w:t>
      </w:r>
      <w:proofErr w:type="spellStart"/>
      <w:r w:rsidRPr="008451AA">
        <w:rPr>
          <w:rStyle w:val="Fontepargpadro"/>
          <w:i/>
        </w:rPr>
        <w:t>Lussemburgo</w:t>
      </w:r>
      <w:proofErr w:type="spellEnd"/>
      <w:r w:rsidRPr="008451AA">
        <w:rPr>
          <w:rStyle w:val="Fontepargpadro"/>
          <w:i/>
        </w:rPr>
        <w:t xml:space="preserve"> – Storia </w:t>
      </w:r>
      <w:proofErr w:type="spellStart"/>
      <w:r w:rsidRPr="008451AA">
        <w:rPr>
          <w:rStyle w:val="Fontepargpadro"/>
          <w:i/>
        </w:rPr>
        <w:t>della</w:t>
      </w:r>
      <w:proofErr w:type="spellEnd"/>
      <w:r w:rsidRPr="008451AA">
        <w:rPr>
          <w:rStyle w:val="Fontepargpadro"/>
          <w:i/>
        </w:rPr>
        <w:t xml:space="preserve"> </w:t>
      </w:r>
      <w:proofErr w:type="spellStart"/>
      <w:r w:rsidRPr="008451AA">
        <w:rPr>
          <w:rStyle w:val="Fontepargpadro"/>
          <w:i/>
        </w:rPr>
        <w:t>mia</w:t>
      </w:r>
      <w:proofErr w:type="spellEnd"/>
      <w:r w:rsidRPr="008451AA">
        <w:rPr>
          <w:rStyle w:val="Fontepargpadro"/>
          <w:i/>
        </w:rPr>
        <w:t xml:space="preserve"> </w:t>
      </w:r>
      <w:proofErr w:type="spellStart"/>
      <w:r w:rsidRPr="008451AA">
        <w:rPr>
          <w:rStyle w:val="Fontepargpadro"/>
          <w:i/>
        </w:rPr>
        <w:t>famiglia</w:t>
      </w:r>
      <w:proofErr w:type="spellEnd"/>
      <w:r w:rsidRPr="008451AA">
        <w:rPr>
          <w:rStyle w:val="Fontepargpadro"/>
          <w:i/>
        </w:rPr>
        <w:t xml:space="preserve"> (2011)</w:t>
      </w:r>
      <w:r w:rsidRPr="008451AA">
        <w:t xml:space="preserve">, Silvio Grilli (born in Luxembourg, most precisely </w:t>
      </w:r>
      <w:proofErr w:type="spellStart"/>
      <w:r w:rsidRPr="008451AA">
        <w:t>Differdange</w:t>
      </w:r>
      <w:proofErr w:type="spellEnd"/>
      <w:r w:rsidRPr="008451AA">
        <w:t xml:space="preserve"> in 1930), tells us of family experiences and vicissitudes from the past, through his memories and things he heard from relatives. Grilli narrates events of the hardship experienced by his immigrant ancestors and later by himself. </w:t>
      </w:r>
      <w:r>
        <w:t>A r</w:t>
      </w:r>
      <w:r w:rsidRPr="008451AA">
        <w:t xml:space="preserve">eality shared by so many compatriots who lived in the most rudimentary way possible in order to send some money to their families back in Italy. His grandfather, Giuseppe Grilli, was one of those who, right after paying the rent and food to the pension where he lived in Esch, sent everything he could to the family that remained in </w:t>
      </w:r>
      <w:proofErr w:type="spellStart"/>
      <w:r w:rsidRPr="008451AA">
        <w:t>Fiuminata</w:t>
      </w:r>
      <w:proofErr w:type="spellEnd"/>
      <w:r w:rsidRPr="008451AA">
        <w:t xml:space="preserve"> (province of Macerata, in the Marche region.) in Italy</w:t>
      </w:r>
      <w:r w:rsidRPr="00B74DF0">
        <w:rPr>
          <w:rStyle w:val="FootnoteReference"/>
        </w:rPr>
        <w:footnoteReference w:id="24"/>
      </w:r>
      <w:r w:rsidRPr="008451AA">
        <w:t xml:space="preserve">. Working in the blast furnaces of </w:t>
      </w:r>
      <w:r w:rsidR="00552F16">
        <w:t xml:space="preserve">the </w:t>
      </w:r>
      <w:proofErr w:type="spellStart"/>
      <w:r w:rsidR="00552F16" w:rsidRPr="00552F16">
        <w:rPr>
          <w:i/>
        </w:rPr>
        <w:t>Aciéries</w:t>
      </w:r>
      <w:proofErr w:type="spellEnd"/>
      <w:r w:rsidR="00552F16" w:rsidRPr="00552F16">
        <w:rPr>
          <w:i/>
        </w:rPr>
        <w:t xml:space="preserve"> </w:t>
      </w:r>
      <w:proofErr w:type="spellStart"/>
      <w:r w:rsidR="00552F16" w:rsidRPr="00552F16">
        <w:rPr>
          <w:i/>
        </w:rPr>
        <w:t>Réunies</w:t>
      </w:r>
      <w:proofErr w:type="spellEnd"/>
      <w:r w:rsidR="00552F16" w:rsidRPr="00552F16">
        <w:rPr>
          <w:i/>
        </w:rPr>
        <w:t xml:space="preserve"> de Burbach-Eich-Dudelange</w:t>
      </w:r>
      <w:r w:rsidR="00552F16">
        <w:rPr>
          <w:i/>
        </w:rPr>
        <w:t xml:space="preserve"> </w:t>
      </w:r>
      <w:r w:rsidR="00552F16">
        <w:t>(</w:t>
      </w:r>
      <w:r w:rsidRPr="008451AA">
        <w:t>ARBED</w:t>
      </w:r>
      <w:r w:rsidR="00552F16">
        <w:t>)</w:t>
      </w:r>
      <w:r w:rsidRPr="008451AA">
        <w:t xml:space="preserve"> in Esch, his grandfather breathed </w:t>
      </w:r>
      <w:r>
        <w:t xml:space="preserve">in </w:t>
      </w:r>
      <w:r w:rsidRPr="008451AA">
        <w:t xml:space="preserve">a great deal of dust, contracted pneumonia and eventually died in 1910. The attention given by the authorities to register and document the arrival of the immigrants was not the same as that of the register of deaths. Due to the lack of records, the family could never find the </w:t>
      </w:r>
      <w:r>
        <w:t xml:space="preserve">resting </w:t>
      </w:r>
      <w:proofErr w:type="spellStart"/>
      <w:r>
        <w:t>place</w:t>
      </w:r>
      <w:r w:rsidRPr="008451AA">
        <w:t>of</w:t>
      </w:r>
      <w:proofErr w:type="spellEnd"/>
      <w:r w:rsidRPr="008451AA">
        <w:t xml:space="preserve"> Giuseppe Grilli </w:t>
      </w:r>
      <w:hyperlink r:id="rId81" w:history="1">
        <w:r w:rsidRPr="008451AA">
          <w:t>(2011, 26–27)</w:t>
        </w:r>
      </w:hyperlink>
      <w:r w:rsidRPr="008451AA">
        <w:t>.</w:t>
      </w:r>
    </w:p>
    <w:p w14:paraId="75AAB3B6" w14:textId="01BC7329" w:rsidR="003E2789" w:rsidRPr="008451AA" w:rsidRDefault="003E2789" w:rsidP="003E2789">
      <w:pPr>
        <w:spacing w:line="360" w:lineRule="auto"/>
        <w:ind w:firstLine="720"/>
        <w:jc w:val="both"/>
      </w:pPr>
      <w:r w:rsidRPr="008451AA">
        <w:t xml:space="preserve">Grilli's book is an extended breath </w:t>
      </w:r>
      <w:r>
        <w:t xml:space="preserve">of </w:t>
      </w:r>
      <w:r w:rsidRPr="008451AA">
        <w:t xml:space="preserve">reading, full of colours from his childhood times, despite the hardships, including the adventure of following his father in the neighbourhood while he was taking an extra job as a butcher, in the difficult 1930s, from door to door </w:t>
      </w:r>
      <w:hyperlink r:id="rId82" w:history="1">
        <w:r w:rsidRPr="008451AA">
          <w:t>(Grilli 2011, 34)</w:t>
        </w:r>
      </w:hyperlink>
      <w:r w:rsidRPr="008451AA">
        <w:t xml:space="preserve">. Sometimes killing pork was a job for four men. However, his father was crafted, moulded </w:t>
      </w:r>
      <w:r>
        <w:t>on</w:t>
      </w:r>
      <w:r w:rsidRPr="008451AA">
        <w:t xml:space="preserve"> hard work and equipped with various skills</w:t>
      </w:r>
      <w:r>
        <w:t xml:space="preserve"> that h</w:t>
      </w:r>
      <w:r w:rsidRPr="008451AA">
        <w:t xml:space="preserve">e </w:t>
      </w:r>
      <w:r>
        <w:t xml:space="preserve">had been </w:t>
      </w:r>
      <w:r w:rsidRPr="008451AA">
        <w:t xml:space="preserve">forced to develop in very early </w:t>
      </w:r>
      <w:proofErr w:type="spellStart"/>
      <w:r w:rsidRPr="008451AA">
        <w:t>Fiuminata</w:t>
      </w:r>
      <w:proofErr w:type="spellEnd"/>
      <w:r w:rsidRPr="008451AA">
        <w:t xml:space="preserve"> since Giuseppe's premature death in the </w:t>
      </w:r>
      <w:proofErr w:type="spellStart"/>
      <w:r w:rsidRPr="008451AA">
        <w:rPr>
          <w:rStyle w:val="Fontepargpadro"/>
          <w:i/>
        </w:rPr>
        <w:t>Granducato</w:t>
      </w:r>
      <w:proofErr w:type="spellEnd"/>
      <w:r w:rsidRPr="008451AA">
        <w:t>. However, while Grilli found a moment in his life in which he felt the need and had the opportunity to write a book of memoirs to his future generations</w:t>
      </w:r>
      <w:r w:rsidRPr="00B74DF0">
        <w:rPr>
          <w:rStyle w:val="FootnoteReference"/>
        </w:rPr>
        <w:footnoteReference w:id="25"/>
      </w:r>
      <w:r w:rsidRPr="008451AA">
        <w:t xml:space="preserve">, many other </w:t>
      </w:r>
      <w:r w:rsidRPr="008451AA">
        <w:rPr>
          <w:rStyle w:val="Fontepargpadro"/>
          <w:i/>
        </w:rPr>
        <w:t>ordinary</w:t>
      </w:r>
      <w:r w:rsidRPr="008451AA">
        <w:t xml:space="preserve"> Italian persons that came before and after Grilli did not have the same </w:t>
      </w:r>
      <w:r>
        <w:t xml:space="preserve">opportunity </w:t>
      </w:r>
      <w:r w:rsidRPr="008451AA">
        <w:t xml:space="preserve">or did not meet this moment. Although, the absence of their accounts does not mean there were no other thought-provoking stories to be shared; there were many. The interest in people's history is precisely that of wanting to hear, redistribute these stories, and let them be known. </w:t>
      </w:r>
    </w:p>
    <w:p w14:paraId="30BD539D" w14:textId="75552CAB" w:rsidR="003E2789" w:rsidRPr="008451AA" w:rsidRDefault="003E2789" w:rsidP="003E2789">
      <w:pPr>
        <w:spacing w:line="360" w:lineRule="auto"/>
        <w:ind w:firstLine="720"/>
        <w:jc w:val="both"/>
      </w:pPr>
      <w:r w:rsidRPr="008451AA">
        <w:lastRenderedPageBreak/>
        <w:t>It was for that</w:t>
      </w:r>
      <w:r>
        <w:t xml:space="preserve"> reason</w:t>
      </w:r>
      <w:r w:rsidRPr="008451AA">
        <w:t>, that on the April 20</w:t>
      </w:r>
      <w:r w:rsidRPr="008451AA">
        <w:rPr>
          <w:vertAlign w:val="superscript"/>
        </w:rPr>
        <w:t>th</w:t>
      </w:r>
      <w:r w:rsidRPr="008451AA">
        <w:t xml:space="preserve">, 2016, I welcomed with great happiness Rino Del Nin at the atelier </w:t>
      </w:r>
      <w:proofErr w:type="spellStart"/>
      <w:r w:rsidRPr="008451AA">
        <w:rPr>
          <w:rStyle w:val="Fontepargpadro"/>
          <w:i/>
        </w:rPr>
        <w:t>Racontez</w:t>
      </w:r>
      <w:proofErr w:type="spellEnd"/>
      <w:r w:rsidRPr="008451AA">
        <w:rPr>
          <w:rStyle w:val="Fontepargpadro"/>
          <w:i/>
        </w:rPr>
        <w:t xml:space="preserve"> </w:t>
      </w:r>
      <w:proofErr w:type="spellStart"/>
      <w:r w:rsidRPr="008451AA">
        <w:rPr>
          <w:rStyle w:val="Fontepargpadro"/>
          <w:i/>
        </w:rPr>
        <w:t>Votre</w:t>
      </w:r>
      <w:proofErr w:type="spellEnd"/>
      <w:r w:rsidRPr="008451AA">
        <w:rPr>
          <w:rStyle w:val="Fontepargpadro"/>
          <w:i/>
        </w:rPr>
        <w:t xml:space="preserve"> Histoire </w:t>
      </w:r>
      <w:r w:rsidRPr="008451AA">
        <w:t xml:space="preserve">in the CDMH. </w:t>
      </w:r>
      <w:r w:rsidR="00552F16">
        <w:t>Better said</w:t>
      </w:r>
      <w:r w:rsidRPr="008451AA">
        <w:t xml:space="preserve">, I did not welcome him effectively, he entered the room with a Discman on one hand, and a bag of papers on the other. Talking excitedly, in a mix of languages that I was not able to fully identify. After a few seconds of commotion, we introduced each other. We found out that Italian was the best language to choose. Del Nin heard about my project through his son, who at his turn, received the information via email, from CDMH. He told me he would like to take part. </w:t>
      </w:r>
    </w:p>
    <w:p w14:paraId="6A3D89AC" w14:textId="4220A0D1" w:rsidR="003E2789" w:rsidRPr="008451AA" w:rsidRDefault="003E2789" w:rsidP="003E2789">
      <w:pPr>
        <w:spacing w:line="360" w:lineRule="auto"/>
        <w:ind w:firstLine="720"/>
        <w:jc w:val="both"/>
      </w:pPr>
      <w:r w:rsidRPr="008451AA">
        <w:t>I took a glass of water, some paper to take notes and we sat on the second floor of the CDMH, at Gare-</w:t>
      </w:r>
      <w:proofErr w:type="spellStart"/>
      <w:r w:rsidRPr="008451AA">
        <w:t>Usine</w:t>
      </w:r>
      <w:proofErr w:type="spellEnd"/>
      <w:r w:rsidRPr="008451AA">
        <w:t xml:space="preserve">. As I prepared the camera, he waited with agitated hands. In the very first minute of his story, his first words were about another kind of migration memory, not about his connection to Luxembourg. </w:t>
      </w:r>
      <w:r>
        <w:t>Instead</w:t>
      </w:r>
      <w:r w:rsidRPr="008451AA">
        <w:t>,</w:t>
      </w:r>
      <w:r>
        <w:t xml:space="preserve"> he spoke of</w:t>
      </w:r>
      <w:r w:rsidRPr="008451AA">
        <w:t xml:space="preserve"> the departure of his uncle to military service in Russia</w:t>
      </w:r>
      <w:r>
        <w:t>;</w:t>
      </w:r>
      <w:r w:rsidRPr="008451AA">
        <w:t xml:space="preserve"> </w:t>
      </w:r>
      <w:r w:rsidR="00552F16">
        <w:t xml:space="preserve">when </w:t>
      </w:r>
      <w:r w:rsidRPr="008451AA">
        <w:t>he was six years old, the uncle said goodbye to him next to the headboard of his bed</w:t>
      </w:r>
      <w:r w:rsidR="00552F16">
        <w:t xml:space="preserve"> and </w:t>
      </w:r>
      <w:r w:rsidRPr="008451AA">
        <w:t xml:space="preserve">hey never saw each other again. </w:t>
      </w:r>
      <w:r>
        <w:t>An emotional moment for him.</w:t>
      </w:r>
      <w:r w:rsidRPr="008451AA">
        <w:t xml:space="preserve"> He continues on recollecting childhood memories, some happier than others, and his speech seems to take another tone and speed. He tells me that the whole family on his mother's side </w:t>
      </w:r>
      <w:r>
        <w:t>im</w:t>
      </w:r>
      <w:r w:rsidRPr="008451AA">
        <w:t>migrated to America in 1927. However, his mother managed to stay because his father, following his grandfather's advice, got her pregnant. In 1954, his brother went to Luxembourg for work.</w:t>
      </w:r>
    </w:p>
    <w:p w14:paraId="55D76AF1" w14:textId="77777777" w:rsidR="003E2789" w:rsidRPr="008451AA" w:rsidRDefault="003E2789" w:rsidP="003E2789">
      <w:pPr>
        <w:keepNext/>
        <w:spacing w:line="360" w:lineRule="auto"/>
        <w:ind w:firstLine="720"/>
        <w:jc w:val="both"/>
      </w:pPr>
      <w:r w:rsidRPr="008451AA">
        <w:t>Nonetheless, he was, like many others since the end of the 19</w:t>
      </w:r>
      <w:r w:rsidRPr="008451AA">
        <w:rPr>
          <w:vertAlign w:val="superscript"/>
        </w:rPr>
        <w:t>th</w:t>
      </w:r>
      <w:r w:rsidRPr="008451AA">
        <w:t xml:space="preserve"> century, in the "turn-over" movement and went back to Italy during wintertime. At that time Del Nin auditioned to play </w:t>
      </w:r>
      <w:r w:rsidRPr="008451AA">
        <w:rPr>
          <w:rStyle w:val="Fontepargpadro"/>
          <w:i/>
        </w:rPr>
        <w:t xml:space="preserve">calcio </w:t>
      </w:r>
      <w:r w:rsidRPr="008451AA">
        <w:t xml:space="preserve">(football) in the Udine team. He was accepted, with a contract of 20.000 lire per month, of which he gave 10.000 to his parents and took the other half. Because of a fight with the coach, he left the </w:t>
      </w:r>
      <w:r>
        <w:t>dream</w:t>
      </w:r>
      <w:r w:rsidRPr="008451AA">
        <w:t xml:space="preserve"> job and went to Luxembourg. He gives many details, but a particular story </w:t>
      </w:r>
      <w:r>
        <w:t>that happened t</w:t>
      </w:r>
      <w:r w:rsidRPr="008451AA">
        <w:t xml:space="preserve">wo weeks </w:t>
      </w:r>
      <w:r>
        <w:t>after</w:t>
      </w:r>
      <w:r w:rsidRPr="008451AA">
        <w:t xml:space="preserve"> his arrival caught my attention, click on the image link to watch the passage: </w:t>
      </w:r>
      <w:r w:rsidRPr="008451AA">
        <w:br/>
      </w:r>
      <w:r w:rsidRPr="008451AA">
        <w:lastRenderedPageBreak/>
        <w:br/>
      </w:r>
      <w:r w:rsidRPr="008451AA">
        <w:rPr>
          <w:noProof/>
          <w:color w:val="1155CC"/>
        </w:rPr>
        <w:drawing>
          <wp:inline distT="0" distB="0" distL="0" distR="0" wp14:anchorId="127549AA" wp14:editId="707739A1">
            <wp:extent cx="5400044" cy="3037837"/>
            <wp:effectExtent l="0" t="0" r="0" b="0"/>
            <wp:docPr id="115" name="Imagem 18">
              <a:hlinkClick xmlns:a="http://schemas.openxmlformats.org/drawingml/2006/main" r:id="rId83"/>
            </wp:docPr>
            <wp:cNvGraphicFramePr/>
            <a:graphic xmlns:a="http://schemas.openxmlformats.org/drawingml/2006/main">
              <a:graphicData uri="http://schemas.openxmlformats.org/drawingml/2006/picture">
                <pic:pic xmlns:pic="http://schemas.openxmlformats.org/drawingml/2006/picture">
                  <pic:nvPicPr>
                    <pic:cNvPr id="115" name="Imagem 18">
                      <a:hlinkClick r:id="rId83"/>
                    </pic:cNvPr>
                    <pic:cNvPicPr/>
                  </pic:nvPicPr>
                  <pic:blipFill>
                    <a:blip r:embed="rId84"/>
                    <a:srcRect/>
                    <a:stretch>
                      <a:fillRect/>
                    </a:stretch>
                  </pic:blipFill>
                  <pic:spPr>
                    <a:xfrm>
                      <a:off x="0" y="0"/>
                      <a:ext cx="5400044" cy="3037837"/>
                    </a:xfrm>
                    <a:prstGeom prst="rect">
                      <a:avLst/>
                    </a:prstGeom>
                    <a:noFill/>
                    <a:ln>
                      <a:noFill/>
                      <a:prstDash/>
                    </a:ln>
                  </pic:spPr>
                </pic:pic>
              </a:graphicData>
            </a:graphic>
          </wp:inline>
        </w:drawing>
      </w:r>
    </w:p>
    <w:p w14:paraId="442E8920" w14:textId="151E292F" w:rsidR="003E2789" w:rsidRPr="008451AA" w:rsidRDefault="003E2789" w:rsidP="00246FC5">
      <w:pPr>
        <w:rPr>
          <w:i/>
          <w:iCs/>
          <w:sz w:val="20"/>
          <w:szCs w:val="20"/>
        </w:rPr>
      </w:pPr>
      <w:bookmarkStart w:id="52" w:name="_Toc48630481"/>
      <w:r w:rsidRPr="008451AA">
        <w:rPr>
          <w:i/>
          <w:iCs/>
          <w:sz w:val="20"/>
          <w:szCs w:val="20"/>
        </w:rPr>
        <w:t xml:space="preserve">Video </w:t>
      </w:r>
      <w:r w:rsidRPr="008451AA">
        <w:rPr>
          <w:i/>
          <w:iCs/>
          <w:sz w:val="20"/>
          <w:szCs w:val="20"/>
        </w:rPr>
        <w:fldChar w:fldCharType="begin"/>
      </w:r>
      <w:r w:rsidRPr="008451AA">
        <w:rPr>
          <w:i/>
          <w:iCs/>
          <w:sz w:val="20"/>
          <w:szCs w:val="20"/>
        </w:rPr>
        <w:instrText xml:space="preserve"> SEQ Video \* ARABIC </w:instrText>
      </w:r>
      <w:r w:rsidRPr="008451AA">
        <w:rPr>
          <w:i/>
          <w:iCs/>
          <w:sz w:val="20"/>
          <w:szCs w:val="20"/>
        </w:rPr>
        <w:fldChar w:fldCharType="separate"/>
      </w:r>
      <w:r w:rsidR="00843B2A">
        <w:rPr>
          <w:i/>
          <w:iCs/>
          <w:sz w:val="20"/>
          <w:szCs w:val="20"/>
        </w:rPr>
        <w:t>1</w:t>
      </w:r>
      <w:r w:rsidRPr="008451AA">
        <w:rPr>
          <w:i/>
          <w:iCs/>
          <w:sz w:val="20"/>
          <w:szCs w:val="20"/>
        </w:rPr>
        <w:fldChar w:fldCharType="end"/>
      </w:r>
      <w:r w:rsidRPr="008451AA">
        <w:rPr>
          <w:rStyle w:val="Fontepargpadro"/>
          <w:i/>
          <w:iCs/>
          <w:sz w:val="20"/>
          <w:szCs w:val="20"/>
        </w:rPr>
        <w:t xml:space="preserve">: Rino Del Nin, Story: “Luxembourgish Italy”, Community &gt;&gt; Friendships &gt;&gt; </w:t>
      </w:r>
      <w:proofErr w:type="spellStart"/>
      <w:r w:rsidRPr="008451AA">
        <w:rPr>
          <w:rStyle w:val="Fontepargpadro"/>
          <w:i/>
          <w:iCs/>
          <w:sz w:val="20"/>
          <w:szCs w:val="20"/>
        </w:rPr>
        <w:t>Neighborhood</w:t>
      </w:r>
      <w:proofErr w:type="spellEnd"/>
      <w:r w:rsidRPr="008451AA">
        <w:rPr>
          <w:rStyle w:val="Fontepargpadro"/>
          <w:i/>
          <w:iCs/>
          <w:sz w:val="20"/>
          <w:szCs w:val="20"/>
        </w:rPr>
        <w:tab/>
        <w:t xml:space="preserve">&gt;&gt; Turning Point &gt;&gt; Places, Dudelange. </w:t>
      </w:r>
      <w:hyperlink r:id="rId85" w:history="1">
        <w:r w:rsidRPr="008D4AED">
          <w:rPr>
            <w:rStyle w:val="Hyperlink"/>
            <w:i/>
            <w:iCs/>
            <w:sz w:val="20"/>
            <w:szCs w:val="20"/>
          </w:rPr>
          <w:t>Story link (00:04:08). |</w:t>
        </w:r>
      </w:hyperlink>
      <w:r w:rsidRPr="008451AA">
        <w:rPr>
          <w:i/>
          <w:iCs/>
          <w:sz w:val="20"/>
          <w:szCs w:val="20"/>
        </w:rPr>
        <w:t xml:space="preserve"> </w:t>
      </w:r>
      <w:hyperlink r:id="rId86" w:history="1">
        <w:r w:rsidRPr="008451AA">
          <w:rPr>
            <w:rStyle w:val="Fontepargpadro"/>
            <w:i/>
            <w:iCs/>
            <w:color w:val="1155CC"/>
            <w:sz w:val="20"/>
            <w:szCs w:val="20"/>
            <w:u w:val="single"/>
          </w:rPr>
          <w:t>Full video link (00:47:50)</w:t>
        </w:r>
      </w:hyperlink>
      <w:r w:rsidRPr="00B74DF0">
        <w:rPr>
          <w:rStyle w:val="FootnoteReference"/>
        </w:rPr>
        <w:footnoteReference w:id="26"/>
      </w:r>
      <w:bookmarkEnd w:id="52"/>
    </w:p>
    <w:p w14:paraId="294F8D6E" w14:textId="77777777" w:rsidR="003E2789" w:rsidRPr="008451AA" w:rsidRDefault="003E2789" w:rsidP="00843FCC">
      <w:pPr>
        <w:pStyle w:val="Caption"/>
      </w:pPr>
    </w:p>
    <w:p w14:paraId="6BF18522" w14:textId="77777777" w:rsidR="003E2789" w:rsidRPr="008451AA" w:rsidRDefault="003E2789" w:rsidP="003E2789">
      <w:pPr>
        <w:spacing w:line="360" w:lineRule="auto"/>
        <w:jc w:val="both"/>
      </w:pPr>
      <w:r w:rsidRPr="008451AA">
        <w:tab/>
        <w:t>In less than five minutes we g</w:t>
      </w:r>
      <w:r>
        <w:t>o</w:t>
      </w:r>
      <w:r w:rsidRPr="008451AA">
        <w:t xml:space="preserve">t so deep in the colours of the old quartier </w:t>
      </w:r>
      <w:r w:rsidRPr="008451AA">
        <w:rPr>
          <w:rStyle w:val="Fontepargpadro"/>
          <w:i/>
        </w:rPr>
        <w:t>Italie</w:t>
      </w:r>
      <w:r w:rsidRPr="008451AA">
        <w:t>. After two weeks in Luxembourg, he wanted to visit a friend who lived in France. He asked his brother for directions, who said he should get off at the Dudelange train station, where the train stops, and from there take a bus to France. Instead – and I recalled it happened to me the first time I went to Dudelange as well – he got off at another Dudelange station, at Gare-</w:t>
      </w:r>
      <w:proofErr w:type="spellStart"/>
      <w:r w:rsidRPr="008451AA">
        <w:t>Usine</w:t>
      </w:r>
      <w:proofErr w:type="spellEnd"/>
      <w:r w:rsidRPr="008451AA">
        <w:t>. When he left the train, he felt confused, and a funny situation unfolds:</w:t>
      </w:r>
    </w:p>
    <w:p w14:paraId="2B8D50D4" w14:textId="77777777" w:rsidR="003E2789" w:rsidRPr="0003283C" w:rsidRDefault="003E2789" w:rsidP="00287CB4">
      <w:pPr>
        <w:spacing w:line="240" w:lineRule="auto"/>
        <w:ind w:left="2267"/>
        <w:jc w:val="both"/>
        <w:rPr>
          <w:lang w:val="pt-BR"/>
        </w:rPr>
      </w:pPr>
      <w:r w:rsidRPr="0003283C">
        <w:rPr>
          <w:sz w:val="20"/>
          <w:szCs w:val="20"/>
          <w:lang w:val="pt-BR"/>
        </w:rPr>
        <w:lastRenderedPageBreak/>
        <w:t xml:space="preserve">Sono uscito e non ho trovato niente, no? E… esco e dico ‘ma dove sono qua?’ E ho visto due vecchietti che erano su una banca lì seduti e dico ‘dove sono qua?’ </w:t>
      </w:r>
    </w:p>
    <w:p w14:paraId="6762A902" w14:textId="5034A08A" w:rsidR="003E2789" w:rsidRPr="008451AA" w:rsidRDefault="003E2789" w:rsidP="00287CB4">
      <w:pPr>
        <w:spacing w:line="240" w:lineRule="auto"/>
        <w:ind w:left="2267"/>
        <w:jc w:val="both"/>
      </w:pPr>
      <w:r w:rsidRPr="0003283C">
        <w:rPr>
          <w:rStyle w:val="Fontepargpadro"/>
          <w:sz w:val="20"/>
          <w:szCs w:val="20"/>
          <w:lang w:val="pt-BR"/>
        </w:rPr>
        <w:t xml:space="preserve">– </w:t>
      </w:r>
      <w:r w:rsidRPr="0003283C">
        <w:rPr>
          <w:rStyle w:val="Fontepargpadro"/>
          <w:i/>
          <w:sz w:val="20"/>
          <w:szCs w:val="20"/>
          <w:lang w:val="pt-BR"/>
        </w:rPr>
        <w:t>Ma sei in Italia!</w:t>
      </w:r>
      <w:r w:rsidRPr="0003283C">
        <w:rPr>
          <w:rStyle w:val="Fontepargpadro"/>
          <w:sz w:val="20"/>
          <w:szCs w:val="20"/>
          <w:lang w:val="pt-BR"/>
        </w:rPr>
        <w:t xml:space="preserve"> mi dissero. </w:t>
      </w:r>
      <w:r w:rsidRPr="008451AA">
        <w:rPr>
          <w:rStyle w:val="Fontepargpadro"/>
          <w:sz w:val="20"/>
          <w:szCs w:val="20"/>
        </w:rPr>
        <w:t xml:space="preserve">(Del Nin, </w:t>
      </w:r>
      <w:hyperlink r:id="rId87" w:history="1">
        <w:proofErr w:type="spellStart"/>
        <w:r w:rsidRPr="008451AA">
          <w:rPr>
            <w:rStyle w:val="Fontepargpadro"/>
            <w:color w:val="1155CC"/>
            <w:sz w:val="20"/>
            <w:szCs w:val="20"/>
            <w:u w:val="single"/>
          </w:rPr>
          <w:t>Memorecord</w:t>
        </w:r>
        <w:proofErr w:type="spellEnd"/>
        <w:r w:rsidRPr="008451AA">
          <w:rPr>
            <w:rStyle w:val="Fontepargpadro"/>
            <w:color w:val="1155CC"/>
            <w:sz w:val="20"/>
            <w:szCs w:val="20"/>
            <w:u w:val="single"/>
          </w:rPr>
          <w:t xml:space="preserve"> Interviews</w:t>
        </w:r>
      </w:hyperlink>
      <w:r w:rsidRPr="008451AA">
        <w:rPr>
          <w:rStyle w:val="Fontepargpadro"/>
          <w:sz w:val="20"/>
          <w:szCs w:val="20"/>
        </w:rPr>
        <w:t>)</w:t>
      </w:r>
    </w:p>
    <w:p w14:paraId="4EFAA351" w14:textId="77777777" w:rsidR="003E2789" w:rsidRPr="008451AA" w:rsidRDefault="003E2789" w:rsidP="00287CB4">
      <w:pPr>
        <w:spacing w:line="240" w:lineRule="auto"/>
        <w:ind w:left="2267"/>
        <w:jc w:val="both"/>
      </w:pPr>
      <w:r w:rsidRPr="008451AA">
        <w:rPr>
          <w:sz w:val="20"/>
          <w:szCs w:val="20"/>
        </w:rPr>
        <w:t>____</w:t>
      </w:r>
    </w:p>
    <w:p w14:paraId="0058425B" w14:textId="77777777" w:rsidR="003E2789" w:rsidRPr="008451AA" w:rsidRDefault="003E2789" w:rsidP="00287CB4">
      <w:pPr>
        <w:spacing w:line="240" w:lineRule="auto"/>
        <w:ind w:left="2267"/>
        <w:jc w:val="both"/>
        <w:rPr>
          <w:sz w:val="20"/>
          <w:szCs w:val="20"/>
        </w:rPr>
      </w:pPr>
    </w:p>
    <w:p w14:paraId="54F64E10" w14:textId="77777777" w:rsidR="003E2789" w:rsidRPr="008451AA" w:rsidRDefault="003E2789" w:rsidP="00287CB4">
      <w:pPr>
        <w:spacing w:line="240" w:lineRule="auto"/>
        <w:ind w:left="2267"/>
        <w:jc w:val="both"/>
      </w:pPr>
      <w:r w:rsidRPr="008451AA">
        <w:rPr>
          <w:sz w:val="20"/>
          <w:szCs w:val="20"/>
        </w:rPr>
        <w:t xml:space="preserve">I went out and found nothing, right? And... I go out, and I say, "Where am I?" Besides, I see two old men sitting there on a bank, and I say, "Where am I? </w:t>
      </w:r>
    </w:p>
    <w:p w14:paraId="081D8DB7" w14:textId="77777777" w:rsidR="003E2789" w:rsidRPr="008451AA" w:rsidRDefault="003E2789" w:rsidP="00287CB4">
      <w:pPr>
        <w:spacing w:line="240" w:lineRule="auto"/>
        <w:ind w:left="2267"/>
        <w:jc w:val="both"/>
      </w:pPr>
      <w:r w:rsidRPr="008451AA">
        <w:rPr>
          <w:rStyle w:val="Fontepargpadro"/>
          <w:sz w:val="20"/>
          <w:szCs w:val="20"/>
        </w:rPr>
        <w:t xml:space="preserve">- </w:t>
      </w:r>
      <w:r w:rsidRPr="008451AA">
        <w:rPr>
          <w:rStyle w:val="Fontepargpadro"/>
          <w:i/>
          <w:sz w:val="20"/>
          <w:szCs w:val="20"/>
        </w:rPr>
        <w:t xml:space="preserve">But you are in Italy! </w:t>
      </w:r>
      <w:r w:rsidRPr="008451AA">
        <w:rPr>
          <w:rStyle w:val="Fontepargpadro"/>
          <w:sz w:val="20"/>
          <w:szCs w:val="20"/>
        </w:rPr>
        <w:t>I was told.</w:t>
      </w:r>
      <w:r w:rsidRPr="00B74DF0">
        <w:rPr>
          <w:rStyle w:val="FootnoteReference"/>
        </w:rPr>
        <w:footnoteReference w:id="27"/>
      </w:r>
      <w:r w:rsidRPr="008451AA">
        <w:rPr>
          <w:rStyle w:val="Fontepargpadro"/>
          <w:sz w:val="20"/>
          <w:szCs w:val="20"/>
        </w:rPr>
        <w:t xml:space="preserve"> </w:t>
      </w:r>
    </w:p>
    <w:p w14:paraId="70D2556F" w14:textId="77777777" w:rsidR="003E2789" w:rsidRPr="008451AA" w:rsidRDefault="003E2789" w:rsidP="003E2789">
      <w:pPr>
        <w:ind w:left="2267"/>
        <w:jc w:val="both"/>
        <w:rPr>
          <w:sz w:val="20"/>
          <w:szCs w:val="20"/>
        </w:rPr>
      </w:pPr>
    </w:p>
    <w:p w14:paraId="502466C1" w14:textId="77777777" w:rsidR="003E2789" w:rsidRPr="008451AA" w:rsidRDefault="003E2789" w:rsidP="003E2789">
      <w:pPr>
        <w:spacing w:line="360" w:lineRule="auto"/>
        <w:jc w:val="both"/>
        <w:rPr>
          <w:sz w:val="20"/>
          <w:szCs w:val="20"/>
        </w:rPr>
      </w:pPr>
    </w:p>
    <w:p w14:paraId="1F86D574" w14:textId="77777777" w:rsidR="003E2789" w:rsidRPr="008451AA" w:rsidRDefault="003E2789" w:rsidP="003E2789">
      <w:pPr>
        <w:spacing w:line="360" w:lineRule="auto"/>
        <w:ind w:firstLine="720"/>
        <w:jc w:val="both"/>
      </w:pPr>
      <w:r w:rsidRPr="008451AA">
        <w:t>His lively anecdote gives us so many details about people and life in the quartier in the 1950's. Everyone spoke Italian, and there were many bars, music, dance</w:t>
      </w:r>
      <w:r>
        <w:t>s</w:t>
      </w:r>
      <w:r w:rsidRPr="008451AA">
        <w:t xml:space="preserve">. He mentioned the same kinds of games that Grilli refers to in </w:t>
      </w:r>
      <w:proofErr w:type="spellStart"/>
      <w:r w:rsidRPr="008451AA">
        <w:t>Differdange</w:t>
      </w:r>
      <w:proofErr w:type="spellEnd"/>
      <w:r w:rsidRPr="008451AA">
        <w:t xml:space="preserve"> as well, such as </w:t>
      </w:r>
      <w:proofErr w:type="spellStart"/>
      <w:r w:rsidRPr="008451AA">
        <w:t>morra</w:t>
      </w:r>
      <w:proofErr w:type="spellEnd"/>
      <w:r w:rsidRPr="008451AA">
        <w:t xml:space="preserve"> and bocce. He was so amazed at the ambience that he skipped the plan of visiting his friend in France. It is interesting, from the transnational point of view, to notice that even before arriving, he had a friend in the French border. All reconnected to the shared past of work immigration in the Grand Region. Following the rest of his first day in the quartier </w:t>
      </w:r>
      <w:r w:rsidRPr="008451AA">
        <w:rPr>
          <w:rStyle w:val="Fontepargpadro"/>
          <w:i/>
        </w:rPr>
        <w:t>Italie</w:t>
      </w:r>
      <w:r w:rsidRPr="008451AA">
        <w:t xml:space="preserve">, we notice the presence of women working at bars, which is expressive that women were not only dependent wives. According to </w:t>
      </w:r>
      <w:proofErr w:type="spellStart"/>
      <w:r w:rsidRPr="008451AA">
        <w:t>Scuto</w:t>
      </w:r>
      <w:proofErr w:type="spellEnd"/>
      <w:r w:rsidRPr="008451AA">
        <w:t xml:space="preserve">, the immigration of women has been fairly ignored until de 1945, but even before then were women running pensions, bars, working as rent washers, and cooking. Historiography needs to pay more attention to the immigration of women, as also noticed by Lorenzini. </w:t>
      </w:r>
      <w:proofErr w:type="spellStart"/>
      <w:r w:rsidRPr="008451AA">
        <w:t>Scuto</w:t>
      </w:r>
      <w:proofErr w:type="spellEnd"/>
      <w:r w:rsidRPr="008451AA">
        <w:t xml:space="preserve"> writes that:</w:t>
      </w:r>
    </w:p>
    <w:p w14:paraId="12B786BB" w14:textId="71B7910E" w:rsidR="003E2789" w:rsidRPr="008451AA" w:rsidRDefault="003E2789" w:rsidP="00287CB4">
      <w:pPr>
        <w:spacing w:line="240" w:lineRule="auto"/>
        <w:ind w:left="2267"/>
        <w:jc w:val="both"/>
      </w:pPr>
      <w:r w:rsidRPr="008451AA">
        <w:rPr>
          <w:rStyle w:val="Fontepargpadro"/>
          <w:sz w:val="20"/>
          <w:szCs w:val="20"/>
        </w:rPr>
        <w:t>Labour immigration, women's immigration and family immigration can no longer be seen in a way that is radically dissociated even for periods prior to official "family reunification" policies in the 1970s. Some accurate figures for Italian immigration. In 1910, 10138 Italians were registered in Luxembourg: 7738 men, but also 2.400 women. In 1930, out of 14.050 Italians, 8,710 are male, 5.340 are female. Even if the men arrive alone, many quickly bring their wives and start or expand their families in Luxembourg. Immigration Luxembourg is therefore from the outset also family immigration and therefore immigration of settlement</w:t>
      </w:r>
      <w:r w:rsidRPr="00092AA6">
        <w:rPr>
          <w:rStyle w:val="Fontepargpadro"/>
          <w:sz w:val="20"/>
          <w:szCs w:val="20"/>
        </w:rPr>
        <w:t>. (</w:t>
      </w:r>
      <w:proofErr w:type="spellStart"/>
      <w:r w:rsidRPr="00092AA6">
        <w:rPr>
          <w:rStyle w:val="Fontepargpadro"/>
          <w:sz w:val="20"/>
          <w:szCs w:val="20"/>
        </w:rPr>
        <w:t>Scuto</w:t>
      </w:r>
      <w:proofErr w:type="spellEnd"/>
      <w:r w:rsidRPr="00092AA6">
        <w:rPr>
          <w:rStyle w:val="Fontepargpadro"/>
          <w:sz w:val="20"/>
          <w:szCs w:val="20"/>
        </w:rPr>
        <w:t xml:space="preserve"> 2010, 21, translated from </w:t>
      </w:r>
      <w:hyperlink r:id="rId88" w:history="1">
        <w:r w:rsidRPr="00092AA6">
          <w:rPr>
            <w:rStyle w:val="Fontepargpadro"/>
            <w:sz w:val="20"/>
            <w:szCs w:val="20"/>
          </w:rPr>
          <w:t xml:space="preserve">French </w:t>
        </w:r>
      </w:hyperlink>
      <w:hyperlink r:id="rId89" w:history="1">
        <w:r w:rsidRPr="00092AA6">
          <w:rPr>
            <w:rStyle w:val="Fontepargpadro"/>
            <w:sz w:val="20"/>
            <w:szCs w:val="20"/>
          </w:rPr>
          <w:t>by myself)</w:t>
        </w:r>
      </w:hyperlink>
      <w:r w:rsidRPr="00B74DF0">
        <w:rPr>
          <w:rStyle w:val="FootnoteReference"/>
        </w:rPr>
        <w:footnoteReference w:id="28"/>
      </w:r>
    </w:p>
    <w:p w14:paraId="25B86144" w14:textId="77777777" w:rsidR="003E2789" w:rsidRPr="008451AA" w:rsidRDefault="003E2789" w:rsidP="003E2789">
      <w:pPr>
        <w:spacing w:line="360" w:lineRule="auto"/>
        <w:ind w:firstLine="720"/>
        <w:jc w:val="both"/>
        <w:rPr>
          <w:sz w:val="20"/>
          <w:szCs w:val="20"/>
        </w:rPr>
      </w:pPr>
    </w:p>
    <w:p w14:paraId="2D78436C" w14:textId="77777777" w:rsidR="003E2789" w:rsidRPr="008451AA" w:rsidRDefault="003E2789" w:rsidP="003E2789">
      <w:pPr>
        <w:spacing w:line="360" w:lineRule="auto"/>
        <w:ind w:firstLine="720"/>
        <w:jc w:val="both"/>
      </w:pPr>
      <w:r w:rsidRPr="008451AA">
        <w:t xml:space="preserve">It is worth noting, for instance, the existence of a </w:t>
      </w:r>
      <w:r>
        <w:t xml:space="preserve">fairly </w:t>
      </w:r>
      <w:r w:rsidRPr="008451AA">
        <w:t xml:space="preserve">organised feminist movement in Luxembourg already in the 1930s. </w:t>
      </w:r>
      <w:r w:rsidRPr="008451AA">
        <w:rPr>
          <w:rStyle w:val="Fontepargpadro"/>
          <w:i/>
        </w:rPr>
        <w:t>Grosso modo</w:t>
      </w:r>
      <w:r w:rsidRPr="008451AA">
        <w:t>, most of the women involved were from elite</w:t>
      </w:r>
      <w:r>
        <w:t xml:space="preserve"> backgrounds</w:t>
      </w:r>
      <w:r w:rsidRPr="008451AA">
        <w:t xml:space="preserve"> being travelled and literate. However, the discussions were not only on the philosophical level of what it means to be a feminist, but also went on into civic rights such as voting and nationality. The collective </w:t>
      </w:r>
      <w:proofErr w:type="spellStart"/>
      <w:r w:rsidRPr="008451AA">
        <w:t>l'Action</w:t>
      </w:r>
      <w:proofErr w:type="spellEnd"/>
      <w:r w:rsidRPr="008451AA">
        <w:t xml:space="preserve"> </w:t>
      </w:r>
      <w:proofErr w:type="spellStart"/>
      <w:r w:rsidRPr="008451AA">
        <w:t>Féminine</w:t>
      </w:r>
      <w:proofErr w:type="spellEnd"/>
      <w:r w:rsidRPr="008451AA">
        <w:t xml:space="preserve">, of </w:t>
      </w:r>
      <w:r>
        <w:t>Esch-sur-</w:t>
      </w:r>
      <w:proofErr w:type="spellStart"/>
      <w:r>
        <w:t>Alzette</w:t>
      </w:r>
      <w:proofErr w:type="spellEnd"/>
      <w:r w:rsidRPr="008451AA">
        <w:t>, for instance, published in 1938 about the question of the nationality of the Luxembourg</w:t>
      </w:r>
      <w:r>
        <w:t xml:space="preserve">ish </w:t>
      </w:r>
      <w:r w:rsidRPr="008451AA">
        <w:t xml:space="preserve">women. If marrying a man from another nationality, they should lose the Luxembourgish one. Why should women subscribe to the husbands' nationality? </w:t>
      </w:r>
    </w:p>
    <w:p w14:paraId="79BF5847" w14:textId="77777777" w:rsidR="003E2789" w:rsidRPr="008451AA" w:rsidRDefault="003E2789" w:rsidP="003E2789">
      <w:pPr>
        <w:spacing w:line="360" w:lineRule="auto"/>
        <w:ind w:firstLine="720"/>
        <w:jc w:val="both"/>
        <w:rPr>
          <w:sz w:val="20"/>
          <w:szCs w:val="20"/>
        </w:rPr>
      </w:pPr>
    </w:p>
    <w:p w14:paraId="3CAA9806" w14:textId="77777777" w:rsidR="003E2789" w:rsidRPr="008451AA" w:rsidRDefault="003E2789" w:rsidP="003E2789">
      <w:pPr>
        <w:spacing w:line="360" w:lineRule="auto"/>
        <w:jc w:val="center"/>
        <w:rPr>
          <w:sz w:val="20"/>
          <w:szCs w:val="20"/>
        </w:rPr>
      </w:pPr>
    </w:p>
    <w:p w14:paraId="7796FE4F" w14:textId="77777777" w:rsidR="003E2789" w:rsidRPr="008451AA" w:rsidRDefault="003E2789" w:rsidP="003E2789">
      <w:pPr>
        <w:keepNext/>
        <w:spacing w:line="360" w:lineRule="auto"/>
        <w:jc w:val="center"/>
      </w:pPr>
      <w:r w:rsidRPr="008451AA">
        <w:rPr>
          <w:noProof/>
          <w:color w:val="000000"/>
          <w:sz w:val="20"/>
          <w:szCs w:val="20"/>
        </w:rPr>
        <w:drawing>
          <wp:inline distT="0" distB="0" distL="0" distR="0" wp14:anchorId="3174B8C0" wp14:editId="65E07052">
            <wp:extent cx="3657600" cy="5305421"/>
            <wp:effectExtent l="0" t="0" r="0" b="0"/>
            <wp:docPr id="116" name="Imagem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rcRect/>
                    <a:stretch>
                      <a:fillRect/>
                    </a:stretch>
                  </pic:blipFill>
                  <pic:spPr>
                    <a:xfrm>
                      <a:off x="0" y="0"/>
                      <a:ext cx="3657600" cy="5305421"/>
                    </a:xfrm>
                    <a:prstGeom prst="rect">
                      <a:avLst/>
                    </a:prstGeom>
                    <a:noFill/>
                    <a:ln>
                      <a:noFill/>
                      <a:prstDash/>
                    </a:ln>
                  </pic:spPr>
                </pic:pic>
              </a:graphicData>
            </a:graphic>
          </wp:inline>
        </w:drawing>
      </w:r>
    </w:p>
    <w:p w14:paraId="76A71E9F" w14:textId="0AB363F0" w:rsidR="003E2789" w:rsidRPr="006E7071" w:rsidRDefault="003E2789" w:rsidP="00843FCC">
      <w:pPr>
        <w:pStyle w:val="Caption"/>
        <w:rPr>
          <w:lang w:val="fr-FR"/>
        </w:rPr>
      </w:pPr>
      <w:bookmarkStart w:id="53" w:name="_Toc48627822"/>
      <w:bookmarkStart w:id="54" w:name="_Toc48628059"/>
      <w:r w:rsidRPr="006E7071">
        <w:rPr>
          <w:lang w:val="fr-FR"/>
        </w:rPr>
        <w:t xml:space="preserve">Figure </w:t>
      </w:r>
      <w:r w:rsidR="002C38C7">
        <w:fldChar w:fldCharType="begin"/>
      </w:r>
      <w:r w:rsidR="002C38C7" w:rsidRPr="006E7071">
        <w:rPr>
          <w:lang w:val="fr-FR"/>
        </w:rPr>
        <w:instrText xml:space="preserve"> SEQ Figure \* ARABIC </w:instrText>
      </w:r>
      <w:r w:rsidR="002C38C7">
        <w:fldChar w:fldCharType="separate"/>
      </w:r>
      <w:r w:rsidR="00843B2A" w:rsidRPr="006E7071">
        <w:rPr>
          <w:noProof/>
          <w:lang w:val="fr-FR"/>
        </w:rPr>
        <w:t>50</w:t>
      </w:r>
      <w:r w:rsidR="002C38C7">
        <w:rPr>
          <w:noProof/>
        </w:rPr>
        <w:fldChar w:fldCharType="end"/>
      </w:r>
      <w:r w:rsidRPr="006E7071">
        <w:rPr>
          <w:lang w:val="fr-FR"/>
        </w:rPr>
        <w:t>:</w:t>
      </w:r>
      <w:r w:rsidRPr="006E7071">
        <w:rPr>
          <w:rStyle w:val="Fontepargpadro"/>
          <w:szCs w:val="20"/>
          <w:lang w:val="fr-FR"/>
        </w:rPr>
        <w:t xml:space="preserve"> L’action Féminine, </w:t>
      </w:r>
      <w:proofErr w:type="spellStart"/>
      <w:r w:rsidRPr="006E7071">
        <w:rPr>
          <w:rStyle w:val="Fontepargpadro"/>
          <w:szCs w:val="20"/>
          <w:lang w:val="fr-FR"/>
        </w:rPr>
        <w:t>December</w:t>
      </w:r>
      <w:proofErr w:type="spellEnd"/>
      <w:r w:rsidRPr="006E7071">
        <w:rPr>
          <w:rStyle w:val="Fontepargpadro"/>
          <w:szCs w:val="20"/>
          <w:lang w:val="fr-FR"/>
        </w:rPr>
        <w:t>, 1938, vol. 10, n. 12.</w:t>
      </w:r>
      <w:r w:rsidRPr="00B74DF0">
        <w:rPr>
          <w:rStyle w:val="FootnoteReference"/>
        </w:rPr>
        <w:footnoteReference w:id="29"/>
      </w:r>
      <w:bookmarkEnd w:id="53"/>
      <w:bookmarkEnd w:id="54"/>
    </w:p>
    <w:p w14:paraId="044EB8C5" w14:textId="77777777" w:rsidR="003E2789" w:rsidRPr="006E7071" w:rsidRDefault="003E2789" w:rsidP="003E2789">
      <w:pPr>
        <w:spacing w:line="360" w:lineRule="auto"/>
        <w:jc w:val="both"/>
        <w:rPr>
          <w:sz w:val="20"/>
          <w:szCs w:val="20"/>
          <w:lang w:val="fr-FR"/>
        </w:rPr>
      </w:pPr>
    </w:p>
    <w:p w14:paraId="5B130C8C" w14:textId="31EB4EBD" w:rsidR="003E2789" w:rsidRPr="008451AA" w:rsidRDefault="003E2789" w:rsidP="003E2789">
      <w:pPr>
        <w:spacing w:line="360" w:lineRule="auto"/>
        <w:ind w:firstLine="720"/>
        <w:jc w:val="both"/>
      </w:pPr>
      <w:r w:rsidRPr="008451AA">
        <w:t>Another side of the emigration coin is also about who remains. In Friuli, the same region where Del Nin</w:t>
      </w:r>
      <w:r>
        <w:t xml:space="preserve"> originates</w:t>
      </w:r>
      <w:r w:rsidRPr="008451AA">
        <w:t xml:space="preserve">, women traditionally governed the family economy, managing all the remittances from abroad, paying bills, raising their children and taking care of the elderly. Until the First World War, Friuli's economy depended substantially on external work. Most of the continental income would come from Central Europe. Women would be autonomously responsible for the domestic economy and in a "mutual responsibility" or "mutual trust", both aimed at improving the socio-economic conditions of the family </w:t>
      </w:r>
      <w:r w:rsidRPr="00D25CCE">
        <w:t xml:space="preserve">group </w:t>
      </w:r>
      <w:r w:rsidRPr="00D25CCE">
        <w:rPr>
          <w:rStyle w:val="Fontepargpadro"/>
        </w:rPr>
        <w:t>(</w:t>
      </w:r>
      <w:proofErr w:type="spellStart"/>
      <w:r w:rsidRPr="00D25CCE">
        <w:rPr>
          <w:rStyle w:val="Fontepargpadro"/>
        </w:rPr>
        <w:t>Grossutti</w:t>
      </w:r>
      <w:proofErr w:type="spellEnd"/>
      <w:r w:rsidRPr="00D25CCE">
        <w:rPr>
          <w:rStyle w:val="Fontepargpadro"/>
        </w:rPr>
        <w:t xml:space="preserve"> 2016, para. 24)</w:t>
      </w:r>
      <w:r w:rsidRPr="00D25CCE">
        <w:t>.</w:t>
      </w:r>
      <w:r w:rsidRPr="008451AA">
        <w:t xml:space="preserve"> </w:t>
      </w:r>
    </w:p>
    <w:p w14:paraId="04D52C6E" w14:textId="77777777" w:rsidR="003E2789" w:rsidRPr="008451AA" w:rsidRDefault="003E2789" w:rsidP="00EF4923">
      <w:pPr>
        <w:keepNext/>
        <w:spacing w:line="360" w:lineRule="auto"/>
        <w:ind w:firstLine="720"/>
        <w:jc w:val="center"/>
      </w:pPr>
      <w:r w:rsidRPr="008451AA">
        <w:br/>
      </w:r>
      <w:r w:rsidRPr="008451AA">
        <w:br/>
      </w:r>
      <w:r w:rsidRPr="008451AA">
        <w:rPr>
          <w:noProof/>
        </w:rPr>
        <w:drawing>
          <wp:inline distT="0" distB="0" distL="0" distR="0" wp14:anchorId="6E41DA12" wp14:editId="6F57CE09">
            <wp:extent cx="4210053" cy="2914650"/>
            <wp:effectExtent l="0" t="0" r="0" b="0"/>
            <wp:docPr id="117" name="Imagem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4210053" cy="2914650"/>
                    </a:xfrm>
                    <a:prstGeom prst="rect">
                      <a:avLst/>
                    </a:prstGeom>
                    <a:noFill/>
                    <a:ln>
                      <a:noFill/>
                      <a:prstDash/>
                    </a:ln>
                  </pic:spPr>
                </pic:pic>
              </a:graphicData>
            </a:graphic>
          </wp:inline>
        </w:drawing>
      </w:r>
    </w:p>
    <w:p w14:paraId="47EE2B8A" w14:textId="07FE3D8D" w:rsidR="003E2789" w:rsidRPr="008451AA" w:rsidRDefault="003E2789" w:rsidP="00843FCC">
      <w:pPr>
        <w:pStyle w:val="Caption"/>
      </w:pPr>
      <w:bookmarkStart w:id="55" w:name="_Toc48627823"/>
      <w:bookmarkStart w:id="56" w:name="_Toc48628060"/>
      <w:r w:rsidRPr="008451AA">
        <w:t xml:space="preserve">Figure </w:t>
      </w:r>
      <w:r w:rsidR="002C38C7">
        <w:fldChar w:fldCharType="begin"/>
      </w:r>
      <w:r w:rsidR="002C38C7">
        <w:instrText xml:space="preserve"> SEQ Figure \* ARABIC </w:instrText>
      </w:r>
      <w:r w:rsidR="002C38C7">
        <w:fldChar w:fldCharType="separate"/>
      </w:r>
      <w:r w:rsidR="00843B2A">
        <w:rPr>
          <w:noProof/>
        </w:rPr>
        <w:t>51</w:t>
      </w:r>
      <w:r w:rsidR="002C38C7">
        <w:rPr>
          <w:noProof/>
        </w:rPr>
        <w:fldChar w:fldCharType="end"/>
      </w:r>
      <w:r w:rsidRPr="008451AA">
        <w:t>: Archives CDMH, Dudelange.</w:t>
      </w:r>
      <w:bookmarkEnd w:id="55"/>
      <w:bookmarkEnd w:id="56"/>
    </w:p>
    <w:p w14:paraId="17092D45" w14:textId="77777777" w:rsidR="003E2789" w:rsidRPr="008451AA" w:rsidRDefault="003E2789" w:rsidP="003E2789">
      <w:pPr>
        <w:spacing w:line="360" w:lineRule="auto"/>
        <w:jc w:val="both"/>
      </w:pPr>
    </w:p>
    <w:p w14:paraId="561A6544" w14:textId="4E30C9E8" w:rsidR="003E2789" w:rsidRPr="008451AA" w:rsidRDefault="003E2789" w:rsidP="003E2789">
      <w:pPr>
        <w:spacing w:line="360" w:lineRule="auto"/>
        <w:ind w:firstLine="720"/>
        <w:jc w:val="both"/>
      </w:pPr>
      <w:r w:rsidRPr="008451AA">
        <w:t>Finally, from the 1960s and 1970s onwards, women and gender studies shed light on how women were involved in stereotypically male-</w:t>
      </w:r>
      <w:proofErr w:type="spellStart"/>
      <w:r w:rsidRPr="008451AA">
        <w:t>centered</w:t>
      </w:r>
      <w:proofErr w:type="spellEnd"/>
      <w:r w:rsidRPr="008451AA">
        <w:t xml:space="preserve"> phenomena. Like Anna Treves observed, women did </w:t>
      </w:r>
      <w:r w:rsidRPr="00D25CCE">
        <w:t xml:space="preserve">not have a negligible role in migration processes. They were fundamental in the construction of migratory processes; staying did not mean being unproductive and dependent </w:t>
      </w:r>
      <w:r w:rsidRPr="00D25CCE">
        <w:rPr>
          <w:rStyle w:val="Fontepargpadro"/>
        </w:rPr>
        <w:t>(Treves 2007, 56)</w:t>
      </w:r>
      <w:r w:rsidRPr="00D25CCE">
        <w:t xml:space="preserve">. In his memories about the early childhood visits to </w:t>
      </w:r>
      <w:proofErr w:type="spellStart"/>
      <w:r w:rsidRPr="00D25CCE">
        <w:t>Fiuminata</w:t>
      </w:r>
      <w:proofErr w:type="spellEnd"/>
      <w:r w:rsidRPr="00D25CCE">
        <w:t xml:space="preserve"> with his father, for instance, Grilli would tell about his amazement with the collective oven in the centre of the village, beside the water fountain. In his recollections, beyond the many fruits and vegetables unknown in Luxembourg, there was the smell coming from the oven. Each family baked their bread, cookies and pizzas (not yet known in the </w:t>
      </w:r>
      <w:proofErr w:type="spellStart"/>
      <w:r w:rsidRPr="00D25CCE">
        <w:rPr>
          <w:i/>
        </w:rPr>
        <w:t>Granducato</w:t>
      </w:r>
      <w:proofErr w:type="spellEnd"/>
      <w:r w:rsidRPr="00D25CCE">
        <w:rPr>
          <w:i/>
        </w:rPr>
        <w:t>!).</w:t>
      </w:r>
      <w:r w:rsidRPr="00D25CCE">
        <w:t xml:space="preserve"> He remembers the women being responsible for managing the collective batches schedule. Women would carry their stuff to the oven on sheet metal plates in the head, and while the oven was on, families could profit from the heat to cook their dishes </w:t>
      </w:r>
      <w:r w:rsidRPr="00D25CCE">
        <w:rPr>
          <w:rStyle w:val="Fontepargpadro"/>
        </w:rPr>
        <w:t>(Grilli 2011, 45)</w:t>
      </w:r>
      <w:r w:rsidRPr="00D25CCE">
        <w:t xml:space="preserve">. </w:t>
      </w:r>
      <w:r w:rsidRPr="00D25CCE">
        <w:lastRenderedPageBreak/>
        <w:t xml:space="preserve">Grilli's account gives us an illustrative example of the feminine self-management; this sort of administrative skills, indeed, was what made many women the guarantors of migration experience </w:t>
      </w:r>
      <w:r w:rsidRPr="00D25CCE">
        <w:rPr>
          <w:rStyle w:val="Fontepargpadro"/>
        </w:rPr>
        <w:t>(Tirabassi 2003, 180)</w:t>
      </w:r>
      <w:r w:rsidR="00D25CCE" w:rsidRPr="00D25CCE">
        <w:rPr>
          <w:rStyle w:val="Fontepargpadro"/>
        </w:rPr>
        <w:t>.</w:t>
      </w:r>
      <w:r w:rsidRPr="00D25CCE">
        <w:rPr>
          <w:rStyle w:val="FootnoteReference"/>
        </w:rPr>
        <w:footnoteReference w:id="30"/>
      </w:r>
      <w:r w:rsidRPr="00D25CCE">
        <w:t xml:space="preserve"> Nevertheless</w:t>
      </w:r>
      <w:r w:rsidRPr="008451AA">
        <w:t xml:space="preserve">, feminine migration deserves, as well noted by Lorenzini, much more attention. Women, as well as children, have been groups long overlooked in the study of people's movement, both in terms of their trajectories and their workforce engagement, mostly because women were obliterated by their husbands' stories (sometimes only documented under their records) and children being largely under-documented, inviting researchers to look for alternative sources, testimonies (direct and indirect) and other forms of </w:t>
      </w:r>
      <w:proofErr w:type="spellStart"/>
      <w:r w:rsidRPr="008451AA">
        <w:t>egodocuments</w:t>
      </w:r>
      <w:proofErr w:type="spellEnd"/>
      <w:r w:rsidRPr="008451AA">
        <w:t xml:space="preserve">  </w:t>
      </w:r>
      <w:hyperlink r:id="rId92" w:history="1">
        <w:r w:rsidRPr="00D25CCE">
          <w:rPr>
            <w:rStyle w:val="Fontepargpadro"/>
          </w:rPr>
          <w:t xml:space="preserve">(Bonora 2011; </w:t>
        </w:r>
        <w:proofErr w:type="spellStart"/>
        <w:r w:rsidRPr="00D25CCE">
          <w:rPr>
            <w:rStyle w:val="Fontepargpadro"/>
          </w:rPr>
          <w:t>Venken</w:t>
        </w:r>
        <w:proofErr w:type="spellEnd"/>
        <w:r w:rsidRPr="00D25CCE">
          <w:rPr>
            <w:rStyle w:val="Fontepargpadro"/>
          </w:rPr>
          <w:t xml:space="preserve"> 2015)</w:t>
        </w:r>
      </w:hyperlink>
      <w:r w:rsidRPr="00D25CCE">
        <w:t>.</w:t>
      </w:r>
      <w:r w:rsidRPr="008451AA">
        <w:t xml:space="preserve">  </w:t>
      </w:r>
    </w:p>
    <w:p w14:paraId="4DABBA31" w14:textId="3A610513" w:rsidR="003E2789" w:rsidRPr="008451AA" w:rsidRDefault="003E2789" w:rsidP="003E2789">
      <w:pPr>
        <w:spacing w:line="360" w:lineRule="auto"/>
        <w:ind w:firstLine="720"/>
        <w:jc w:val="both"/>
      </w:pPr>
      <w:r w:rsidRPr="008451AA">
        <w:t xml:space="preserve">Another topic we can observe in the passage about Del Nin's encounters in quartier </w:t>
      </w:r>
      <w:r w:rsidRPr="008451AA">
        <w:rPr>
          <w:rStyle w:val="Fontepargpadro"/>
          <w:i/>
        </w:rPr>
        <w:t>Italie</w:t>
      </w:r>
      <w:r w:rsidRPr="008451AA">
        <w:t xml:space="preserve"> is the </w:t>
      </w:r>
      <w:r w:rsidRPr="008451AA">
        <w:rPr>
          <w:rStyle w:val="Fontepargpadro"/>
          <w:i/>
        </w:rPr>
        <w:t xml:space="preserve">camaraderie. </w:t>
      </w:r>
      <w:r w:rsidRPr="008451AA">
        <w:t xml:space="preserve">The solidarity of the Italian fellows, inviting Del Nin to do things is also remarkable – he ate </w:t>
      </w:r>
      <w:r w:rsidRPr="008451AA">
        <w:rPr>
          <w:rStyle w:val="Fontepargpadro"/>
          <w:i/>
        </w:rPr>
        <w:t>polenta</w:t>
      </w:r>
      <w:r w:rsidRPr="00B74DF0">
        <w:rPr>
          <w:rStyle w:val="FootnoteReference"/>
        </w:rPr>
        <w:footnoteReference w:id="31"/>
      </w:r>
      <w:r w:rsidRPr="008451AA">
        <w:t xml:space="preserve">, went to a ball, discovered the local </w:t>
      </w:r>
      <w:r w:rsidRPr="008451AA">
        <w:lastRenderedPageBreak/>
        <w:t>football club</w:t>
      </w:r>
      <w:r>
        <w:t xml:space="preserve"> </w:t>
      </w:r>
      <w:proofErr w:type="spellStart"/>
      <w:r w:rsidRPr="008451AA">
        <w:rPr>
          <w:rStyle w:val="Fontepargpadro"/>
          <w:i/>
        </w:rPr>
        <w:t>l'Alliance</w:t>
      </w:r>
      <w:proofErr w:type="spellEnd"/>
      <w:r w:rsidRPr="008451AA">
        <w:t xml:space="preserve">, he sang and ended up spending the night with the new friends only waking up in the next day at 6 am to return to </w:t>
      </w:r>
      <w:proofErr w:type="spellStart"/>
      <w:r w:rsidRPr="008451AA">
        <w:t>Bertrange</w:t>
      </w:r>
      <w:proofErr w:type="spellEnd"/>
      <w:r w:rsidRPr="008451AA">
        <w:t xml:space="preserve"> for work. The friendliness of Italians belongs to trop</w:t>
      </w:r>
      <w:r>
        <w:t>es</w:t>
      </w:r>
      <w:r w:rsidRPr="008451AA">
        <w:t xml:space="preserve"> of the constructed national character of the </w:t>
      </w:r>
      <w:r w:rsidRPr="008451AA">
        <w:rPr>
          <w:rStyle w:val="Fontepargpadro"/>
          <w:i/>
        </w:rPr>
        <w:t>Italians,</w:t>
      </w:r>
      <w:r w:rsidRPr="008451AA">
        <w:t xml:space="preserve"> according to Beller in his </w:t>
      </w:r>
      <w:r w:rsidRPr="008451AA">
        <w:rPr>
          <w:rStyle w:val="Fontepargpadro"/>
          <w:i/>
        </w:rPr>
        <w:t>Imagology</w:t>
      </w:r>
      <w:r w:rsidRPr="008451AA">
        <w:t xml:space="preserve"> work with Leerssen. In the critical survey on the cultural construction of Italian national representation, quoting from varied literary traditions, he highlights the "laid back courtesy" or the "easy-going </w:t>
      </w:r>
      <w:proofErr w:type="spellStart"/>
      <w:r w:rsidRPr="008451AA">
        <w:t>epicurianism</w:t>
      </w:r>
      <w:proofErr w:type="spellEnd"/>
      <w:r w:rsidRPr="008451AA">
        <w:t xml:space="preserve">" of Italians, which is positive on one side of the coin but also carries negative judgements like "the savages of Europe" </w:t>
      </w:r>
      <w:hyperlink r:id="rId93" w:history="1">
        <w:r w:rsidRPr="008451AA">
          <w:t>(Beller 2007, 197)</w:t>
        </w:r>
      </w:hyperlink>
      <w:r w:rsidRPr="008451AA">
        <w:t xml:space="preserve">. This observation triggers to me another point of reflection on the warm reception depicted in the monument </w:t>
      </w:r>
      <w:r w:rsidRPr="008451AA">
        <w:rPr>
          <w:rStyle w:val="Fontepargpadro"/>
          <w:i/>
        </w:rPr>
        <w:t xml:space="preserve">Porte </w:t>
      </w:r>
      <w:proofErr w:type="spellStart"/>
      <w:r w:rsidRPr="008451AA">
        <w:rPr>
          <w:rStyle w:val="Fontepargpadro"/>
          <w:i/>
        </w:rPr>
        <w:t>d'Italie</w:t>
      </w:r>
      <w:proofErr w:type="spellEnd"/>
      <w:r w:rsidRPr="008451AA">
        <w:t xml:space="preserve"> and some controversial histories. As </w:t>
      </w:r>
      <w:proofErr w:type="spellStart"/>
      <w:r w:rsidRPr="008451AA">
        <w:t>Scuto</w:t>
      </w:r>
      <w:proofErr w:type="spellEnd"/>
      <w:r w:rsidRPr="008451AA">
        <w:t xml:space="preserve"> reports, already before 1914 there as a speech about the foreign "threat" on the make: </w:t>
      </w:r>
    </w:p>
    <w:p w14:paraId="5012D77F" w14:textId="60B50C4D" w:rsidR="003E2789" w:rsidRPr="008451AA" w:rsidRDefault="003E2789" w:rsidP="00287CB4">
      <w:pPr>
        <w:spacing w:line="240" w:lineRule="auto"/>
        <w:ind w:left="2267"/>
        <w:jc w:val="both"/>
      </w:pPr>
      <w:r w:rsidRPr="008451AA">
        <w:rPr>
          <w:rStyle w:val="Fontepargpadro"/>
          <w:sz w:val="20"/>
          <w:szCs w:val="20"/>
        </w:rPr>
        <w:t xml:space="preserve">From 1890 to 1914, a vision of the foreigner was gradually established. Before 1914, a discourse was formed which mixed the elements of "unfair competition", "(a)normality", "danger" and "security" and linked them to the question of foreigners. By amplifying the cases of violent brawls in cafés in industrial localities between Luxembourgers and foreigners or between foreigners, cases reported in the "faits divers" section of newspapers, the stereotype of the dangerous foreigner is elaborated. Just before the First World War, this vision penetrated as far as the </w:t>
      </w:r>
      <w:r w:rsidRPr="00287CB4">
        <w:rPr>
          <w:rStyle w:val="Fontepargpadro"/>
          <w:sz w:val="20"/>
          <w:szCs w:val="20"/>
        </w:rPr>
        <w:t xml:space="preserve">parliamentary arena. </w:t>
      </w:r>
      <w:hyperlink r:id="rId94" w:history="1">
        <w:r w:rsidRPr="00287CB4">
          <w:rPr>
            <w:rStyle w:val="Fontepargpadro"/>
            <w:sz w:val="20"/>
            <w:szCs w:val="20"/>
          </w:rPr>
          <w:t>(</w:t>
        </w:r>
        <w:proofErr w:type="spellStart"/>
        <w:r w:rsidRPr="00287CB4">
          <w:rPr>
            <w:rStyle w:val="Fontepargpadro"/>
            <w:sz w:val="20"/>
            <w:szCs w:val="20"/>
          </w:rPr>
          <w:t>Scuto</w:t>
        </w:r>
        <w:proofErr w:type="spellEnd"/>
        <w:r w:rsidRPr="00287CB4">
          <w:rPr>
            <w:rStyle w:val="Fontepargpadro"/>
            <w:sz w:val="20"/>
            <w:szCs w:val="20"/>
          </w:rPr>
          <w:t xml:space="preserve"> 2010, 22, </w:t>
        </w:r>
      </w:hyperlink>
      <w:r w:rsidRPr="00287CB4">
        <w:rPr>
          <w:rStyle w:val="Fontepargpadro"/>
          <w:sz w:val="20"/>
          <w:szCs w:val="20"/>
        </w:rPr>
        <w:t>translated from French by myself</w:t>
      </w:r>
      <w:hyperlink r:id="rId95" w:history="1">
        <w:r w:rsidRPr="00287CB4">
          <w:rPr>
            <w:rStyle w:val="Fontepargpadro"/>
            <w:sz w:val="20"/>
            <w:szCs w:val="20"/>
          </w:rPr>
          <w:t>)</w:t>
        </w:r>
      </w:hyperlink>
    </w:p>
    <w:p w14:paraId="7DE1F9FA" w14:textId="77777777" w:rsidR="003E2789" w:rsidRPr="008451AA" w:rsidRDefault="003E2789" w:rsidP="00A97678">
      <w:pPr>
        <w:keepNext/>
        <w:spacing w:line="360" w:lineRule="auto"/>
        <w:ind w:firstLine="720"/>
        <w:jc w:val="center"/>
      </w:pPr>
      <w:r w:rsidRPr="008451AA">
        <w:lastRenderedPageBreak/>
        <w:br/>
      </w:r>
      <w:r w:rsidRPr="008451AA">
        <w:br/>
      </w:r>
      <w:r w:rsidRPr="008451AA">
        <w:rPr>
          <w:noProof/>
        </w:rPr>
        <w:drawing>
          <wp:inline distT="0" distB="0" distL="0" distR="0" wp14:anchorId="168825E2" wp14:editId="00221743">
            <wp:extent cx="3467103" cy="4895853"/>
            <wp:effectExtent l="0" t="0" r="0" b="0"/>
            <wp:docPr id="118" name="Imagem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3467103" cy="4895853"/>
                    </a:xfrm>
                    <a:prstGeom prst="rect">
                      <a:avLst/>
                    </a:prstGeom>
                    <a:noFill/>
                    <a:ln>
                      <a:noFill/>
                      <a:prstDash/>
                    </a:ln>
                  </pic:spPr>
                </pic:pic>
              </a:graphicData>
            </a:graphic>
          </wp:inline>
        </w:drawing>
      </w:r>
    </w:p>
    <w:p w14:paraId="613FD9AA" w14:textId="441144CB" w:rsidR="003E2789" w:rsidRPr="008451AA" w:rsidRDefault="003E2789" w:rsidP="00843FCC">
      <w:pPr>
        <w:pStyle w:val="Caption"/>
      </w:pPr>
      <w:bookmarkStart w:id="57" w:name="_Toc48627824"/>
      <w:bookmarkStart w:id="58" w:name="_Toc48628061"/>
      <w:r w:rsidRPr="008451AA">
        <w:t xml:space="preserve">Figure </w:t>
      </w:r>
      <w:r w:rsidR="002C38C7">
        <w:fldChar w:fldCharType="begin"/>
      </w:r>
      <w:r w:rsidR="002C38C7">
        <w:instrText xml:space="preserve"> SEQ Figure \* ARABIC </w:instrText>
      </w:r>
      <w:r w:rsidR="002C38C7">
        <w:fldChar w:fldCharType="separate"/>
      </w:r>
      <w:r w:rsidR="00843B2A">
        <w:rPr>
          <w:noProof/>
        </w:rPr>
        <w:t>52</w:t>
      </w:r>
      <w:r w:rsidR="002C38C7">
        <w:rPr>
          <w:noProof/>
        </w:rPr>
        <w:fldChar w:fldCharType="end"/>
      </w:r>
      <w:r w:rsidR="00A97678">
        <w:t>.</w:t>
      </w:r>
      <w:r w:rsidRPr="008451AA">
        <w:t xml:space="preserve"> Archives CDMH, Dudelange.</w:t>
      </w:r>
      <w:bookmarkEnd w:id="57"/>
      <w:bookmarkEnd w:id="58"/>
    </w:p>
    <w:p w14:paraId="698E33AF" w14:textId="77777777" w:rsidR="003E2789" w:rsidRPr="008451AA" w:rsidRDefault="003E2789" w:rsidP="003E2789">
      <w:pPr>
        <w:spacing w:line="360" w:lineRule="auto"/>
        <w:jc w:val="both"/>
      </w:pPr>
    </w:p>
    <w:p w14:paraId="0F61B41E" w14:textId="694C0DC4" w:rsidR="003E2789" w:rsidRPr="008451AA" w:rsidRDefault="003E2789" w:rsidP="00F60490">
      <w:pPr>
        <w:spacing w:line="360" w:lineRule="auto"/>
        <w:ind w:firstLine="720"/>
        <w:jc w:val="both"/>
      </w:pPr>
      <w:r w:rsidRPr="008451AA">
        <w:t xml:space="preserve">In July 1913, in a heated parliamentary debate about "life in concubinage" of the immigrant workers, the mayor of </w:t>
      </w:r>
      <w:proofErr w:type="spellStart"/>
      <w:r w:rsidRPr="008451AA">
        <w:t>Differdange</w:t>
      </w:r>
      <w:proofErr w:type="spellEnd"/>
      <w:r w:rsidRPr="008451AA">
        <w:t>, Emile Mark, speaks of "these foreigners (who) become in large part a danger to security, for order and morality in the communes"</w:t>
      </w:r>
      <w:r w:rsidRPr="00B74DF0">
        <w:rPr>
          <w:rStyle w:val="FootnoteReference"/>
        </w:rPr>
        <w:footnoteReference w:id="32"/>
      </w:r>
      <w:r w:rsidRPr="008451AA">
        <w:t>. These judg</w:t>
      </w:r>
      <w:r>
        <w:t>e</w:t>
      </w:r>
      <w:r w:rsidRPr="008451AA">
        <w:t xml:space="preserve">ments on competition and </w:t>
      </w:r>
      <w:r w:rsidRPr="008451AA">
        <w:rPr>
          <w:rStyle w:val="Fontepargpadro"/>
          <w:i/>
        </w:rPr>
        <w:t>morals &amp; good customs</w:t>
      </w:r>
      <w:r w:rsidRPr="008451AA">
        <w:t xml:space="preserve"> seemed to be based on the xenophobic inclination present in the Luxembourgish society, that ran aground the Law of October 28</w:t>
      </w:r>
      <w:r w:rsidRPr="008451AA">
        <w:rPr>
          <w:vertAlign w:val="superscript"/>
        </w:rPr>
        <w:t>th</w:t>
      </w:r>
      <w:r w:rsidRPr="008451AA">
        <w:t xml:space="preserve">, 1920 and an executive order of the same day that intended "to stem the </w:t>
      </w:r>
      <w:r w:rsidRPr="008451AA">
        <w:rPr>
          <w:rStyle w:val="Fontepargpadro"/>
          <w:i/>
        </w:rPr>
        <w:t>exaggerated</w:t>
      </w:r>
      <w:r w:rsidRPr="008451AA">
        <w:t xml:space="preserve"> abundance of foreigners in the national territory" </w:t>
      </w:r>
      <w:hyperlink r:id="rId97" w:history="1">
        <w:r w:rsidRPr="008451AA">
          <w:t>(Campbell 2009, LUX-16)</w:t>
        </w:r>
      </w:hyperlink>
      <w:r w:rsidRPr="008451AA">
        <w:t xml:space="preserve">. It means to say that a hundred years ago, "every foreigner intending to enter the Grand Duchy of Luxembourg must be in possession of passport delivered by the consular authorities in his country" and "the passport must to contain a visa delivered by a diplomatic or consular agent of </w:t>
      </w:r>
      <w:r w:rsidRPr="008451AA">
        <w:lastRenderedPageBreak/>
        <w:t xml:space="preserve">Luxembourg" (idem). Henri </w:t>
      </w:r>
      <w:proofErr w:type="spellStart"/>
      <w:r w:rsidRPr="008451AA">
        <w:t>Wehenkel</w:t>
      </w:r>
      <w:proofErr w:type="spellEnd"/>
      <w:r w:rsidRPr="008451AA">
        <w:t xml:space="preserve"> estimated that about 500-600 men were expelled due to political reasons between 1924 and 1931; there was an ostensive watch over the "dangerous communist" </w:t>
      </w:r>
      <w:hyperlink r:id="rId98" w:history="1">
        <w:r w:rsidRPr="008451AA">
          <w:t>(</w:t>
        </w:r>
        <w:proofErr w:type="spellStart"/>
        <w:r w:rsidRPr="008451AA">
          <w:t>Wehenkel</w:t>
        </w:r>
        <w:proofErr w:type="spellEnd"/>
        <w:r w:rsidRPr="008451AA">
          <w:t xml:space="preserve"> 1999, 157)</w:t>
        </w:r>
      </w:hyperlink>
      <w:r w:rsidRPr="008451AA">
        <w:t>.</w:t>
      </w:r>
    </w:p>
    <w:p w14:paraId="324799D2" w14:textId="77777777" w:rsidR="003E2789" w:rsidRPr="008451AA" w:rsidRDefault="003E2789" w:rsidP="00F60490">
      <w:pPr>
        <w:spacing w:line="360" w:lineRule="auto"/>
        <w:jc w:val="both"/>
      </w:pPr>
      <w:r w:rsidRPr="008451AA">
        <w:t xml:space="preserve"> </w:t>
      </w:r>
      <w:r w:rsidRPr="008451AA">
        <w:tab/>
        <w:t xml:space="preserve">Another engaging story brought up by Del Nin, among so many other adventures in his journey, was the episode about his work on the heights of </w:t>
      </w:r>
      <w:proofErr w:type="spellStart"/>
      <w:r w:rsidRPr="008451AA">
        <w:t>Junglinster's</w:t>
      </w:r>
      <w:proofErr w:type="spellEnd"/>
      <w:r w:rsidRPr="008451AA">
        <w:t xml:space="preserve"> </w:t>
      </w:r>
      <w:r>
        <w:t xml:space="preserve">Radio and TV </w:t>
      </w:r>
      <w:r w:rsidRPr="008451AA">
        <w:t xml:space="preserve">antennas </w:t>
      </w:r>
      <w:r>
        <w:t xml:space="preserve">for RTL Luxembourg. </w:t>
      </w:r>
      <w:r w:rsidRPr="008451AA">
        <w:t xml:space="preserve">The antennas were as high as 260 metres, and he was the only one to go up with the Germans to build it. He told me that the German team that should be doing the job had got into </w:t>
      </w:r>
      <w:r>
        <w:t xml:space="preserve">some </w:t>
      </w:r>
      <w:proofErr w:type="spellStart"/>
      <w:r>
        <w:t>trouble</w:t>
      </w:r>
      <w:r w:rsidRPr="008451AA">
        <w:t>and</w:t>
      </w:r>
      <w:proofErr w:type="spellEnd"/>
      <w:r w:rsidRPr="008451AA">
        <w:t xml:space="preserve"> were sent home. Then the boss approached and asked he and his colleagues who would be willing to go up to build it with the Germans. He decided to go up since the payment was convenient – every +50 metres there was a higher salary. </w:t>
      </w:r>
    </w:p>
    <w:p w14:paraId="7FE4EC98" w14:textId="77777777" w:rsidR="003E2789" w:rsidRPr="008451AA" w:rsidRDefault="003E2789" w:rsidP="003E2789">
      <w:pPr>
        <w:spacing w:line="360" w:lineRule="auto"/>
        <w:jc w:val="both"/>
      </w:pPr>
    </w:p>
    <w:p w14:paraId="0C558539" w14:textId="77777777" w:rsidR="003E2789" w:rsidRPr="008451AA" w:rsidRDefault="003E2789" w:rsidP="003E2789">
      <w:pPr>
        <w:keepNext/>
        <w:spacing w:line="360" w:lineRule="auto"/>
        <w:jc w:val="both"/>
      </w:pPr>
      <w:r w:rsidRPr="008451AA">
        <w:rPr>
          <w:noProof/>
          <w:color w:val="000000"/>
        </w:rPr>
        <w:drawing>
          <wp:inline distT="0" distB="0" distL="0" distR="0" wp14:anchorId="36E315BF" wp14:editId="40C600E7">
            <wp:extent cx="5400044" cy="3037837"/>
            <wp:effectExtent l="0" t="0" r="0" b="0"/>
            <wp:docPr id="119" name="Imagem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5400044" cy="3037837"/>
                    </a:xfrm>
                    <a:prstGeom prst="rect">
                      <a:avLst/>
                    </a:prstGeom>
                    <a:noFill/>
                    <a:ln>
                      <a:noFill/>
                      <a:prstDash/>
                    </a:ln>
                  </pic:spPr>
                </pic:pic>
              </a:graphicData>
            </a:graphic>
          </wp:inline>
        </w:drawing>
      </w:r>
    </w:p>
    <w:p w14:paraId="47E494E1" w14:textId="17205CF3" w:rsidR="003E2789" w:rsidRPr="008451AA" w:rsidRDefault="003E2789" w:rsidP="003E2789">
      <w:pPr>
        <w:spacing w:line="360" w:lineRule="auto"/>
        <w:jc w:val="both"/>
        <w:rPr>
          <w:i/>
          <w:iCs/>
          <w:sz w:val="20"/>
          <w:szCs w:val="20"/>
        </w:rPr>
      </w:pPr>
      <w:bookmarkStart w:id="59" w:name="_Toc48630482"/>
      <w:r w:rsidRPr="008451AA">
        <w:rPr>
          <w:i/>
          <w:iCs/>
          <w:sz w:val="20"/>
          <w:szCs w:val="20"/>
        </w:rPr>
        <w:t xml:space="preserve">Video </w:t>
      </w:r>
      <w:r w:rsidRPr="008451AA">
        <w:rPr>
          <w:i/>
          <w:iCs/>
          <w:sz w:val="20"/>
          <w:szCs w:val="20"/>
        </w:rPr>
        <w:fldChar w:fldCharType="begin"/>
      </w:r>
      <w:r w:rsidRPr="008451AA">
        <w:rPr>
          <w:i/>
          <w:iCs/>
          <w:sz w:val="20"/>
          <w:szCs w:val="20"/>
        </w:rPr>
        <w:instrText xml:space="preserve"> SEQ Video \* ARABIC </w:instrText>
      </w:r>
      <w:r w:rsidRPr="008451AA">
        <w:rPr>
          <w:i/>
          <w:iCs/>
          <w:sz w:val="20"/>
          <w:szCs w:val="20"/>
        </w:rPr>
        <w:fldChar w:fldCharType="separate"/>
      </w:r>
      <w:r w:rsidR="00843B2A">
        <w:rPr>
          <w:i/>
          <w:iCs/>
          <w:sz w:val="20"/>
          <w:szCs w:val="20"/>
        </w:rPr>
        <w:t>2</w:t>
      </w:r>
      <w:r w:rsidRPr="008451AA">
        <w:rPr>
          <w:i/>
          <w:iCs/>
          <w:sz w:val="20"/>
          <w:szCs w:val="20"/>
        </w:rPr>
        <w:fldChar w:fldCharType="end"/>
      </w:r>
      <w:r w:rsidRPr="008451AA">
        <w:rPr>
          <w:i/>
          <w:iCs/>
          <w:sz w:val="20"/>
          <w:szCs w:val="20"/>
        </w:rPr>
        <w:t>:</w:t>
      </w:r>
      <w:r w:rsidRPr="008451AA">
        <w:rPr>
          <w:rStyle w:val="Fontepargpadro"/>
          <w:i/>
          <w:iCs/>
          <w:sz w:val="20"/>
          <w:szCs w:val="20"/>
        </w:rPr>
        <w:t xml:space="preserve"> Rino Del Nin, Story: “The antennas of </w:t>
      </w:r>
      <w:proofErr w:type="spellStart"/>
      <w:r w:rsidRPr="008451AA">
        <w:rPr>
          <w:rStyle w:val="Fontepargpadro"/>
          <w:i/>
          <w:iCs/>
          <w:sz w:val="20"/>
          <w:szCs w:val="20"/>
        </w:rPr>
        <w:t>Junglinster</w:t>
      </w:r>
      <w:proofErr w:type="spellEnd"/>
      <w:r w:rsidRPr="008451AA">
        <w:rPr>
          <w:rStyle w:val="Fontepargpadro"/>
          <w:i/>
          <w:iCs/>
          <w:sz w:val="20"/>
          <w:szCs w:val="20"/>
        </w:rPr>
        <w:t>”, Work &gt;&gt; Making a living &gt;&gt; Work</w:t>
      </w:r>
      <w:r w:rsidR="00AD758A">
        <w:rPr>
          <w:rStyle w:val="Fontepargpadro"/>
          <w:i/>
          <w:iCs/>
          <w:sz w:val="20"/>
          <w:szCs w:val="20"/>
        </w:rPr>
        <w:t xml:space="preserve"> </w:t>
      </w:r>
      <w:r w:rsidRPr="008451AA">
        <w:rPr>
          <w:rStyle w:val="Fontepargpadro"/>
          <w:i/>
          <w:iCs/>
          <w:sz w:val="20"/>
          <w:szCs w:val="20"/>
        </w:rPr>
        <w:t xml:space="preserve">&gt;&gt; Courage &gt;&gt; Vocabulary. </w:t>
      </w:r>
      <w:hyperlink r:id="rId100" w:history="1">
        <w:r w:rsidRPr="008451AA">
          <w:rPr>
            <w:rStyle w:val="Fontepargpadro"/>
            <w:i/>
            <w:iCs/>
            <w:color w:val="1155CC"/>
            <w:sz w:val="20"/>
            <w:szCs w:val="20"/>
            <w:u w:val="single"/>
          </w:rPr>
          <w:t>Story link (00:01;17).</w:t>
        </w:r>
      </w:hyperlink>
      <w:r w:rsidRPr="008451AA">
        <w:rPr>
          <w:i/>
          <w:iCs/>
          <w:sz w:val="20"/>
          <w:szCs w:val="20"/>
        </w:rPr>
        <w:t xml:space="preserve"> | </w:t>
      </w:r>
      <w:hyperlink r:id="rId101" w:history="1">
        <w:r w:rsidRPr="008451AA">
          <w:rPr>
            <w:rStyle w:val="Fontepargpadro"/>
            <w:i/>
            <w:iCs/>
            <w:color w:val="1155CC"/>
            <w:sz w:val="20"/>
            <w:szCs w:val="20"/>
            <w:u w:val="single"/>
          </w:rPr>
          <w:t>Full video link (00:47:50)</w:t>
        </w:r>
        <w:bookmarkEnd w:id="59"/>
      </w:hyperlink>
    </w:p>
    <w:p w14:paraId="273045EB" w14:textId="77777777" w:rsidR="003E2789" w:rsidRPr="008451AA" w:rsidRDefault="003E2789" w:rsidP="003E2789">
      <w:pPr>
        <w:spacing w:line="360" w:lineRule="auto"/>
        <w:jc w:val="both"/>
      </w:pPr>
    </w:p>
    <w:p w14:paraId="01F71B78" w14:textId="3A448C79" w:rsidR="003E2789" w:rsidRDefault="003E2789" w:rsidP="003E2789">
      <w:pPr>
        <w:spacing w:line="360" w:lineRule="auto"/>
        <w:jc w:val="both"/>
      </w:pPr>
      <w:r w:rsidRPr="008451AA">
        <w:tab/>
        <w:t>In the picture Del Nin holds, we can see a young man exchanging steps on top of an antenna, with open arms seeking equilibrium like in a tightrope. We see no safety equipment; no rope, no helmet or safety net seem to belong to the scene. Despite the narrative laden with courage and determination, young Del Nin was up in the air, abandoned to his own fate. In 1960, 21.511 occupational accidents were declared to the “industrial section” of the Accident Insurance Association. Of these, eighteen cases were fatal. Surprisingly the latest figures, from 2018, are not much lower, 19.514, of which fifteen were fatal</w:t>
      </w:r>
      <w:r w:rsidRPr="00B74DF0">
        <w:rPr>
          <w:rStyle w:val="FootnoteReference"/>
        </w:rPr>
        <w:footnoteReference w:id="33"/>
      </w:r>
      <w:r w:rsidRPr="008451AA">
        <w:t xml:space="preserve">. One can question the proportion of workers and the practices </w:t>
      </w:r>
      <w:r w:rsidRPr="008451AA">
        <w:lastRenderedPageBreak/>
        <w:t xml:space="preserve">of accident reporting that probably oscillated a lot from the 1960s to the present, especially considering the increase of regulations of safety parameters and inspection. However, the number impresses and </w:t>
      </w:r>
      <w:r>
        <w:t>introduces</w:t>
      </w:r>
      <w:r w:rsidRPr="008451AA">
        <w:t xml:space="preserve"> an important </w:t>
      </w:r>
      <w:r>
        <w:t>issue</w:t>
      </w:r>
      <w:r w:rsidRPr="008451AA">
        <w:t xml:space="preserve"> to </w:t>
      </w:r>
      <w:r>
        <w:t>be considered</w:t>
      </w:r>
      <w:r w:rsidRPr="008451AA">
        <w:t xml:space="preserve"> about the world of work, and therefore of immigration as well, in Luxembourg: the working movement for better working conditions, safety and wages. The story of Del Nin is that of thousands of Italian fellows. The struggles to improve work conditions has its roots way back in time, half </w:t>
      </w:r>
      <w:r>
        <w:t>a c</w:t>
      </w:r>
      <w:r w:rsidRPr="008451AA">
        <w:t xml:space="preserve">entury before Del Nin arrived in Luxembourg. </w:t>
      </w:r>
    </w:p>
    <w:p w14:paraId="72CDC06A" w14:textId="77777777" w:rsidR="00A97678" w:rsidRPr="008451AA" w:rsidRDefault="00A97678" w:rsidP="003E2789">
      <w:pPr>
        <w:spacing w:line="360" w:lineRule="auto"/>
        <w:jc w:val="both"/>
      </w:pPr>
    </w:p>
    <w:p w14:paraId="7FE58EED" w14:textId="77777777" w:rsidR="003E2789" w:rsidRPr="008451AA" w:rsidRDefault="003E2789" w:rsidP="00A97678">
      <w:pPr>
        <w:keepNext/>
        <w:spacing w:line="360" w:lineRule="auto"/>
        <w:jc w:val="center"/>
      </w:pPr>
      <w:r w:rsidRPr="008451AA">
        <w:rPr>
          <w:noProof/>
          <w:color w:val="000000"/>
          <w:sz w:val="20"/>
          <w:szCs w:val="20"/>
        </w:rPr>
        <w:drawing>
          <wp:inline distT="0" distB="0" distL="0" distR="0" wp14:anchorId="071D6ED8" wp14:editId="0F320E8B">
            <wp:extent cx="5400044" cy="4006845"/>
            <wp:effectExtent l="0" t="0" r="0" b="0"/>
            <wp:docPr id="120" name="Imagem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5400044" cy="4006845"/>
                    </a:xfrm>
                    <a:prstGeom prst="rect">
                      <a:avLst/>
                    </a:prstGeom>
                    <a:noFill/>
                    <a:ln>
                      <a:noFill/>
                      <a:prstDash/>
                    </a:ln>
                  </pic:spPr>
                </pic:pic>
              </a:graphicData>
            </a:graphic>
          </wp:inline>
        </w:drawing>
      </w:r>
    </w:p>
    <w:p w14:paraId="0468FB6A" w14:textId="3DBCC4AB" w:rsidR="003E2789" w:rsidRPr="008451AA" w:rsidRDefault="003E2789" w:rsidP="00843FCC">
      <w:pPr>
        <w:pStyle w:val="Caption"/>
      </w:pPr>
      <w:bookmarkStart w:id="60" w:name="_Toc48627825"/>
      <w:bookmarkStart w:id="61" w:name="_Toc48628062"/>
      <w:r w:rsidRPr="008451AA">
        <w:t xml:space="preserve">Figure </w:t>
      </w:r>
      <w:r w:rsidR="002C38C7">
        <w:fldChar w:fldCharType="begin"/>
      </w:r>
      <w:r w:rsidR="002C38C7">
        <w:instrText xml:space="preserve"> SEQ Figure \* ARABIC </w:instrText>
      </w:r>
      <w:r w:rsidR="002C38C7">
        <w:fldChar w:fldCharType="separate"/>
      </w:r>
      <w:r w:rsidR="00843B2A">
        <w:rPr>
          <w:noProof/>
        </w:rPr>
        <w:t>53</w:t>
      </w:r>
      <w:r w:rsidR="002C38C7">
        <w:rPr>
          <w:noProof/>
        </w:rPr>
        <w:fldChar w:fldCharType="end"/>
      </w:r>
      <w:r w:rsidRPr="008451AA">
        <w:rPr>
          <w:rStyle w:val="Fontepargpadro"/>
          <w:szCs w:val="20"/>
          <w:lang w:val="en-GB"/>
        </w:rPr>
        <w:t xml:space="preserve"> Detail of La </w:t>
      </w:r>
      <w:proofErr w:type="spellStart"/>
      <w:r w:rsidRPr="008451AA">
        <w:rPr>
          <w:rStyle w:val="Fontepargpadro"/>
          <w:szCs w:val="20"/>
          <w:lang w:val="en-GB"/>
        </w:rPr>
        <w:t>pagina</w:t>
      </w:r>
      <w:proofErr w:type="spellEnd"/>
      <w:r w:rsidRPr="008451AA">
        <w:rPr>
          <w:rStyle w:val="Fontepargpadro"/>
          <w:szCs w:val="20"/>
          <w:lang w:val="en-GB"/>
        </w:rPr>
        <w:t xml:space="preserve"> </w:t>
      </w:r>
      <w:proofErr w:type="spellStart"/>
      <w:r w:rsidRPr="008451AA">
        <w:rPr>
          <w:rStyle w:val="Fontepargpadro"/>
          <w:szCs w:val="20"/>
          <w:lang w:val="en-GB"/>
        </w:rPr>
        <w:t>dei</w:t>
      </w:r>
      <w:proofErr w:type="spellEnd"/>
      <w:r w:rsidRPr="008451AA">
        <w:rPr>
          <w:rStyle w:val="Fontepargpadro"/>
          <w:szCs w:val="20"/>
          <w:lang w:val="en-GB"/>
        </w:rPr>
        <w:t xml:space="preserve"> </w:t>
      </w:r>
      <w:proofErr w:type="spellStart"/>
      <w:r w:rsidRPr="008451AA">
        <w:rPr>
          <w:rStyle w:val="Fontepargpadro"/>
          <w:szCs w:val="20"/>
          <w:lang w:val="en-GB"/>
        </w:rPr>
        <w:t>fratelli</w:t>
      </w:r>
      <w:proofErr w:type="spellEnd"/>
      <w:r w:rsidRPr="008451AA">
        <w:rPr>
          <w:rStyle w:val="Fontepargpadro"/>
          <w:szCs w:val="20"/>
          <w:lang w:val="en-GB"/>
        </w:rPr>
        <w:t xml:space="preserve"> </w:t>
      </w:r>
      <w:proofErr w:type="spellStart"/>
      <w:r w:rsidRPr="008451AA">
        <w:rPr>
          <w:rStyle w:val="Fontepargpadro"/>
          <w:szCs w:val="20"/>
          <w:lang w:val="en-GB"/>
        </w:rPr>
        <w:t>Italiani</w:t>
      </w:r>
      <w:proofErr w:type="spellEnd"/>
      <w:r w:rsidRPr="008451AA">
        <w:rPr>
          <w:rStyle w:val="Fontepargpadro"/>
          <w:szCs w:val="20"/>
          <w:lang w:val="en-GB"/>
        </w:rPr>
        <w:t xml:space="preserve"> (The page of Italian Brothers) in the left-socialist satirical Der Arme Teufel (The Poor Devil).</w:t>
      </w:r>
      <w:bookmarkEnd w:id="60"/>
      <w:bookmarkEnd w:id="61"/>
    </w:p>
    <w:p w14:paraId="4A81B7DF" w14:textId="77777777" w:rsidR="003E2789" w:rsidRPr="008451AA" w:rsidRDefault="003E2789" w:rsidP="00843FCC">
      <w:pPr>
        <w:pStyle w:val="Caption"/>
      </w:pPr>
    </w:p>
    <w:p w14:paraId="6D77BFD9" w14:textId="0BC7E3D7" w:rsidR="003E2789" w:rsidRPr="008451AA" w:rsidRDefault="003E2789" w:rsidP="003E2789">
      <w:pPr>
        <w:spacing w:line="360" w:lineRule="auto"/>
        <w:ind w:firstLine="720"/>
        <w:jc w:val="both"/>
      </w:pPr>
      <w:r w:rsidRPr="008451AA">
        <w:t xml:space="preserve">Although historiography </w:t>
      </w:r>
      <w:r>
        <w:t>positions</w:t>
      </w:r>
      <w:r w:rsidRPr="008451AA">
        <w:t xml:space="preserve"> the origins of the trade union movement in Luxembourg around 1916, other forms of mobilisation among workers were already taking place way before </w:t>
      </w:r>
      <w:r w:rsidRPr="00287CB4">
        <w:t xml:space="preserve">that </w:t>
      </w:r>
      <w:r w:rsidRPr="00287CB4">
        <w:rPr>
          <w:rStyle w:val="Fontepargpadro"/>
        </w:rPr>
        <w:t>(Lorenzini 2009, 231)</w:t>
      </w:r>
      <w:r w:rsidRPr="00287CB4">
        <w:t>.</w:t>
      </w:r>
      <w:r w:rsidRPr="008451AA">
        <w:t xml:space="preserve"> Various forms of organisation preceded the institutionalisation of trade unions in Luxembourg, such as the </w:t>
      </w:r>
      <w:proofErr w:type="spellStart"/>
      <w:r w:rsidRPr="008451AA">
        <w:rPr>
          <w:rStyle w:val="Fontepargpadro"/>
          <w:i/>
        </w:rPr>
        <w:t>società</w:t>
      </w:r>
      <w:proofErr w:type="spellEnd"/>
      <w:r w:rsidRPr="008451AA">
        <w:rPr>
          <w:rStyle w:val="Fontepargpadro"/>
          <w:i/>
        </w:rPr>
        <w:t xml:space="preserve"> di </w:t>
      </w:r>
      <w:proofErr w:type="spellStart"/>
      <w:r w:rsidRPr="008451AA">
        <w:rPr>
          <w:rStyle w:val="Fontepargpadro"/>
          <w:i/>
        </w:rPr>
        <w:t>mutuo</w:t>
      </w:r>
      <w:proofErr w:type="spellEnd"/>
      <w:r w:rsidRPr="008451AA">
        <w:rPr>
          <w:rStyle w:val="Fontepargpadro"/>
          <w:i/>
        </w:rPr>
        <w:t xml:space="preserve"> </w:t>
      </w:r>
      <w:proofErr w:type="spellStart"/>
      <w:r w:rsidRPr="008451AA">
        <w:rPr>
          <w:rStyle w:val="Fontepargpadro"/>
          <w:i/>
        </w:rPr>
        <w:t>soccorso</w:t>
      </w:r>
      <w:proofErr w:type="spellEnd"/>
      <w:r w:rsidRPr="008451AA">
        <w:t xml:space="preserve"> (mutuality associations) and other kinds of </w:t>
      </w:r>
      <w:proofErr w:type="spellStart"/>
      <w:r w:rsidRPr="008451AA">
        <w:rPr>
          <w:rStyle w:val="Fontepargpadro"/>
          <w:i/>
        </w:rPr>
        <w:t>fratellanza</w:t>
      </w:r>
      <w:proofErr w:type="spellEnd"/>
      <w:r w:rsidRPr="008451AA">
        <w:rPr>
          <w:rStyle w:val="Fontepargpadro"/>
          <w:i/>
        </w:rPr>
        <w:t xml:space="preserve"> </w:t>
      </w:r>
      <w:r w:rsidRPr="008451AA">
        <w:t xml:space="preserve">(fraternity). These cardinal organisations arose in Luxembourg long before the crisis brought about by the First World War, right in the early years of Italy's </w:t>
      </w:r>
      <w:r w:rsidRPr="00287CB4">
        <w:t>presence in the Grand Duchy. The first mutuality appeared as early as in 1982, in Esch-sur-</w:t>
      </w:r>
      <w:proofErr w:type="spellStart"/>
      <w:r w:rsidRPr="00287CB4">
        <w:t>Alzette</w:t>
      </w:r>
      <w:proofErr w:type="spellEnd"/>
      <w:r w:rsidRPr="00287CB4">
        <w:t xml:space="preserve"> </w:t>
      </w:r>
      <w:r w:rsidRPr="00287CB4">
        <w:rPr>
          <w:rStyle w:val="Fontepargpadro"/>
        </w:rPr>
        <w:t>(</w:t>
      </w:r>
      <w:proofErr w:type="spellStart"/>
      <w:r w:rsidRPr="00287CB4">
        <w:rPr>
          <w:rStyle w:val="Fontepargpadro"/>
        </w:rPr>
        <w:t>Caldognetto</w:t>
      </w:r>
      <w:proofErr w:type="spellEnd"/>
      <w:r w:rsidRPr="00287CB4">
        <w:rPr>
          <w:rStyle w:val="Fontepargpadro"/>
        </w:rPr>
        <w:t xml:space="preserve"> </w:t>
      </w:r>
      <w:r w:rsidRPr="00287CB4">
        <w:rPr>
          <w:rStyle w:val="Fontepargpadro"/>
        </w:rPr>
        <w:lastRenderedPageBreak/>
        <w:t>2009, 27)</w:t>
      </w:r>
      <w:r w:rsidRPr="00287CB4">
        <w:t xml:space="preserve">. Other collective initiatives, such as the weekly </w:t>
      </w:r>
      <w:proofErr w:type="spellStart"/>
      <w:r w:rsidRPr="00287CB4">
        <w:rPr>
          <w:rStyle w:val="Fontepargpadro"/>
          <w:i/>
        </w:rPr>
        <w:t>L'Operaio</w:t>
      </w:r>
      <w:proofErr w:type="spellEnd"/>
      <w:r w:rsidRPr="00287CB4">
        <w:rPr>
          <w:rStyle w:val="Fontepargpadro"/>
          <w:i/>
        </w:rPr>
        <w:t xml:space="preserve"> Italiano</w:t>
      </w:r>
      <w:r w:rsidRPr="00287CB4">
        <w:t xml:space="preserve"> are also symbolic. Although it came from unions of the German mining basin, it became known among the Italians of the neighbouring countries. Or even, in Luxembourg, the existence of the section "La </w:t>
      </w:r>
      <w:proofErr w:type="spellStart"/>
      <w:r w:rsidRPr="00287CB4">
        <w:t>pagina</w:t>
      </w:r>
      <w:proofErr w:type="spellEnd"/>
      <w:r w:rsidRPr="00287CB4">
        <w:t xml:space="preserve"> </w:t>
      </w:r>
      <w:proofErr w:type="spellStart"/>
      <w:r w:rsidRPr="00287CB4">
        <w:t>dei</w:t>
      </w:r>
      <w:proofErr w:type="spellEnd"/>
      <w:r w:rsidRPr="00287CB4">
        <w:t xml:space="preserve"> Fratelli </w:t>
      </w:r>
      <w:proofErr w:type="spellStart"/>
      <w:r w:rsidRPr="00287CB4">
        <w:t>italiano</w:t>
      </w:r>
      <w:proofErr w:type="spellEnd"/>
      <w:r w:rsidRPr="00287CB4">
        <w:t xml:space="preserve">" </w:t>
      </w:r>
      <w:r w:rsidRPr="00287CB4">
        <w:rPr>
          <w:rStyle w:val="Fontepargpadro"/>
        </w:rPr>
        <w:t>(Lorenzini 2009, 232)</w:t>
      </w:r>
      <w:r w:rsidRPr="00287CB4">
        <w:t>.</w:t>
      </w:r>
    </w:p>
    <w:p w14:paraId="2607DFDE" w14:textId="77777777" w:rsidR="003E2789" w:rsidRPr="008451AA" w:rsidRDefault="003E2789" w:rsidP="003E2789">
      <w:pPr>
        <w:spacing w:line="360" w:lineRule="auto"/>
        <w:jc w:val="both"/>
      </w:pPr>
      <w:r w:rsidRPr="008451AA">
        <w:br/>
      </w:r>
      <w:r w:rsidRPr="008451AA">
        <w:br/>
      </w:r>
    </w:p>
    <w:p w14:paraId="17242131" w14:textId="77777777" w:rsidR="003E2789" w:rsidRPr="008451AA" w:rsidRDefault="003E2789" w:rsidP="003E2789">
      <w:pPr>
        <w:keepNext/>
        <w:jc w:val="both"/>
      </w:pPr>
      <w:r w:rsidRPr="008451AA">
        <w:rPr>
          <w:rStyle w:val="Fontepargpadro"/>
          <w:sz w:val="20"/>
          <w:szCs w:val="20"/>
        </w:rPr>
        <w:br/>
      </w:r>
      <w:r w:rsidRPr="008451AA">
        <w:rPr>
          <w:noProof/>
          <w:color w:val="000000"/>
        </w:rPr>
        <w:drawing>
          <wp:inline distT="0" distB="0" distL="0" distR="0" wp14:anchorId="0E649535" wp14:editId="43BCDA43">
            <wp:extent cx="5400044" cy="6438262"/>
            <wp:effectExtent l="0" t="0" r="0" b="638"/>
            <wp:docPr id="121" name="Imagem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5400044" cy="6438262"/>
                    </a:xfrm>
                    <a:prstGeom prst="rect">
                      <a:avLst/>
                    </a:prstGeom>
                    <a:noFill/>
                    <a:ln>
                      <a:noFill/>
                      <a:prstDash/>
                    </a:ln>
                  </pic:spPr>
                </pic:pic>
              </a:graphicData>
            </a:graphic>
          </wp:inline>
        </w:drawing>
      </w:r>
    </w:p>
    <w:p w14:paraId="601A0A99" w14:textId="5D74AF45" w:rsidR="003E2789" w:rsidRPr="008451AA" w:rsidRDefault="003E2789" w:rsidP="00A35891">
      <w:pPr>
        <w:spacing w:line="240" w:lineRule="auto"/>
        <w:jc w:val="both"/>
        <w:rPr>
          <w:i/>
          <w:iCs/>
          <w:sz w:val="20"/>
          <w:szCs w:val="20"/>
        </w:rPr>
      </w:pPr>
      <w:bookmarkStart w:id="62" w:name="_Toc48627826"/>
      <w:bookmarkStart w:id="63" w:name="_Toc48628063"/>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54</w:t>
      </w:r>
      <w:r w:rsidRPr="008451AA">
        <w:rPr>
          <w:i/>
          <w:iCs/>
          <w:sz w:val="20"/>
          <w:szCs w:val="20"/>
        </w:rPr>
        <w:fldChar w:fldCharType="end"/>
      </w:r>
      <w:r w:rsidRPr="008451AA">
        <w:rPr>
          <w:i/>
          <w:iCs/>
          <w:sz w:val="20"/>
          <w:szCs w:val="20"/>
        </w:rPr>
        <w:t>:</w:t>
      </w:r>
      <w:r w:rsidRPr="008451AA">
        <w:rPr>
          <w:rStyle w:val="Fontepargpadro"/>
          <w:i/>
          <w:iCs/>
          <w:sz w:val="20"/>
          <w:szCs w:val="20"/>
        </w:rPr>
        <w:t xml:space="preserve"> Headlines of some of the main newspapers circulated within the Italian community at the beginning of the 20th Century. "La Patria", Catholic, the organ of the Opera </w:t>
      </w:r>
      <w:proofErr w:type="spellStart"/>
      <w:r w:rsidRPr="008451AA">
        <w:rPr>
          <w:rStyle w:val="Fontepargpadro"/>
          <w:i/>
          <w:iCs/>
          <w:sz w:val="20"/>
          <w:szCs w:val="20"/>
        </w:rPr>
        <w:t>Bonomelli</w:t>
      </w:r>
      <w:proofErr w:type="spellEnd"/>
      <w:r w:rsidRPr="008451AA">
        <w:rPr>
          <w:rStyle w:val="Fontepargpadro"/>
          <w:i/>
          <w:iCs/>
          <w:sz w:val="20"/>
          <w:szCs w:val="20"/>
        </w:rPr>
        <w:t>; "Avanti", the daily newspaper of the Italian Socialist Party, and also "</w:t>
      </w:r>
      <w:proofErr w:type="spellStart"/>
      <w:r w:rsidRPr="008451AA">
        <w:rPr>
          <w:rStyle w:val="Fontepargpadro"/>
          <w:i/>
          <w:iCs/>
          <w:sz w:val="20"/>
          <w:szCs w:val="20"/>
        </w:rPr>
        <w:t>L'Operaio</w:t>
      </w:r>
      <w:proofErr w:type="spellEnd"/>
      <w:r w:rsidRPr="008451AA">
        <w:rPr>
          <w:rStyle w:val="Fontepargpadro"/>
          <w:i/>
          <w:iCs/>
          <w:sz w:val="20"/>
          <w:szCs w:val="20"/>
        </w:rPr>
        <w:t xml:space="preserve"> Italiano", of the professional unions of Germany; "Le </w:t>
      </w:r>
      <w:proofErr w:type="spellStart"/>
      <w:r w:rsidRPr="008451AA">
        <w:rPr>
          <w:rStyle w:val="Fontepargpadro"/>
          <w:i/>
          <w:iCs/>
          <w:sz w:val="20"/>
          <w:szCs w:val="20"/>
        </w:rPr>
        <w:t>Réveil</w:t>
      </w:r>
      <w:proofErr w:type="spellEnd"/>
      <w:r w:rsidRPr="008451AA">
        <w:rPr>
          <w:rStyle w:val="Fontepargpadro"/>
          <w:i/>
          <w:iCs/>
          <w:sz w:val="20"/>
          <w:szCs w:val="20"/>
        </w:rPr>
        <w:t>", anarchist; "</w:t>
      </w:r>
      <w:proofErr w:type="spellStart"/>
      <w:r w:rsidRPr="008451AA">
        <w:rPr>
          <w:rStyle w:val="Fontepargpadro"/>
          <w:i/>
          <w:iCs/>
          <w:sz w:val="20"/>
          <w:szCs w:val="20"/>
        </w:rPr>
        <w:t>l'Asino</w:t>
      </w:r>
      <w:proofErr w:type="spellEnd"/>
      <w:r w:rsidRPr="008451AA">
        <w:rPr>
          <w:rStyle w:val="Fontepargpadro"/>
          <w:i/>
          <w:iCs/>
          <w:sz w:val="20"/>
          <w:szCs w:val="20"/>
        </w:rPr>
        <w:t xml:space="preserve">", anticlerical; Regio </w:t>
      </w:r>
      <w:proofErr w:type="spellStart"/>
      <w:r w:rsidRPr="008451AA">
        <w:rPr>
          <w:rStyle w:val="Fontepargpadro"/>
          <w:i/>
          <w:iCs/>
          <w:sz w:val="20"/>
          <w:szCs w:val="20"/>
        </w:rPr>
        <w:t>Adetto</w:t>
      </w:r>
      <w:proofErr w:type="spellEnd"/>
      <w:r w:rsidRPr="008451AA">
        <w:rPr>
          <w:rStyle w:val="Fontepargpadro"/>
          <w:i/>
          <w:iCs/>
          <w:sz w:val="20"/>
          <w:szCs w:val="20"/>
        </w:rPr>
        <w:t xml:space="preserve">, information bulletin on Italian emigration to Luxembourg and </w:t>
      </w:r>
      <w:r w:rsidRPr="00A35891">
        <w:rPr>
          <w:rStyle w:val="Fontepargpadro"/>
          <w:i/>
          <w:iCs/>
          <w:sz w:val="20"/>
          <w:szCs w:val="20"/>
        </w:rPr>
        <w:t>Germany. (Gallo 1992, 18)</w:t>
      </w:r>
      <w:bookmarkEnd w:id="62"/>
      <w:bookmarkEnd w:id="63"/>
    </w:p>
    <w:p w14:paraId="6CE14A3A" w14:textId="77777777" w:rsidR="003E2789" w:rsidRPr="008451AA" w:rsidRDefault="003E2789" w:rsidP="003E2789">
      <w:pPr>
        <w:spacing w:line="360" w:lineRule="auto"/>
        <w:jc w:val="both"/>
        <w:rPr>
          <w:i/>
          <w:iCs/>
          <w:sz w:val="20"/>
          <w:szCs w:val="20"/>
        </w:rPr>
      </w:pPr>
    </w:p>
    <w:p w14:paraId="19E99346" w14:textId="2CF8C013" w:rsidR="003E2789" w:rsidRPr="008451AA" w:rsidRDefault="003E2789" w:rsidP="003E2789">
      <w:pPr>
        <w:spacing w:line="360" w:lineRule="auto"/>
        <w:ind w:firstLine="720"/>
        <w:jc w:val="both"/>
      </w:pPr>
      <w:r w:rsidRPr="008451AA">
        <w:lastRenderedPageBreak/>
        <w:t xml:space="preserve">Possible explanations for the lack of strong political engagement in the turn of the centuries could be the novel and hybrid character of the working environments, especially in terms of nationality and language. Another issue, besides this diversity, is the growing competition between the different groups on the labour market, a factor that, together, could have hindered the emergence of group </w:t>
      </w:r>
      <w:r w:rsidRPr="00A35891">
        <w:t xml:space="preserve">consciousness </w:t>
      </w:r>
      <w:r w:rsidRPr="00A35891">
        <w:rPr>
          <w:rStyle w:val="Fontepargpadro"/>
        </w:rPr>
        <w:t>(</w:t>
      </w:r>
      <w:proofErr w:type="spellStart"/>
      <w:r w:rsidRPr="00A35891">
        <w:rPr>
          <w:rStyle w:val="Fontepargpadro"/>
        </w:rPr>
        <w:t>Scuto</w:t>
      </w:r>
      <w:proofErr w:type="spellEnd"/>
      <w:r w:rsidRPr="00A35891">
        <w:rPr>
          <w:rStyle w:val="Fontepargpadro"/>
        </w:rPr>
        <w:t xml:space="preserve"> 2010, 24)</w:t>
      </w:r>
      <w:r w:rsidRPr="00A35891">
        <w:t>.</w:t>
      </w:r>
      <w:r w:rsidRPr="008451AA">
        <w:t xml:space="preserve"> Nevertheless, there were some German trade unionists, Italian socialists and anarchists who held propaganda conferences in the basin. Apart from these meetings, other efforts were made in the </w:t>
      </w:r>
      <w:r>
        <w:t xml:space="preserve">attempt </w:t>
      </w:r>
      <w:r w:rsidRPr="008451AA">
        <w:t xml:space="preserve">to bridge the national and socio-cultural differences, as, for instance, the printing of posters and pamphlets in two languages or by using the Italian language in relevant organs of the socialist workers' movement. These actions may have been more organic, but recent literature see them as attempts to establish some supra-national workers' identity and to include immigrants in local forms of political </w:t>
      </w:r>
      <w:r w:rsidRPr="00A35891">
        <w:t xml:space="preserve">organisation </w:t>
      </w:r>
      <w:r w:rsidRPr="00A35891">
        <w:rPr>
          <w:rStyle w:val="Fontepargpadro"/>
        </w:rPr>
        <w:t>(Trinkaus 2016, 138)</w:t>
      </w:r>
      <w:r w:rsidRPr="00A35891">
        <w:t>.</w:t>
      </w:r>
      <w:r w:rsidRPr="008451AA">
        <w:t xml:space="preserve"> </w:t>
      </w:r>
    </w:p>
    <w:p w14:paraId="30C3B62D" w14:textId="77D3A627" w:rsidR="003E2789" w:rsidRPr="008451AA" w:rsidRDefault="003E2789" w:rsidP="003E2789">
      <w:pPr>
        <w:spacing w:line="360" w:lineRule="auto"/>
        <w:jc w:val="both"/>
      </w:pPr>
      <w:r w:rsidRPr="008451AA">
        <w:t xml:space="preserve"> </w:t>
      </w:r>
      <w:r w:rsidRPr="008451AA">
        <w:tab/>
        <w:t>Before 1914, the Italians were the most active in the workers' manifestations. Moreover, for this reason, already early in the 20th Century, the Italians were in the sights of the Luxembourg police. The first police polls aimed at political repression date back to March 1900, when Italian workers in Dudelange published an anonymous call, signed by the pseudonym</w:t>
      </w:r>
      <w:r w:rsidRPr="008451AA">
        <w:rPr>
          <w:rStyle w:val="Fontepargpadro"/>
          <w:i/>
        </w:rPr>
        <w:t xml:space="preserve"> </w:t>
      </w:r>
      <w:proofErr w:type="spellStart"/>
      <w:r w:rsidRPr="008451AA">
        <w:rPr>
          <w:rStyle w:val="Fontepargpadro"/>
          <w:i/>
        </w:rPr>
        <w:t>L'imperscrutabile</w:t>
      </w:r>
      <w:proofErr w:type="spellEnd"/>
      <w:r>
        <w:t xml:space="preserve">, for </w:t>
      </w:r>
      <w:r w:rsidRPr="008451AA">
        <w:t xml:space="preserve">a demonstration on May 1st of that year </w:t>
      </w:r>
      <w:r w:rsidRPr="00A35891">
        <w:rPr>
          <w:rStyle w:val="Fontepargpadro"/>
        </w:rPr>
        <w:t>(</w:t>
      </w:r>
      <w:proofErr w:type="spellStart"/>
      <w:r w:rsidRPr="00A35891">
        <w:rPr>
          <w:rStyle w:val="Fontepargpadro"/>
        </w:rPr>
        <w:t>Wehenkel</w:t>
      </w:r>
      <w:proofErr w:type="spellEnd"/>
      <w:r w:rsidRPr="00A35891">
        <w:rPr>
          <w:rStyle w:val="Fontepargpadro"/>
        </w:rPr>
        <w:t xml:space="preserve"> 1999, 153)</w:t>
      </w:r>
      <w:r w:rsidRPr="00A35891">
        <w:t>.</w:t>
      </w:r>
      <w:r w:rsidRPr="008451AA">
        <w:t xml:space="preserve"> The search for better working conditions took as a reference the date of the riots for the eight-hour working day </w:t>
      </w:r>
      <w:r>
        <w:t xml:space="preserve">which </w:t>
      </w:r>
      <w:r w:rsidRPr="008451AA">
        <w:t>happened in the United States, later culminat</w:t>
      </w:r>
      <w:r>
        <w:t>ing</w:t>
      </w:r>
      <w:r w:rsidRPr="008451AA">
        <w:t xml:space="preserve"> in the bombing </w:t>
      </w:r>
      <w:r>
        <w:t>whose</w:t>
      </w:r>
      <w:r w:rsidRPr="008451AA">
        <w:t xml:space="preserve"> aftermath became known as the Haymarket Affair, during a rally on the May 4</w:t>
      </w:r>
      <w:r w:rsidRPr="008451AA">
        <w:rPr>
          <w:vertAlign w:val="superscript"/>
        </w:rPr>
        <w:t>th</w:t>
      </w:r>
      <w:r w:rsidRPr="008451AA">
        <w:t>, 1886, in Chicago</w:t>
      </w:r>
      <w:r w:rsidRPr="00B74DF0">
        <w:rPr>
          <w:rStyle w:val="FootnoteReference"/>
        </w:rPr>
        <w:footnoteReference w:id="34"/>
      </w:r>
      <w:r w:rsidRPr="008451AA">
        <w:t xml:space="preserve">, just four years earlier, the act at the base of International Workers Day. As we can see in Figure 17, the pamphlet made references to international socialism: </w:t>
      </w:r>
    </w:p>
    <w:p w14:paraId="5F30BCB4" w14:textId="2129A00C" w:rsidR="003E2789" w:rsidRPr="008451AA" w:rsidRDefault="003E2789" w:rsidP="00A35891">
      <w:pPr>
        <w:spacing w:line="240" w:lineRule="auto"/>
        <w:ind w:left="2267"/>
        <w:jc w:val="both"/>
      </w:pPr>
      <w:r w:rsidRPr="008451AA">
        <w:rPr>
          <w:rStyle w:val="Fontepargpadro"/>
          <w:b/>
          <w:sz w:val="20"/>
          <w:szCs w:val="20"/>
        </w:rPr>
        <w:t>Workers!</w:t>
      </w:r>
      <w:r w:rsidRPr="008451AA">
        <w:rPr>
          <w:rStyle w:val="Fontepargpadro"/>
          <w:sz w:val="20"/>
          <w:szCs w:val="20"/>
        </w:rPr>
        <w:t xml:space="preserve"> Refrain from work on May </w:t>
      </w:r>
      <w:r w:rsidRPr="008451AA">
        <w:rPr>
          <w:rStyle w:val="Fontepargpadro"/>
          <w:b/>
          <w:sz w:val="20"/>
          <w:szCs w:val="20"/>
        </w:rPr>
        <w:t>1st</w:t>
      </w:r>
      <w:r w:rsidRPr="008451AA">
        <w:rPr>
          <w:rStyle w:val="Fontepargpadro"/>
          <w:sz w:val="20"/>
          <w:szCs w:val="20"/>
        </w:rPr>
        <w:t xml:space="preserve">; celebrate the auspicious date [...] </w:t>
      </w:r>
      <w:r w:rsidRPr="008451AA">
        <w:rPr>
          <w:rStyle w:val="Fontepargpadro"/>
          <w:b/>
          <w:sz w:val="20"/>
          <w:szCs w:val="20"/>
        </w:rPr>
        <w:t>May 1st</w:t>
      </w:r>
      <w:r w:rsidRPr="008451AA">
        <w:rPr>
          <w:rStyle w:val="Fontepargpadro"/>
          <w:sz w:val="20"/>
          <w:szCs w:val="20"/>
        </w:rPr>
        <w:t xml:space="preserve"> was chosen by the strongest champions of international socialism to remind the capital of its origin, and in the unstoppable and progressive serenity of social evolution, its </w:t>
      </w:r>
      <w:r w:rsidRPr="008451AA">
        <w:rPr>
          <w:rStyle w:val="Fontepargpadro"/>
          <w:sz w:val="20"/>
          <w:szCs w:val="20"/>
        </w:rPr>
        <w:lastRenderedPageBreak/>
        <w:t xml:space="preserve">inevitable destruction. </w:t>
      </w:r>
      <w:r w:rsidRPr="008451AA">
        <w:rPr>
          <w:rStyle w:val="Fontepargpadro"/>
          <w:b/>
          <w:sz w:val="20"/>
          <w:szCs w:val="20"/>
        </w:rPr>
        <w:t xml:space="preserve">Long Live to the May 1st! </w:t>
      </w:r>
      <w:r w:rsidRPr="008451AA">
        <w:rPr>
          <w:rStyle w:val="Fontepargpadro"/>
          <w:sz w:val="20"/>
          <w:szCs w:val="20"/>
        </w:rPr>
        <w:t xml:space="preserve">(Figure </w:t>
      </w:r>
      <w:r w:rsidR="00D675E1">
        <w:rPr>
          <w:rStyle w:val="Fontepargpadro"/>
          <w:sz w:val="20"/>
          <w:szCs w:val="20"/>
        </w:rPr>
        <w:t>55</w:t>
      </w:r>
      <w:r w:rsidRPr="008451AA">
        <w:rPr>
          <w:rStyle w:val="Fontepargpadro"/>
          <w:sz w:val="20"/>
          <w:szCs w:val="20"/>
        </w:rPr>
        <w:t>, translated from Italian by myself)</w:t>
      </w:r>
    </w:p>
    <w:p w14:paraId="6BC435DB" w14:textId="77777777" w:rsidR="003E2789" w:rsidRPr="008451AA" w:rsidRDefault="003E2789" w:rsidP="003E2789">
      <w:pPr>
        <w:spacing w:line="360" w:lineRule="auto"/>
        <w:jc w:val="both"/>
        <w:rPr>
          <w:sz w:val="20"/>
          <w:szCs w:val="20"/>
        </w:rPr>
      </w:pPr>
    </w:p>
    <w:p w14:paraId="6153050C" w14:textId="77777777" w:rsidR="003E2789" w:rsidRPr="008451AA" w:rsidRDefault="003E2789" w:rsidP="003E2789">
      <w:pPr>
        <w:spacing w:line="360" w:lineRule="auto"/>
        <w:jc w:val="both"/>
        <w:rPr>
          <w:sz w:val="20"/>
          <w:szCs w:val="20"/>
        </w:rPr>
      </w:pPr>
    </w:p>
    <w:p w14:paraId="48F58C2E" w14:textId="77777777" w:rsidR="003E2789" w:rsidRPr="008451AA" w:rsidRDefault="003E2789" w:rsidP="003E2789">
      <w:pPr>
        <w:keepNext/>
        <w:spacing w:line="360" w:lineRule="auto"/>
        <w:jc w:val="both"/>
      </w:pPr>
      <w:r w:rsidRPr="008451AA">
        <w:rPr>
          <w:noProof/>
          <w:color w:val="000000"/>
          <w:sz w:val="20"/>
          <w:szCs w:val="20"/>
        </w:rPr>
        <w:drawing>
          <wp:inline distT="0" distB="0" distL="0" distR="0" wp14:anchorId="3F0E052C" wp14:editId="17E931BE">
            <wp:extent cx="5400044" cy="7338690"/>
            <wp:effectExtent l="0" t="0" r="0" b="0"/>
            <wp:docPr id="122" name="Imagem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5400044" cy="7338690"/>
                    </a:xfrm>
                    <a:prstGeom prst="rect">
                      <a:avLst/>
                    </a:prstGeom>
                    <a:noFill/>
                    <a:ln>
                      <a:noFill/>
                      <a:prstDash/>
                    </a:ln>
                  </pic:spPr>
                </pic:pic>
              </a:graphicData>
            </a:graphic>
          </wp:inline>
        </w:drawing>
      </w:r>
    </w:p>
    <w:p w14:paraId="4699205F" w14:textId="772F919B" w:rsidR="003E2789" w:rsidRPr="0003283C" w:rsidRDefault="003E2789" w:rsidP="003E2789">
      <w:pPr>
        <w:spacing w:line="360" w:lineRule="auto"/>
        <w:jc w:val="both"/>
        <w:rPr>
          <w:i/>
          <w:iCs/>
          <w:sz w:val="20"/>
          <w:szCs w:val="20"/>
          <w:lang w:val="pt-BR"/>
        </w:rPr>
      </w:pPr>
      <w:bookmarkStart w:id="64" w:name="_Toc48627827"/>
      <w:bookmarkStart w:id="65" w:name="_Toc48628064"/>
      <w:r w:rsidRPr="0003283C">
        <w:rPr>
          <w:i/>
          <w:iCs/>
          <w:sz w:val="20"/>
          <w:szCs w:val="20"/>
          <w:lang w:val="pt-BR"/>
        </w:rPr>
        <w:t xml:space="preserve">Figure </w:t>
      </w:r>
      <w:r w:rsidRPr="008451AA">
        <w:rPr>
          <w:i/>
          <w:iCs/>
          <w:sz w:val="20"/>
          <w:szCs w:val="20"/>
        </w:rPr>
        <w:fldChar w:fldCharType="begin"/>
      </w:r>
      <w:r w:rsidRPr="0003283C">
        <w:rPr>
          <w:i/>
          <w:iCs/>
          <w:sz w:val="20"/>
          <w:szCs w:val="20"/>
          <w:lang w:val="pt-BR"/>
        </w:rPr>
        <w:instrText xml:space="preserve"> SEQ Figure \* ARABIC </w:instrText>
      </w:r>
      <w:r w:rsidRPr="008451AA">
        <w:rPr>
          <w:i/>
          <w:iCs/>
          <w:sz w:val="20"/>
          <w:szCs w:val="20"/>
        </w:rPr>
        <w:fldChar w:fldCharType="separate"/>
      </w:r>
      <w:r w:rsidR="00843B2A" w:rsidRPr="0003283C">
        <w:rPr>
          <w:i/>
          <w:iCs/>
          <w:sz w:val="20"/>
          <w:szCs w:val="20"/>
          <w:lang w:val="pt-BR"/>
        </w:rPr>
        <w:t>55</w:t>
      </w:r>
      <w:r w:rsidRPr="008451AA">
        <w:rPr>
          <w:i/>
          <w:iCs/>
          <w:sz w:val="20"/>
          <w:szCs w:val="20"/>
        </w:rPr>
        <w:fldChar w:fldCharType="end"/>
      </w:r>
      <w:r w:rsidRPr="0003283C">
        <w:rPr>
          <w:i/>
          <w:iCs/>
          <w:sz w:val="20"/>
          <w:szCs w:val="20"/>
          <w:lang w:val="pt-BR"/>
        </w:rPr>
        <w:t>: Photo Archive de L’Etat Luxembourg.</w:t>
      </w:r>
      <w:bookmarkEnd w:id="64"/>
      <w:bookmarkEnd w:id="65"/>
      <w:r w:rsidRPr="0003283C">
        <w:rPr>
          <w:i/>
          <w:iCs/>
          <w:sz w:val="20"/>
          <w:szCs w:val="20"/>
          <w:lang w:val="pt-BR"/>
        </w:rPr>
        <w:t xml:space="preserve"> </w:t>
      </w:r>
    </w:p>
    <w:p w14:paraId="7B7BB3A6" w14:textId="4D08C706" w:rsidR="003E2789" w:rsidRPr="0003283C" w:rsidRDefault="003E2789" w:rsidP="003E2789">
      <w:pPr>
        <w:spacing w:line="360" w:lineRule="auto"/>
        <w:jc w:val="both"/>
        <w:rPr>
          <w:sz w:val="20"/>
          <w:szCs w:val="20"/>
          <w:lang w:val="pt-BR"/>
        </w:rPr>
      </w:pPr>
    </w:p>
    <w:p w14:paraId="64C81B47" w14:textId="77777777" w:rsidR="00843B2A" w:rsidRPr="0003283C" w:rsidRDefault="00843B2A" w:rsidP="003E2789">
      <w:pPr>
        <w:spacing w:line="360" w:lineRule="auto"/>
        <w:jc w:val="both"/>
        <w:rPr>
          <w:sz w:val="20"/>
          <w:szCs w:val="20"/>
          <w:lang w:val="pt-BR"/>
        </w:rPr>
      </w:pPr>
    </w:p>
    <w:p w14:paraId="647E5482" w14:textId="77777777" w:rsidR="00843B2A" w:rsidRDefault="003E2789" w:rsidP="00843B2A">
      <w:pPr>
        <w:spacing w:line="360" w:lineRule="auto"/>
        <w:ind w:firstLine="720"/>
        <w:jc w:val="both"/>
      </w:pPr>
      <w:r w:rsidRPr="008451AA">
        <w:t xml:space="preserve">It is worth noticing, that despite the surveillance, the mobilisations among workers continued with organisations of strikes and collective meetings. Italian </w:t>
      </w:r>
      <w:r w:rsidRPr="008451AA">
        <w:lastRenderedPageBreak/>
        <w:t>immigrants were prominent in the manifestations. A major part of the 2.300 who marched on May 1</w:t>
      </w:r>
      <w:r w:rsidRPr="008451AA">
        <w:rPr>
          <w:vertAlign w:val="superscript"/>
        </w:rPr>
        <w:t>st</w:t>
      </w:r>
      <w:r w:rsidRPr="008451AA">
        <w:t xml:space="preserve">, 1911 were Italians, reveals Henri </w:t>
      </w:r>
      <w:proofErr w:type="spellStart"/>
      <w:r w:rsidRPr="008451AA">
        <w:t>Wehenkel</w:t>
      </w:r>
      <w:proofErr w:type="spellEnd"/>
      <w:r w:rsidRPr="008451AA">
        <w:t xml:space="preserve">. The first and only violent repression in Luxembourg's modern history, according to </w:t>
      </w:r>
      <w:proofErr w:type="spellStart"/>
      <w:r w:rsidRPr="008451AA">
        <w:t>Scuto</w:t>
      </w:r>
      <w:proofErr w:type="spellEnd"/>
      <w:r w:rsidRPr="008451AA">
        <w:t xml:space="preserve">, happened in a strike organised by Italian workers in a factory in </w:t>
      </w:r>
      <w:proofErr w:type="spellStart"/>
      <w:r w:rsidRPr="008451AA">
        <w:t>Differdange</w:t>
      </w:r>
      <w:proofErr w:type="spellEnd"/>
      <w:r w:rsidRPr="008451AA">
        <w:t xml:space="preserve"> on January 26</w:t>
      </w:r>
      <w:r w:rsidRPr="008451AA">
        <w:rPr>
          <w:vertAlign w:val="superscript"/>
        </w:rPr>
        <w:t>th</w:t>
      </w:r>
      <w:r w:rsidRPr="008451AA">
        <w:t xml:space="preserve">, 1912. Four workers died – two Germans and one Italian killed by the police and one </w:t>
      </w:r>
      <w:r w:rsidRPr="00A35891">
        <w:t xml:space="preserve">Luxembourger of Italian background who was caught by a bullet from the strikers </w:t>
      </w:r>
      <w:r w:rsidRPr="00A35891">
        <w:rPr>
          <w:rStyle w:val="Fontepargpadro"/>
        </w:rPr>
        <w:t>(</w:t>
      </w:r>
      <w:proofErr w:type="spellStart"/>
      <w:r w:rsidRPr="00A35891">
        <w:rPr>
          <w:rStyle w:val="Fontepargpadro"/>
        </w:rPr>
        <w:t>Scuto</w:t>
      </w:r>
      <w:proofErr w:type="spellEnd"/>
      <w:r w:rsidRPr="00A35891">
        <w:rPr>
          <w:rStyle w:val="Fontepargpadro"/>
        </w:rPr>
        <w:t xml:space="preserve"> 2010, 24)</w:t>
      </w:r>
      <w:r w:rsidRPr="00A35891">
        <w:t xml:space="preserve">. Between 1924 and 1931, </w:t>
      </w:r>
      <w:proofErr w:type="spellStart"/>
      <w:r w:rsidRPr="00A35891">
        <w:t>Wehenkel</w:t>
      </w:r>
      <w:proofErr w:type="spellEnd"/>
      <w:r w:rsidRPr="00A35891">
        <w:t xml:space="preserve"> considered that expulsions of 500 to 600 foreigners happened due to political repression, in a pool of 10.000 to 15.000 immigrants </w:t>
      </w:r>
      <w:r w:rsidRPr="00A35891">
        <w:rPr>
          <w:rStyle w:val="Fontepargpadro"/>
        </w:rPr>
        <w:t>(</w:t>
      </w:r>
      <w:proofErr w:type="spellStart"/>
      <w:r w:rsidRPr="00A35891">
        <w:rPr>
          <w:rStyle w:val="Fontepargpadro"/>
        </w:rPr>
        <w:t>Wehenkel</w:t>
      </w:r>
      <w:proofErr w:type="spellEnd"/>
      <w:r w:rsidRPr="00A35891">
        <w:rPr>
          <w:rStyle w:val="Fontepargpadro"/>
        </w:rPr>
        <w:t xml:space="preserve"> 1999, 157)</w:t>
      </w:r>
      <w:r w:rsidRPr="00A35891">
        <w:t>. However, beyond the political context, it is crucial to consider the diminution of the presence</w:t>
      </w:r>
      <w:r w:rsidRPr="008451AA">
        <w:t xml:space="preserve"> of foreigners with the unfolding of the First World War and the protectionism of the period between wars. There was a significant change in the rate of immigrants in the active population</w:t>
      </w:r>
      <w:r>
        <w:t xml:space="preserve">; </w:t>
      </w:r>
      <w:r w:rsidRPr="008451AA">
        <w:t>they were 32% in</w:t>
      </w:r>
      <w:r w:rsidR="00843B2A">
        <w:t xml:space="preserve"> </w:t>
      </w:r>
      <w:r w:rsidRPr="008451AA">
        <w:t>907 and fell to 17% in 1935, and to only 13% in 1947.</w:t>
      </w:r>
      <w:r w:rsidR="00843B2A">
        <w:t xml:space="preserve">  </w:t>
      </w:r>
    </w:p>
    <w:p w14:paraId="53A7F106" w14:textId="43992070" w:rsidR="003E2789" w:rsidRPr="008451AA" w:rsidRDefault="003E2789" w:rsidP="00C072FC">
      <w:pPr>
        <w:spacing w:line="360" w:lineRule="auto"/>
        <w:ind w:firstLine="720"/>
        <w:jc w:val="center"/>
      </w:pPr>
      <w:r w:rsidRPr="008451AA">
        <w:lastRenderedPageBreak/>
        <w:br/>
      </w:r>
      <w:r w:rsidRPr="008451AA">
        <w:rPr>
          <w:noProof/>
          <w:color w:val="000000"/>
        </w:rPr>
        <w:drawing>
          <wp:inline distT="0" distB="0" distL="0" distR="0" wp14:anchorId="682607CF" wp14:editId="19B15DDD">
            <wp:extent cx="3844611" cy="3715599"/>
            <wp:effectExtent l="0" t="0" r="3810" b="5715"/>
            <wp:docPr id="123" name="Imagem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3848484" cy="3719342"/>
                    </a:xfrm>
                    <a:prstGeom prst="rect">
                      <a:avLst/>
                    </a:prstGeom>
                    <a:noFill/>
                    <a:ln>
                      <a:noFill/>
                      <a:prstDash/>
                    </a:ln>
                  </pic:spPr>
                </pic:pic>
              </a:graphicData>
            </a:graphic>
          </wp:inline>
        </w:drawing>
      </w:r>
      <w:r w:rsidRPr="008451AA">
        <w:br/>
      </w:r>
      <w:r w:rsidRPr="008451AA">
        <w:rPr>
          <w:noProof/>
          <w:color w:val="000000"/>
        </w:rPr>
        <w:drawing>
          <wp:inline distT="0" distB="0" distL="0" distR="0" wp14:anchorId="11E1F37E" wp14:editId="479FCCDC">
            <wp:extent cx="3872243" cy="3688909"/>
            <wp:effectExtent l="0" t="0" r="1270" b="0"/>
            <wp:docPr id="124" name="Imagem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3874043" cy="3690624"/>
                    </a:xfrm>
                    <a:prstGeom prst="rect">
                      <a:avLst/>
                    </a:prstGeom>
                    <a:noFill/>
                    <a:ln>
                      <a:noFill/>
                      <a:prstDash/>
                    </a:ln>
                  </pic:spPr>
                </pic:pic>
              </a:graphicData>
            </a:graphic>
          </wp:inline>
        </w:drawing>
      </w:r>
    </w:p>
    <w:p w14:paraId="6CD6479F" w14:textId="2D4D55CB" w:rsidR="003E2789" w:rsidRPr="008451AA" w:rsidRDefault="003E2789" w:rsidP="00843FCC">
      <w:pPr>
        <w:pStyle w:val="Caption"/>
      </w:pPr>
      <w:bookmarkStart w:id="66" w:name="_Toc48627828"/>
      <w:bookmarkStart w:id="67" w:name="_Toc48628065"/>
      <w:r w:rsidRPr="008451AA">
        <w:t xml:space="preserve">Figure </w:t>
      </w:r>
      <w:r w:rsidR="002C38C7">
        <w:fldChar w:fldCharType="begin"/>
      </w:r>
      <w:r w:rsidR="002C38C7">
        <w:instrText xml:space="preserve"> SEQ Figure \* ARABIC </w:instrText>
      </w:r>
      <w:r w:rsidR="002C38C7">
        <w:fldChar w:fldCharType="separate"/>
      </w:r>
      <w:r w:rsidR="00843B2A">
        <w:rPr>
          <w:noProof/>
        </w:rPr>
        <w:t>56</w:t>
      </w:r>
      <w:r w:rsidR="002C38C7">
        <w:rPr>
          <w:noProof/>
        </w:rPr>
        <w:fldChar w:fldCharType="end"/>
      </w:r>
      <w:r w:rsidRPr="008451AA">
        <w:rPr>
          <w:rStyle w:val="Fontepargpadro"/>
          <w:szCs w:val="20"/>
          <w:lang w:val="en-GB"/>
        </w:rPr>
        <w:t xml:space="preserve"> Front and back of a worker's request dated from February 16th, 1927, with the authorisation for ten months of work. Remuneration of 3.70 </w:t>
      </w:r>
      <w:proofErr w:type="spellStart"/>
      <w:r w:rsidRPr="008451AA">
        <w:rPr>
          <w:rStyle w:val="Fontepargpadro"/>
          <w:szCs w:val="20"/>
          <w:lang w:val="en-GB"/>
        </w:rPr>
        <w:t>fr</w:t>
      </w:r>
      <w:proofErr w:type="spellEnd"/>
      <w:r w:rsidRPr="008451AA">
        <w:rPr>
          <w:rStyle w:val="Fontepargpadro"/>
          <w:szCs w:val="20"/>
          <w:lang w:val="en-GB"/>
        </w:rPr>
        <w:t xml:space="preserve"> per hour, six days a week. Archives CDMH.</w:t>
      </w:r>
      <w:bookmarkEnd w:id="66"/>
      <w:bookmarkEnd w:id="67"/>
    </w:p>
    <w:p w14:paraId="738693CC" w14:textId="77777777" w:rsidR="003E2789" w:rsidRPr="008451AA" w:rsidRDefault="003E2789" w:rsidP="003E2789">
      <w:pPr>
        <w:spacing w:line="360" w:lineRule="auto"/>
        <w:jc w:val="both"/>
      </w:pPr>
    </w:p>
    <w:p w14:paraId="0CE0EED3" w14:textId="77777777" w:rsidR="003E2789" w:rsidRPr="008451AA" w:rsidRDefault="003E2789" w:rsidP="003E2789">
      <w:pPr>
        <w:spacing w:line="360" w:lineRule="auto"/>
        <w:ind w:firstLine="720"/>
        <w:jc w:val="both"/>
      </w:pPr>
      <w:r w:rsidRPr="008451AA">
        <w:t xml:space="preserve">As the economy was shrinking, the </w:t>
      </w:r>
      <w:r w:rsidRPr="008451AA">
        <w:rPr>
          <w:rStyle w:val="Fontepargpadro"/>
          <w:i/>
        </w:rPr>
        <w:t xml:space="preserve">valve </w:t>
      </w:r>
      <w:r w:rsidRPr="008451AA">
        <w:t xml:space="preserve">was closing. Things would start to change again with the need for reconstruction after the Second World War and the negotiations for bilateral agreements with Italy. Although the Luxembourgish </w:t>
      </w:r>
      <w:r w:rsidRPr="008451AA">
        <w:lastRenderedPageBreak/>
        <w:t>Government seemed to be reluctant to grant employment stability, allowing a maximum stay of only six months.</w:t>
      </w:r>
    </w:p>
    <w:p w14:paraId="2C36D5EB" w14:textId="4977B2C2" w:rsidR="003E2789" w:rsidRPr="008451AA" w:rsidRDefault="003E2789" w:rsidP="00A35891">
      <w:pPr>
        <w:spacing w:line="240" w:lineRule="auto"/>
        <w:ind w:left="2267"/>
        <w:jc w:val="both"/>
      </w:pPr>
      <w:r w:rsidRPr="008451AA">
        <w:rPr>
          <w:rStyle w:val="Fontepargpadro"/>
          <w:sz w:val="20"/>
          <w:szCs w:val="20"/>
        </w:rPr>
        <w:t xml:space="preserve">It was only in 1948 that a first bilateral labour agreement was signed, which was regularly renewed until 1957. It provided for immigration to be limited to a pre-defined annual quota, required the recruitment and hiring of immigrants in Italy itself, and granted employment contracts of limited duration, albeit </w:t>
      </w:r>
      <w:r w:rsidRPr="00A35891">
        <w:rPr>
          <w:rStyle w:val="Fontepargpadro"/>
          <w:sz w:val="20"/>
          <w:szCs w:val="20"/>
        </w:rPr>
        <w:t>renewable. (Pauly 2010, 67, translated from French by myse</w:t>
      </w:r>
      <w:hyperlink r:id="rId107" w:history="1">
        <w:r w:rsidRPr="00A35891">
          <w:rPr>
            <w:rStyle w:val="Fontepargpadro"/>
            <w:sz w:val="20"/>
            <w:szCs w:val="20"/>
          </w:rPr>
          <w:t>lf</w:t>
        </w:r>
      </w:hyperlink>
      <w:hyperlink r:id="rId108" w:history="1">
        <w:r w:rsidRPr="00A35891">
          <w:rPr>
            <w:rStyle w:val="Fontepargpadro"/>
            <w:sz w:val="20"/>
            <w:szCs w:val="20"/>
          </w:rPr>
          <w:t>)</w:t>
        </w:r>
      </w:hyperlink>
      <w:r w:rsidRPr="00A35891">
        <w:rPr>
          <w:rStyle w:val="FootnoteReference"/>
        </w:rPr>
        <w:footnoteReference w:id="35"/>
      </w:r>
    </w:p>
    <w:p w14:paraId="4EB953DD" w14:textId="77777777" w:rsidR="003E2789" w:rsidRPr="008451AA" w:rsidRDefault="003E2789" w:rsidP="003E2789">
      <w:pPr>
        <w:spacing w:line="360" w:lineRule="auto"/>
        <w:jc w:val="both"/>
        <w:rPr>
          <w:sz w:val="20"/>
          <w:szCs w:val="20"/>
        </w:rPr>
      </w:pPr>
    </w:p>
    <w:p w14:paraId="36D327AB" w14:textId="0C33C4F3" w:rsidR="003E2789" w:rsidRPr="008451AA" w:rsidRDefault="003E2789" w:rsidP="003E2789">
      <w:pPr>
        <w:spacing w:line="360" w:lineRule="auto"/>
        <w:jc w:val="both"/>
      </w:pPr>
      <w:r w:rsidRPr="008451AA">
        <w:tab/>
        <w:t>Nevertheless</w:t>
      </w:r>
      <w:r>
        <w:t xml:space="preserve"> </w:t>
      </w:r>
      <w:r w:rsidRPr="008451AA">
        <w:t>with</w:t>
      </w:r>
      <w:r>
        <w:t xml:space="preserve"> </w:t>
      </w:r>
      <w:r w:rsidRPr="008451AA">
        <w:t xml:space="preserve">need, the </w:t>
      </w:r>
      <w:r w:rsidRPr="008451AA">
        <w:rPr>
          <w:rStyle w:val="Fontepargpadro"/>
          <w:i/>
        </w:rPr>
        <w:t>valve</w:t>
      </w:r>
      <w:r w:rsidRPr="008451AA">
        <w:t xml:space="preserve"> was slightly reopened and from 7.622 Italians in 1947, in 1966 the Grand Duchy w</w:t>
      </w:r>
      <w:r>
        <w:t>ould</w:t>
      </w:r>
      <w:r w:rsidRPr="008451AA">
        <w:t xml:space="preserve"> be </w:t>
      </w:r>
      <w:r>
        <w:t xml:space="preserve">the </w:t>
      </w:r>
      <w:r w:rsidRPr="008451AA">
        <w:t>country for  24.902 of them</w:t>
      </w:r>
      <w:r w:rsidRPr="00B74DF0">
        <w:rPr>
          <w:rStyle w:val="FootnoteReference"/>
        </w:rPr>
        <w:footnoteReference w:id="36"/>
      </w:r>
      <w:r w:rsidRPr="008451AA">
        <w:t>. However, in the 1960s, the Italian economic boom promote</w:t>
      </w:r>
      <w:r>
        <w:t>d</w:t>
      </w:r>
      <w:r w:rsidRPr="008451AA">
        <w:t xml:space="preserve"> a shift in this trend. For the first time, in 1967 the number of returns from Luxembourg </w:t>
      </w:r>
      <w:r>
        <w:t xml:space="preserve">would </w:t>
      </w:r>
      <w:r w:rsidRPr="008451AA">
        <w:t>overtake departures in Italy. The migration scenario in Luxembourg change</w:t>
      </w:r>
      <w:r>
        <w:t>d</w:t>
      </w:r>
      <w:r w:rsidRPr="008451AA">
        <w:t>. Italians, arguably unsatisfied with living conditions and not being able to bring their families, w</w:t>
      </w:r>
      <w:r>
        <w:t xml:space="preserve">ould </w:t>
      </w:r>
      <w:r w:rsidRPr="008451AA">
        <w:t xml:space="preserve">go back to Italy or be attracted by the economic recovery of other European countries (e.g. Germany and Swiss). The children and grandchildren of those who took Luxembourgish citizenship are not included in the statistics for this time, as </w:t>
      </w:r>
      <w:proofErr w:type="spellStart"/>
      <w:r w:rsidRPr="008451AA">
        <w:t>Caldognetto</w:t>
      </w:r>
      <w:proofErr w:type="spellEnd"/>
      <w:r w:rsidRPr="008451AA">
        <w:t xml:space="preserve"> notices. Increasingly, new profession</w:t>
      </w:r>
      <w:r>
        <w:t>al</w:t>
      </w:r>
      <w:r w:rsidRPr="008451AA">
        <w:t xml:space="preserve"> possibilities </w:t>
      </w:r>
      <w:r>
        <w:t>would</w:t>
      </w:r>
      <w:r w:rsidRPr="008451AA">
        <w:t xml:space="preserve"> be opened for the sons and daughters of these generations. They find employment in the banking sector and the European institutions, leading to a more composite profile compared to the past </w:t>
      </w:r>
      <w:r w:rsidRPr="00A35891">
        <w:rPr>
          <w:rStyle w:val="Fontepargpadro"/>
        </w:rPr>
        <w:t>(</w:t>
      </w:r>
      <w:proofErr w:type="spellStart"/>
      <w:r w:rsidRPr="00A35891">
        <w:rPr>
          <w:rStyle w:val="Fontepargpadro"/>
        </w:rPr>
        <w:t>Caldognetto</w:t>
      </w:r>
      <w:proofErr w:type="spellEnd"/>
      <w:r w:rsidRPr="00A35891">
        <w:rPr>
          <w:rStyle w:val="Fontepargpadro"/>
        </w:rPr>
        <w:t xml:space="preserve"> 2010, 510)</w:t>
      </w:r>
      <w:r w:rsidRPr="00A35891">
        <w:t>.</w:t>
      </w:r>
      <w:r w:rsidRPr="008451AA">
        <w:t xml:space="preserve"> </w:t>
      </w:r>
    </w:p>
    <w:p w14:paraId="3AB40606" w14:textId="77777777" w:rsidR="005A1982" w:rsidRDefault="003E2789" w:rsidP="005A1982">
      <w:pPr>
        <w:keepNext/>
        <w:spacing w:line="360" w:lineRule="auto"/>
        <w:jc w:val="both"/>
      </w:pPr>
      <w:r w:rsidRPr="008451AA">
        <w:br/>
      </w:r>
      <w:r w:rsidRPr="008451AA">
        <w:rPr>
          <w:noProof/>
          <w:color w:val="000000"/>
        </w:rPr>
        <w:drawing>
          <wp:inline distT="0" distB="0" distL="0" distR="0" wp14:anchorId="50B82FAD" wp14:editId="4509DBA3">
            <wp:extent cx="5400044" cy="2379982"/>
            <wp:effectExtent l="0" t="0" r="0" b="1268"/>
            <wp:docPr id="125" name="Imagem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5400044" cy="2379982"/>
                    </a:xfrm>
                    <a:prstGeom prst="rect">
                      <a:avLst/>
                    </a:prstGeom>
                    <a:noFill/>
                    <a:ln>
                      <a:noFill/>
                      <a:prstDash/>
                    </a:ln>
                  </pic:spPr>
                </pic:pic>
              </a:graphicData>
            </a:graphic>
          </wp:inline>
        </w:drawing>
      </w:r>
    </w:p>
    <w:p w14:paraId="77F98E56" w14:textId="2CE3A540" w:rsidR="003E2789" w:rsidRDefault="005A1982" w:rsidP="005A1982">
      <w:pPr>
        <w:pStyle w:val="Caption"/>
        <w:jc w:val="both"/>
      </w:pPr>
      <w:bookmarkStart w:id="68" w:name="_Toc48639656"/>
      <w:r>
        <w:t xml:space="preserve">Graph </w:t>
      </w:r>
      <w:r w:rsidR="002C38C7">
        <w:fldChar w:fldCharType="begin"/>
      </w:r>
      <w:r w:rsidR="002C38C7">
        <w:instrText xml:space="preserve"> SEQ Graph \* ARABIC </w:instrText>
      </w:r>
      <w:r w:rsidR="002C38C7">
        <w:fldChar w:fldCharType="separate"/>
      </w:r>
      <w:r w:rsidR="00843B2A">
        <w:rPr>
          <w:noProof/>
        </w:rPr>
        <w:t>1</w:t>
      </w:r>
      <w:r w:rsidR="002C38C7">
        <w:rPr>
          <w:noProof/>
        </w:rPr>
        <w:fldChar w:fldCharType="end"/>
      </w:r>
      <w:r>
        <w:t>.</w:t>
      </w:r>
      <w:r w:rsidRPr="005A1982">
        <w:t xml:space="preserve"> </w:t>
      </w:r>
      <w:r w:rsidRPr="008451AA">
        <w:t>Luxembourgers, Italians and foreigners in Luxembourg</w:t>
      </w:r>
      <w:r w:rsidRPr="00B74DF0">
        <w:rPr>
          <w:rStyle w:val="FootnoteReference"/>
        </w:rPr>
        <w:footnoteReference w:id="37"/>
      </w:r>
      <w:bookmarkEnd w:id="68"/>
    </w:p>
    <w:p w14:paraId="232255E4" w14:textId="77777777" w:rsidR="005A1982" w:rsidRPr="005A1982" w:rsidRDefault="005A1982" w:rsidP="005A1982">
      <w:pPr>
        <w:rPr>
          <w:lang w:val="en"/>
        </w:rPr>
      </w:pPr>
    </w:p>
    <w:p w14:paraId="3BD67FE4" w14:textId="77777777" w:rsidR="003E2789" w:rsidRPr="008451AA" w:rsidRDefault="003E2789" w:rsidP="003E2789">
      <w:pPr>
        <w:spacing w:line="360" w:lineRule="auto"/>
        <w:ind w:firstLine="720"/>
        <w:jc w:val="both"/>
      </w:pPr>
      <w:r w:rsidRPr="008451AA">
        <w:lastRenderedPageBreak/>
        <w:t>Del Nin is among those who stayed after the 1960s. He did go to Italy, for over forty years, but just for</w:t>
      </w:r>
      <w:r w:rsidRPr="008451AA">
        <w:rPr>
          <w:rStyle w:val="Fontepargpadro"/>
          <w:i/>
        </w:rPr>
        <w:t xml:space="preserve"> </w:t>
      </w:r>
      <w:r w:rsidRPr="008451AA">
        <w:t xml:space="preserve">the annual </w:t>
      </w:r>
      <w:proofErr w:type="spellStart"/>
      <w:r w:rsidRPr="008451AA">
        <w:rPr>
          <w:rStyle w:val="Fontepargpadro"/>
          <w:i/>
        </w:rPr>
        <w:t>vacanze</w:t>
      </w:r>
      <w:proofErr w:type="spellEnd"/>
      <w:r w:rsidRPr="008451AA">
        <w:t xml:space="preserve"> with his family. The interview with him offered valuable insights on how the life of Italian migrants in Luxembourg from the 1950s and 1960s onwards would still resemble that of the beginning of the Century, slightly changing as the economy in the Grand Duchy shifted focus from industry to financial. His stories added texture to situations, places and relationships with relatives and friends – the district life, the dancing, the singing, the football. </w:t>
      </w:r>
      <w:proofErr w:type="spellStart"/>
      <w:r w:rsidRPr="008451AA">
        <w:rPr>
          <w:rStyle w:val="Fontepargpadro"/>
          <w:i/>
        </w:rPr>
        <w:t>Insomma</w:t>
      </w:r>
      <w:proofErr w:type="spellEnd"/>
      <w:r w:rsidRPr="008451AA">
        <w:t xml:space="preserve">, the Italian conviviality, whose sounds, colours and flavours have depicted the imagery of receiving countries about the diaspora. One of his latest projects, at age 69, was learning music. He studied in the conservatoire in Dudelange and this was why he arrived at CDMH with a Discman. He gave me a CD with tracks featuring him at his best singing. </w:t>
      </w:r>
    </w:p>
    <w:p w14:paraId="2EF5110A" w14:textId="77777777" w:rsidR="003E2789" w:rsidRPr="008451AA" w:rsidRDefault="003E2789" w:rsidP="003E2789">
      <w:pPr>
        <w:keepNext/>
      </w:pPr>
      <w:r w:rsidRPr="008451AA">
        <w:br/>
      </w:r>
      <w:r w:rsidRPr="008451AA">
        <w:rPr>
          <w:noProof/>
          <w:color w:val="1155CC"/>
        </w:rPr>
        <w:drawing>
          <wp:inline distT="0" distB="0" distL="0" distR="0" wp14:anchorId="263BC340" wp14:editId="5DBE2938">
            <wp:extent cx="5400044" cy="3262634"/>
            <wp:effectExtent l="0" t="0" r="0" b="0"/>
            <wp:docPr id="126" name="Imagem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5400044" cy="3262634"/>
                    </a:xfrm>
                    <a:prstGeom prst="rect">
                      <a:avLst/>
                    </a:prstGeom>
                    <a:noFill/>
                    <a:ln>
                      <a:noFill/>
                      <a:prstDash/>
                    </a:ln>
                  </pic:spPr>
                </pic:pic>
              </a:graphicData>
            </a:graphic>
          </wp:inline>
        </w:drawing>
      </w:r>
    </w:p>
    <w:p w14:paraId="0A9B83DA" w14:textId="6AE7163A" w:rsidR="003E2789" w:rsidRPr="008451AA" w:rsidRDefault="003E2789" w:rsidP="00843FCC">
      <w:pPr>
        <w:pStyle w:val="Caption"/>
      </w:pPr>
      <w:bookmarkStart w:id="69" w:name="_Toc48630483"/>
      <w:r w:rsidRPr="008451AA">
        <w:t xml:space="preserve">Video </w:t>
      </w:r>
      <w:r w:rsidR="002C38C7">
        <w:fldChar w:fldCharType="begin"/>
      </w:r>
      <w:r w:rsidR="002C38C7">
        <w:instrText xml:space="preserve"> SEQ Video \* ARABIC </w:instrText>
      </w:r>
      <w:r w:rsidR="002C38C7">
        <w:fldChar w:fldCharType="separate"/>
      </w:r>
      <w:r w:rsidR="00843B2A">
        <w:rPr>
          <w:noProof/>
        </w:rPr>
        <w:t>3</w:t>
      </w:r>
      <w:r w:rsidR="002C38C7">
        <w:rPr>
          <w:noProof/>
        </w:rPr>
        <w:fldChar w:fldCharType="end"/>
      </w:r>
      <w:r w:rsidRPr="008451AA">
        <w:t xml:space="preserve"> : </w:t>
      </w:r>
      <w:proofErr w:type="spellStart"/>
      <w:r w:rsidRPr="008451AA">
        <w:t>PixStori</w:t>
      </w:r>
      <w:proofErr w:type="spellEnd"/>
      <w:r w:rsidRPr="008451AA">
        <w:t xml:space="preserve"> from one track of the CD "Cabaret 'De </w:t>
      </w:r>
      <w:proofErr w:type="spellStart"/>
      <w:r w:rsidRPr="008451AA">
        <w:t>wëlle</w:t>
      </w:r>
      <w:proofErr w:type="spellEnd"/>
      <w:r w:rsidRPr="008451AA">
        <w:t xml:space="preserve"> </w:t>
      </w:r>
      <w:proofErr w:type="spellStart"/>
      <w:r w:rsidRPr="008451AA">
        <w:t>Wäin</w:t>
      </w:r>
      <w:proofErr w:type="spellEnd"/>
      <w:r w:rsidRPr="008451AA">
        <w:t xml:space="preserve">'”, featuring Rino Del Nin performing “La </w:t>
      </w:r>
      <w:proofErr w:type="spellStart"/>
      <w:r w:rsidRPr="008451AA">
        <w:t>Montanara</w:t>
      </w:r>
      <w:proofErr w:type="spellEnd"/>
      <w:r w:rsidRPr="008451AA">
        <w:t xml:space="preserve">”, an Italian folk song from Trentino, with lyrics by Toni Ortelli (1904–2000) and harmony by Luigi </w:t>
      </w:r>
      <w:proofErr w:type="spellStart"/>
      <w:r w:rsidRPr="008451AA">
        <w:t>Pigarelli</w:t>
      </w:r>
      <w:proofErr w:type="spellEnd"/>
      <w:r w:rsidRPr="008451AA">
        <w:t xml:space="preserve"> (1875–1964). </w:t>
      </w:r>
      <w:hyperlink r:id="rId111" w:history="1">
        <w:proofErr w:type="spellStart"/>
        <w:r w:rsidRPr="008451AA">
          <w:rPr>
            <w:rStyle w:val="Hyperlink"/>
            <w:szCs w:val="20"/>
            <w:lang w:val="en-GB"/>
          </w:rPr>
          <w:t>PixStori</w:t>
        </w:r>
        <w:proofErr w:type="spellEnd"/>
        <w:r w:rsidRPr="008451AA">
          <w:rPr>
            <w:rStyle w:val="Hyperlink"/>
            <w:szCs w:val="20"/>
            <w:lang w:val="en-GB"/>
          </w:rPr>
          <w:t xml:space="preserve"> link</w:t>
        </w:r>
        <w:bookmarkEnd w:id="69"/>
      </w:hyperlink>
    </w:p>
    <w:p w14:paraId="0B1E0629" w14:textId="77777777" w:rsidR="003E2789" w:rsidRPr="008451AA" w:rsidRDefault="003E2789" w:rsidP="003E2789"/>
    <w:p w14:paraId="19DEFCB5" w14:textId="475E3DCB" w:rsidR="003E2789" w:rsidRPr="006E7071" w:rsidRDefault="003E2789" w:rsidP="003E2789">
      <w:pPr>
        <w:spacing w:line="360" w:lineRule="auto"/>
        <w:ind w:firstLine="720"/>
        <w:jc w:val="both"/>
        <w:rPr>
          <w:lang w:val="it-IT"/>
        </w:rPr>
      </w:pPr>
      <w:r w:rsidRPr="008451AA">
        <w:t xml:space="preserve">The piece – the </w:t>
      </w:r>
      <w:r w:rsidRPr="008451AA">
        <w:rPr>
          <w:rStyle w:val="Fontepargpadro"/>
          <w:i/>
        </w:rPr>
        <w:t>Song of the Mountains</w:t>
      </w:r>
      <w:r w:rsidRPr="008451AA">
        <w:t xml:space="preserve"> – evokes the mountains of Piedmont. Toni Ortelli, the composer, was an alpinist; the story goes that he composed the song during an excursion in the mountains of the </w:t>
      </w:r>
      <w:r w:rsidRPr="008451AA">
        <w:rPr>
          <w:rStyle w:val="Fontepargpadro"/>
          <w:i/>
        </w:rPr>
        <w:t xml:space="preserve">Pian </w:t>
      </w:r>
      <w:proofErr w:type="spellStart"/>
      <w:r w:rsidRPr="008451AA">
        <w:rPr>
          <w:rStyle w:val="Fontepargpadro"/>
          <w:i/>
        </w:rPr>
        <w:t>della</w:t>
      </w:r>
      <w:proofErr w:type="spellEnd"/>
      <w:r w:rsidRPr="008451AA">
        <w:rPr>
          <w:rStyle w:val="Fontepargpadro"/>
          <w:i/>
        </w:rPr>
        <w:t xml:space="preserve"> Mussa</w:t>
      </w:r>
      <w:r w:rsidRPr="008451AA">
        <w:t xml:space="preserve"> in Val </w:t>
      </w:r>
      <w:proofErr w:type="spellStart"/>
      <w:r w:rsidRPr="008451AA">
        <w:t>d'Ala</w:t>
      </w:r>
      <w:proofErr w:type="spellEnd"/>
      <w:r w:rsidRPr="008451AA">
        <w:t xml:space="preserve">, while listening to the singing of a shepherd. The ode to the mountain is curious, especially considering that a large part of the autonomous Italian emigration, such as that from Del Nin, historically comes from the mountains, both from the Alps and the Apennines. The mountains, a place of hard work and humble peasant life, were the firsts to see the departure – and very often, returns – of Italians fleeing the agrarian crisis of the 1870s to </w:t>
      </w:r>
      <w:r w:rsidRPr="00843B2A">
        <w:t xml:space="preserve">1890s </w:t>
      </w:r>
      <w:hyperlink r:id="rId112" w:history="1">
        <w:r w:rsidRPr="00843B2A">
          <w:rPr>
            <w:rStyle w:val="Fontepargpadro"/>
          </w:rPr>
          <w:t xml:space="preserve">(van </w:t>
        </w:r>
        <w:proofErr w:type="spellStart"/>
        <w:r w:rsidRPr="00843B2A">
          <w:rPr>
            <w:rStyle w:val="Fontepargpadro"/>
          </w:rPr>
          <w:t>Laere</w:t>
        </w:r>
        <w:proofErr w:type="spellEnd"/>
        <w:r w:rsidRPr="00843B2A">
          <w:rPr>
            <w:rStyle w:val="Fontepargpadro"/>
          </w:rPr>
          <w:t xml:space="preserve"> 2009, 25)</w:t>
        </w:r>
      </w:hyperlink>
      <w:r w:rsidRPr="00843B2A">
        <w:t>.</w:t>
      </w:r>
      <w:r w:rsidRPr="008451AA">
        <w:t xml:space="preserve"> Umberto </w:t>
      </w:r>
      <w:proofErr w:type="spellStart"/>
      <w:r w:rsidRPr="008451AA">
        <w:t>Vidali</w:t>
      </w:r>
      <w:proofErr w:type="spellEnd"/>
      <w:r w:rsidRPr="008451AA">
        <w:t xml:space="preserve">, born in Muggia, “in </w:t>
      </w:r>
      <w:proofErr w:type="spellStart"/>
      <w:r w:rsidRPr="008451AA">
        <w:t>cima</w:t>
      </w:r>
      <w:proofErr w:type="spellEnd"/>
      <w:r w:rsidRPr="008451AA">
        <w:t xml:space="preserve"> </w:t>
      </w:r>
      <w:proofErr w:type="spellStart"/>
      <w:r w:rsidRPr="008451AA">
        <w:t>alla</w:t>
      </w:r>
      <w:proofErr w:type="spellEnd"/>
      <w:r w:rsidRPr="008451AA">
        <w:t xml:space="preserve"> </w:t>
      </w:r>
      <w:proofErr w:type="spellStart"/>
      <w:r w:rsidRPr="008451AA">
        <w:lastRenderedPageBreak/>
        <w:t>collina</w:t>
      </w:r>
      <w:proofErr w:type="spellEnd"/>
      <w:r w:rsidRPr="008451AA">
        <w:t xml:space="preserve">” (on the top of the hill), will tell us, in his </w:t>
      </w:r>
      <w:r w:rsidRPr="008451AA">
        <w:rPr>
          <w:rStyle w:val="Fontepargpadro"/>
          <w:i/>
        </w:rPr>
        <w:t xml:space="preserve">Storie di Prima </w:t>
      </w:r>
      <w:r w:rsidRPr="008451AA">
        <w:t>(Stories of Before), about his anxiety for meeting his fiancée’s relatives and friends, as well as to introducing her to his friends and family in Italy</w:t>
      </w:r>
      <w:r w:rsidRPr="00B74DF0">
        <w:rPr>
          <w:rStyle w:val="FootnoteReference"/>
        </w:rPr>
        <w:footnoteReference w:id="38"/>
      </w:r>
      <w:r w:rsidRPr="008451AA">
        <w:t xml:space="preserve">. </w:t>
      </w:r>
      <w:r w:rsidRPr="006E7071">
        <w:rPr>
          <w:lang w:val="it-IT"/>
        </w:rPr>
        <w:t xml:space="preserve">After </w:t>
      </w:r>
      <w:proofErr w:type="spellStart"/>
      <w:r w:rsidRPr="006E7071">
        <w:rPr>
          <w:lang w:val="it-IT"/>
        </w:rPr>
        <w:t>having</w:t>
      </w:r>
      <w:proofErr w:type="spellEnd"/>
      <w:r w:rsidRPr="006E7071">
        <w:rPr>
          <w:lang w:val="it-IT"/>
        </w:rPr>
        <w:t xml:space="preserve"> </w:t>
      </w:r>
      <w:proofErr w:type="spellStart"/>
      <w:r w:rsidRPr="006E7071">
        <w:rPr>
          <w:lang w:val="it-IT"/>
        </w:rPr>
        <w:t>done</w:t>
      </w:r>
      <w:proofErr w:type="spellEnd"/>
      <w:r w:rsidRPr="006E7071">
        <w:rPr>
          <w:lang w:val="it-IT"/>
        </w:rPr>
        <w:t xml:space="preserve"> so, he </w:t>
      </w:r>
      <w:proofErr w:type="spellStart"/>
      <w:r w:rsidRPr="006E7071">
        <w:rPr>
          <w:lang w:val="it-IT"/>
        </w:rPr>
        <w:t>says</w:t>
      </w:r>
      <w:proofErr w:type="spellEnd"/>
      <w:r w:rsidRPr="006E7071">
        <w:rPr>
          <w:lang w:val="it-IT"/>
        </w:rPr>
        <w:t xml:space="preserve">: </w:t>
      </w:r>
    </w:p>
    <w:p w14:paraId="1A916CDF" w14:textId="2C8A365B" w:rsidR="003E2789" w:rsidRPr="0003283C" w:rsidRDefault="003E2789" w:rsidP="003411EC">
      <w:pPr>
        <w:spacing w:line="240" w:lineRule="auto"/>
        <w:ind w:left="2267"/>
        <w:jc w:val="both"/>
        <w:rPr>
          <w:lang w:val="pt-BR"/>
        </w:rPr>
      </w:pPr>
      <w:r w:rsidRPr="006E7071">
        <w:rPr>
          <w:rStyle w:val="Fontepargpadro"/>
          <w:sz w:val="20"/>
          <w:szCs w:val="20"/>
          <w:lang w:val="it-IT"/>
        </w:rPr>
        <w:t xml:space="preserve">“[l]’avvicinamento di cui ho parlato doveva avere un terzo aspetto. </w:t>
      </w:r>
      <w:r w:rsidRPr="0003283C">
        <w:rPr>
          <w:rStyle w:val="Fontepargpadro"/>
          <w:sz w:val="20"/>
          <w:szCs w:val="20"/>
          <w:lang w:val="pt-BR"/>
        </w:rPr>
        <w:t>Volevo portare Renée in montagna. Per me, era come presentarla a qualcuno” (Vidali 2010, 57)</w:t>
      </w:r>
    </w:p>
    <w:p w14:paraId="580A5491" w14:textId="77777777" w:rsidR="003E2789" w:rsidRPr="008451AA" w:rsidRDefault="003E2789" w:rsidP="003411EC">
      <w:pPr>
        <w:spacing w:line="240" w:lineRule="auto"/>
        <w:ind w:left="2267"/>
        <w:jc w:val="both"/>
      </w:pPr>
      <w:r w:rsidRPr="008451AA">
        <w:rPr>
          <w:sz w:val="20"/>
          <w:szCs w:val="20"/>
        </w:rPr>
        <w:t>___</w:t>
      </w:r>
    </w:p>
    <w:p w14:paraId="1F5B294D" w14:textId="77777777" w:rsidR="003E2789" w:rsidRPr="008451AA" w:rsidRDefault="003E2789" w:rsidP="003411EC">
      <w:pPr>
        <w:spacing w:line="240" w:lineRule="auto"/>
        <w:ind w:left="2267"/>
        <w:jc w:val="both"/>
      </w:pPr>
      <w:r w:rsidRPr="008451AA">
        <w:rPr>
          <w:rStyle w:val="Fontepargpadro"/>
          <w:sz w:val="20"/>
          <w:szCs w:val="20"/>
        </w:rPr>
        <w:t>The rapprochement I mentioned had to have a third aspect. I wanted to take Renée to the mountains. For me, it was like introducing her to someone.</w:t>
      </w:r>
      <w:r w:rsidRPr="008451AA">
        <w:t xml:space="preserve"> </w:t>
      </w:r>
    </w:p>
    <w:p w14:paraId="074C34A9" w14:textId="77777777" w:rsidR="003E2789" w:rsidRPr="008451AA" w:rsidRDefault="003E2789" w:rsidP="003E2789"/>
    <w:p w14:paraId="118CE807" w14:textId="77777777" w:rsidR="003E2789" w:rsidRPr="008451AA" w:rsidRDefault="003E2789" w:rsidP="003E2789"/>
    <w:p w14:paraId="65AE0399" w14:textId="2BE6DA44" w:rsidR="003E2789" w:rsidRPr="008451AA" w:rsidRDefault="003E2789" w:rsidP="003E2789">
      <w:pPr>
        <w:spacing w:line="360" w:lineRule="auto"/>
        <w:jc w:val="both"/>
      </w:pPr>
      <w:r w:rsidRPr="008451AA">
        <w:tab/>
        <w:t xml:space="preserve">In this way, the mountains will be quite familiar motifs in many narratives about the first emigrations, especially those coming from northern Italy. Among the most southern Italians of the peninsula, the sea will also appear as a recurring motif laden with identity and nostalgia. I was able to observe during the </w:t>
      </w:r>
      <w:proofErr w:type="spellStart"/>
      <w:r w:rsidRPr="008451AA">
        <w:t>Memorecord’s</w:t>
      </w:r>
      <w:proofErr w:type="spellEnd"/>
      <w:r w:rsidRPr="008451AA">
        <w:t xml:space="preserve"> harvest that the contemplation of nature and landscapes has a great space in the narrative of immigrants and, at times, would be tied to the meanings of belonging, of feeling </w:t>
      </w:r>
      <w:r w:rsidRPr="008451AA">
        <w:rPr>
          <w:rStyle w:val="Fontepargpadro"/>
          <w:i/>
        </w:rPr>
        <w:t>good</w:t>
      </w:r>
      <w:r w:rsidRPr="008451AA">
        <w:t xml:space="preserve"> or </w:t>
      </w:r>
      <w:r w:rsidRPr="008451AA">
        <w:rPr>
          <w:rStyle w:val="Fontepargpadro"/>
          <w:i/>
        </w:rPr>
        <w:t>bad</w:t>
      </w:r>
      <w:r w:rsidRPr="008451AA">
        <w:t xml:space="preserve">, </w:t>
      </w:r>
      <w:r w:rsidRPr="008451AA">
        <w:rPr>
          <w:rStyle w:val="Fontepargpadro"/>
          <w:i/>
        </w:rPr>
        <w:t>far</w:t>
      </w:r>
      <w:r w:rsidRPr="008451AA">
        <w:t xml:space="preserve"> or </w:t>
      </w:r>
      <w:r w:rsidRPr="008451AA">
        <w:rPr>
          <w:rStyle w:val="Fontepargpadro"/>
          <w:i/>
        </w:rPr>
        <w:t>near</w:t>
      </w:r>
      <w:r w:rsidRPr="008451AA">
        <w:t xml:space="preserve"> "home". In the case of the Portuguese, for example, the sea, the vast Atlantic Ocean, will often be a reference. It was, in fact, already a central theme in the </w:t>
      </w:r>
      <w:proofErr w:type="spellStart"/>
      <w:r w:rsidRPr="008451AA">
        <w:t>luso</w:t>
      </w:r>
      <w:proofErr w:type="spellEnd"/>
      <w:r w:rsidRPr="008451AA">
        <w:t xml:space="preserve"> imaginary since the Great Navigations, the common element linking the heroes of the National Pantheon, among which the poet Luís de Camões (1524/1525? -1580), exalted by his epic "</w:t>
      </w:r>
      <w:proofErr w:type="spellStart"/>
      <w:r w:rsidRPr="008451AA">
        <w:t>Os</w:t>
      </w:r>
      <w:proofErr w:type="spellEnd"/>
      <w:r w:rsidRPr="008451AA">
        <w:t xml:space="preserve"> </w:t>
      </w:r>
      <w:proofErr w:type="spellStart"/>
      <w:r w:rsidRPr="008451AA">
        <w:t>Lusíadas</w:t>
      </w:r>
      <w:proofErr w:type="spellEnd"/>
      <w:r w:rsidRPr="008451AA">
        <w:t xml:space="preserve">" (1572), in which the history of Portugal and </w:t>
      </w:r>
      <w:r w:rsidRPr="008451AA">
        <w:lastRenderedPageBreak/>
        <w:t xml:space="preserve">the adventures of the Portuguese people in the world were singularly narrated, often compared to Homer's (928 </w:t>
      </w:r>
      <w:proofErr w:type="spellStart"/>
      <w:r w:rsidRPr="008451AA">
        <w:t>a.C.</w:t>
      </w:r>
      <w:proofErr w:type="spellEnd"/>
      <w:r w:rsidRPr="008451AA">
        <w:t xml:space="preserve"> - 898 </w:t>
      </w:r>
      <w:proofErr w:type="spellStart"/>
      <w:r w:rsidRPr="008451AA">
        <w:t>a.C</w:t>
      </w:r>
      <w:proofErr w:type="spellEnd"/>
      <w:r w:rsidRPr="008451AA">
        <w:t xml:space="preserve">) works. The sea, indeed, has been an element in permanent ambivalence of meanings, between open horizons and freedom, on the one hand, and the conquest narrative, with the burden of domination on the other hand. The sea is a powerful element in Portugal's imperial rhetorics which, even today, is present in the emigration policies of the country, as well as in the multiple interpretations of the Portuguese diaspora </w:t>
      </w:r>
      <w:r w:rsidRPr="00C072FC">
        <w:rPr>
          <w:rStyle w:val="Fontepargpadro"/>
        </w:rPr>
        <w:t>(Hinger 2017; Sadlier 2017, chap. 1)</w:t>
      </w:r>
      <w:r w:rsidRPr="00C072FC">
        <w:t>.</w:t>
      </w:r>
      <w:r w:rsidRPr="008451AA">
        <w:t xml:space="preserve"> </w:t>
      </w:r>
    </w:p>
    <w:p w14:paraId="5FCCE11E" w14:textId="77777777" w:rsidR="003E2789" w:rsidRPr="008451AA" w:rsidRDefault="003E2789" w:rsidP="003E2789">
      <w:pPr>
        <w:spacing w:line="360" w:lineRule="auto"/>
        <w:ind w:firstLine="720"/>
        <w:jc w:val="both"/>
      </w:pPr>
      <w:r w:rsidRPr="008451AA">
        <w:t xml:space="preserve">Nevertheless, let me get back from the mountains – that is how far imagination goes following the generous account of Del Nin. Let us go back to Luxembourg and </w:t>
      </w:r>
      <w:proofErr w:type="spellStart"/>
      <w:r w:rsidRPr="008451AA">
        <w:t>Memorecord</w:t>
      </w:r>
      <w:proofErr w:type="spellEnd"/>
      <w:r w:rsidRPr="008451AA">
        <w:t>. If work in factories and mining was the tonic of Italian immigration at the beginning of the 20th Century, towards the end of the 1900's we see a diversification of profiles, with the increase of another qualified workforce, new push and pull factors and diversification in terms of the regions of departure. Maurizio Cassetta, for instance, na</w:t>
      </w:r>
      <w:r>
        <w:t xml:space="preserve">tive </w:t>
      </w:r>
      <w:r w:rsidRPr="008451AA">
        <w:t xml:space="preserve">of Palermo (Sicily), came to Luxembourg in 1988. However, his principal motivation was </w:t>
      </w:r>
      <w:proofErr w:type="spellStart"/>
      <w:r w:rsidRPr="008451AA">
        <w:rPr>
          <w:rStyle w:val="Fontepargpadro"/>
          <w:i/>
        </w:rPr>
        <w:t>tutt’altro</w:t>
      </w:r>
      <w:proofErr w:type="spellEnd"/>
      <w:r w:rsidRPr="008451AA">
        <w:rPr>
          <w:rStyle w:val="Fontepargpadro"/>
          <w:i/>
        </w:rPr>
        <w:t xml:space="preserve"> </w:t>
      </w:r>
      <w:proofErr w:type="spellStart"/>
      <w:r w:rsidRPr="008451AA">
        <w:rPr>
          <w:rStyle w:val="Fontepargpadro"/>
          <w:i/>
        </w:rPr>
        <w:t>che</w:t>
      </w:r>
      <w:proofErr w:type="spellEnd"/>
      <w:r w:rsidRPr="008451AA">
        <w:rPr>
          <w:rStyle w:val="Fontepargpadro"/>
          <w:i/>
        </w:rPr>
        <w:t xml:space="preserve"> </w:t>
      </w:r>
      <w:proofErr w:type="spellStart"/>
      <w:r w:rsidRPr="008451AA">
        <w:rPr>
          <w:rStyle w:val="Fontepargpadro"/>
          <w:i/>
        </w:rPr>
        <w:t>lavoro</w:t>
      </w:r>
      <w:proofErr w:type="spellEnd"/>
      <w:r w:rsidRPr="008451AA">
        <w:t>:</w:t>
      </w:r>
    </w:p>
    <w:p w14:paraId="51E52240" w14:textId="3CB5F8BF" w:rsidR="003E2789" w:rsidRPr="008451AA" w:rsidRDefault="003E2789" w:rsidP="003E2789">
      <w:pPr>
        <w:keepNext/>
        <w:spacing w:line="360" w:lineRule="auto"/>
        <w:jc w:val="both"/>
      </w:pPr>
      <w:r w:rsidRPr="008451AA">
        <w:br/>
      </w:r>
      <w:r w:rsidRPr="008451AA">
        <w:rPr>
          <w:i/>
          <w:iCs/>
          <w:noProof/>
          <w:color w:val="1155CC"/>
        </w:rPr>
        <w:drawing>
          <wp:inline distT="0" distB="0" distL="0" distR="0" wp14:anchorId="6340214F" wp14:editId="788502DC">
            <wp:extent cx="5400044" cy="3037837"/>
            <wp:effectExtent l="0" t="0" r="0" b="0"/>
            <wp:docPr id="127" name="Imagem 20">
              <a:hlinkClick xmlns:a="http://schemas.openxmlformats.org/drawingml/2006/main" r:id="rId113"/>
            </wp:docPr>
            <wp:cNvGraphicFramePr/>
            <a:graphic xmlns:a="http://schemas.openxmlformats.org/drawingml/2006/main">
              <a:graphicData uri="http://schemas.openxmlformats.org/drawingml/2006/picture">
                <pic:pic xmlns:pic="http://schemas.openxmlformats.org/drawingml/2006/picture">
                  <pic:nvPicPr>
                    <pic:cNvPr id="127" name="Imagem 20">
                      <a:hlinkClick r:id="rId113"/>
                    </pic:cNvPr>
                    <pic:cNvPicPr/>
                  </pic:nvPicPr>
                  <pic:blipFill>
                    <a:blip r:embed="rId114"/>
                    <a:srcRect/>
                    <a:stretch>
                      <a:fillRect/>
                    </a:stretch>
                  </pic:blipFill>
                  <pic:spPr>
                    <a:xfrm>
                      <a:off x="0" y="0"/>
                      <a:ext cx="5400044" cy="3037837"/>
                    </a:xfrm>
                    <a:prstGeom prst="rect">
                      <a:avLst/>
                    </a:prstGeom>
                    <a:noFill/>
                    <a:ln>
                      <a:noFill/>
                      <a:prstDash/>
                    </a:ln>
                  </pic:spPr>
                </pic:pic>
              </a:graphicData>
            </a:graphic>
          </wp:inline>
        </w:drawing>
      </w:r>
    </w:p>
    <w:p w14:paraId="5E5FCFBC" w14:textId="5EF16582" w:rsidR="003E2789" w:rsidRPr="008451AA" w:rsidRDefault="003E2789" w:rsidP="00843FCC">
      <w:pPr>
        <w:pStyle w:val="Caption"/>
      </w:pPr>
      <w:bookmarkStart w:id="70" w:name="_Toc48630484"/>
      <w:r w:rsidRPr="008451AA">
        <w:t xml:space="preserve">Video </w:t>
      </w:r>
      <w:r w:rsidR="002C38C7">
        <w:fldChar w:fldCharType="begin"/>
      </w:r>
      <w:r w:rsidR="002C38C7">
        <w:instrText xml:space="preserve"> SEQ Video \* ARABIC </w:instrText>
      </w:r>
      <w:r w:rsidR="002C38C7">
        <w:fldChar w:fldCharType="separate"/>
      </w:r>
      <w:r w:rsidR="00843B2A">
        <w:rPr>
          <w:noProof/>
        </w:rPr>
        <w:t>4</w:t>
      </w:r>
      <w:r w:rsidR="002C38C7">
        <w:rPr>
          <w:noProof/>
        </w:rPr>
        <w:fldChar w:fldCharType="end"/>
      </w:r>
      <w:r w:rsidRPr="008451AA">
        <w:t xml:space="preserve">: </w:t>
      </w:r>
      <w:r w:rsidRPr="008451AA">
        <w:rPr>
          <w:rStyle w:val="Fontepargpadro"/>
          <w:i w:val="0"/>
          <w:iCs w:val="0"/>
          <w:szCs w:val="20"/>
          <w:lang w:val="en-GB"/>
        </w:rPr>
        <w:t xml:space="preserve">Maurizio Cassetta, Segment 1: “Immigration &amp; love” &gt;&gt; Family &gt;&gt; Relationships&gt;&gt; Marriage, Family &gt;&gt;  Dimensions, relationships &gt;&gt; Italy </w:t>
      </w:r>
      <w:hyperlink r:id="rId115" w:history="1">
        <w:r w:rsidRPr="008451AA">
          <w:rPr>
            <w:rStyle w:val="Fontepargpadro"/>
            <w:i w:val="0"/>
            <w:iCs w:val="0"/>
            <w:color w:val="1155CC"/>
            <w:szCs w:val="20"/>
            <w:u w:val="single"/>
            <w:lang w:val="en-GB"/>
          </w:rPr>
          <w:t>Segment link (00:01:52)</w:t>
        </w:r>
      </w:hyperlink>
      <w:r w:rsidRPr="008451AA">
        <w:t xml:space="preserve"> | </w:t>
      </w:r>
      <w:hyperlink r:id="rId116" w:history="1">
        <w:r w:rsidRPr="008451AA">
          <w:rPr>
            <w:rStyle w:val="Fontepargpadro"/>
            <w:i w:val="0"/>
            <w:iCs w:val="0"/>
            <w:color w:val="1155CC"/>
            <w:szCs w:val="20"/>
            <w:u w:val="single"/>
            <w:lang w:val="en-GB"/>
          </w:rPr>
          <w:t>Full video link (00:21:32)</w:t>
        </w:r>
        <w:bookmarkEnd w:id="70"/>
      </w:hyperlink>
    </w:p>
    <w:p w14:paraId="1CB13B03" w14:textId="77777777" w:rsidR="003E2789" w:rsidRPr="008451AA" w:rsidRDefault="003E2789" w:rsidP="003E2789">
      <w:pPr>
        <w:spacing w:line="360" w:lineRule="auto"/>
        <w:jc w:val="both"/>
        <w:rPr>
          <w:i/>
        </w:rPr>
      </w:pPr>
    </w:p>
    <w:p w14:paraId="5631A227" w14:textId="77777777" w:rsidR="003E2789" w:rsidRPr="008451AA" w:rsidRDefault="003E2789" w:rsidP="003E2789">
      <w:pPr>
        <w:spacing w:line="360" w:lineRule="auto"/>
        <w:jc w:val="both"/>
      </w:pPr>
      <w:r w:rsidRPr="008451AA">
        <w:tab/>
      </w:r>
      <w:proofErr w:type="spellStart"/>
      <w:r w:rsidRPr="008451AA">
        <w:rPr>
          <w:rStyle w:val="Fontepargpadro"/>
          <w:i/>
        </w:rPr>
        <w:t>L’amore</w:t>
      </w:r>
      <w:proofErr w:type="spellEnd"/>
      <w:r w:rsidRPr="008451AA">
        <w:rPr>
          <w:rStyle w:val="Fontepargpadro"/>
          <w:i/>
        </w:rPr>
        <w:t xml:space="preserve">! </w:t>
      </w:r>
      <w:r w:rsidRPr="008451AA">
        <w:t xml:space="preserve">It was love, a relationship, that was the primary motivation for Cassetta to initiate his trajectory towards Luxembourg. Furthermore, he seemed to have chosen this </w:t>
      </w:r>
      <w:r>
        <w:t xml:space="preserve">opening </w:t>
      </w:r>
      <w:r w:rsidRPr="008451AA">
        <w:t xml:space="preserve">statement in a very conscious way; we restarted the recording after a quick pause, as he was not very comfortable with the camera. After restarting the recording, he repeated the same story with conviction, but that time, with arms slightly relaxed. The first time, when he mentioned "love", he did it with a flip of </w:t>
      </w:r>
      <w:r w:rsidRPr="008451AA">
        <w:lastRenderedPageBreak/>
        <w:t xml:space="preserve">the shoulder, a change in his gaze and with crossed arms. I </w:t>
      </w:r>
      <w:r w:rsidRPr="008451AA">
        <w:rPr>
          <w:rStyle w:val="Fontepargpadro"/>
          <w:shd w:val="clear" w:color="auto" w:fill="FFFFFF"/>
        </w:rPr>
        <w:t xml:space="preserve">asked myself if perhaps he felt it was not a </w:t>
      </w:r>
      <w:r w:rsidRPr="008451AA">
        <w:rPr>
          <w:rStyle w:val="Fontepargpadro"/>
          <w:i/>
          <w:shd w:val="clear" w:color="auto" w:fill="FFFFFF"/>
        </w:rPr>
        <w:t xml:space="preserve">justifiable </w:t>
      </w:r>
      <w:r w:rsidRPr="008451AA">
        <w:rPr>
          <w:rStyle w:val="Fontepargpadro"/>
          <w:iCs/>
          <w:shd w:val="clear" w:color="auto" w:fill="FFFFFF"/>
        </w:rPr>
        <w:t>enough</w:t>
      </w:r>
      <w:r w:rsidRPr="008451AA">
        <w:rPr>
          <w:rStyle w:val="Fontepargpadro"/>
          <w:i/>
          <w:shd w:val="clear" w:color="auto" w:fill="FFFFFF"/>
        </w:rPr>
        <w:t xml:space="preserve"> </w:t>
      </w:r>
      <w:r w:rsidRPr="008451AA">
        <w:rPr>
          <w:rStyle w:val="Fontepargpadro"/>
          <w:shd w:val="clear" w:color="auto" w:fill="FFFFFF"/>
        </w:rPr>
        <w:t>reason to put in an interview, or if, somehow, the place where we were (CDMH), which he knew, carried a past of labour work, put some pressure on him. Perhaps, it was only a matter of becoming confident with the camera, because in the next few minutes his posture seemed a bit more at ease.</w:t>
      </w:r>
    </w:p>
    <w:p w14:paraId="4926979F" w14:textId="77777777" w:rsidR="003E2789" w:rsidRPr="008451AA" w:rsidRDefault="003E2789" w:rsidP="003E2789">
      <w:pPr>
        <w:spacing w:line="360" w:lineRule="auto"/>
        <w:jc w:val="both"/>
      </w:pPr>
      <w:r w:rsidRPr="008451AA">
        <w:rPr>
          <w:rStyle w:val="Fontepargpadro"/>
          <w:shd w:val="clear" w:color="auto" w:fill="FFFFFF"/>
        </w:rPr>
        <w:t xml:space="preserve">Nevertheless, work came up right away in his narrative. He mentioned that he worked as a draughtsman in an architecture studio in Palermo and upon his arrival in Luxembourg he was "lucky" to continue in the same profession, but then, in a construction company. In 2016 his working conditions were a bit different; it became a little complicated for several reasons, but the tonic of his narrative was not as much about work. </w:t>
      </w:r>
    </w:p>
    <w:p w14:paraId="6893865A" w14:textId="77777777" w:rsidR="003E2789" w:rsidRPr="008451AA" w:rsidRDefault="003E2789" w:rsidP="003E2789">
      <w:pPr>
        <w:spacing w:line="360" w:lineRule="auto"/>
        <w:ind w:firstLine="720"/>
        <w:jc w:val="both"/>
      </w:pPr>
      <w:r w:rsidRPr="008451AA">
        <w:rPr>
          <w:shd w:val="clear" w:color="auto" w:fill="FFFFFF"/>
        </w:rPr>
        <w:t xml:space="preserve">Family was prominent in the organisation of his story. He formed a family with the woman he went to Luxembourg with, after having met in Sicily. He became a father of two, an 18-year-old girl and a 14-year-old boy (in 2016), who were both born in Luxembourg. The course of his married life was abruptly interrupted, but overall, he was happy about the family they built together. Speaking of his family, he highlights some of the moral conflicts the couple had concerning the Luxembourgish educational system regarding the children’s education: </w:t>
      </w:r>
    </w:p>
    <w:p w14:paraId="7E96117E" w14:textId="77777777" w:rsidR="003E2789" w:rsidRPr="008451AA" w:rsidRDefault="003E2789" w:rsidP="003E2789">
      <w:pPr>
        <w:spacing w:line="360" w:lineRule="auto"/>
        <w:jc w:val="both"/>
        <w:rPr>
          <w:shd w:val="clear" w:color="auto" w:fill="FFFFFF"/>
        </w:rPr>
      </w:pPr>
    </w:p>
    <w:p w14:paraId="5E2A1711" w14:textId="77777777" w:rsidR="003E2789" w:rsidRPr="008451AA" w:rsidRDefault="003E2789" w:rsidP="003E2789">
      <w:pPr>
        <w:keepNext/>
        <w:spacing w:line="360" w:lineRule="auto"/>
        <w:jc w:val="both"/>
      </w:pPr>
      <w:r w:rsidRPr="008451AA">
        <w:rPr>
          <w:noProof/>
          <w:color w:val="1155CC"/>
          <w:shd w:val="clear" w:color="auto" w:fill="FFFFFF"/>
        </w:rPr>
        <w:drawing>
          <wp:inline distT="0" distB="0" distL="0" distR="0" wp14:anchorId="035A8883" wp14:editId="397F0DC1">
            <wp:extent cx="5400044" cy="3037837"/>
            <wp:effectExtent l="0" t="0" r="0" b="0"/>
            <wp:docPr id="128" name="Imagem 21">
              <a:hlinkClick xmlns:a="http://schemas.openxmlformats.org/drawingml/2006/main" r:id="rId113"/>
            </wp:docPr>
            <wp:cNvGraphicFramePr/>
            <a:graphic xmlns:a="http://schemas.openxmlformats.org/drawingml/2006/main">
              <a:graphicData uri="http://schemas.openxmlformats.org/drawingml/2006/picture">
                <pic:pic xmlns:pic="http://schemas.openxmlformats.org/drawingml/2006/picture">
                  <pic:nvPicPr>
                    <pic:cNvPr id="128" name="Imagem 21">
                      <a:hlinkClick r:id="rId113"/>
                    </pic:cNvPr>
                    <pic:cNvPicPr/>
                  </pic:nvPicPr>
                  <pic:blipFill>
                    <a:blip r:embed="rId117"/>
                    <a:srcRect/>
                    <a:stretch>
                      <a:fillRect/>
                    </a:stretch>
                  </pic:blipFill>
                  <pic:spPr>
                    <a:xfrm>
                      <a:off x="0" y="0"/>
                      <a:ext cx="5400044" cy="3037837"/>
                    </a:xfrm>
                    <a:prstGeom prst="rect">
                      <a:avLst/>
                    </a:prstGeom>
                    <a:noFill/>
                    <a:ln>
                      <a:noFill/>
                      <a:prstDash/>
                    </a:ln>
                  </pic:spPr>
                </pic:pic>
              </a:graphicData>
            </a:graphic>
          </wp:inline>
        </w:drawing>
      </w:r>
    </w:p>
    <w:p w14:paraId="0FC3D09A" w14:textId="3B82F0CA" w:rsidR="003E2789" w:rsidRPr="00D071C2" w:rsidRDefault="003E2789" w:rsidP="00BE1656">
      <w:pPr>
        <w:spacing w:line="240" w:lineRule="auto"/>
        <w:jc w:val="both"/>
        <w:rPr>
          <w:i/>
          <w:iCs/>
          <w:sz w:val="20"/>
          <w:szCs w:val="20"/>
        </w:rPr>
      </w:pPr>
      <w:bookmarkStart w:id="71" w:name="_Toc48630485"/>
      <w:r w:rsidRPr="008451AA">
        <w:rPr>
          <w:sz w:val="20"/>
          <w:szCs w:val="20"/>
        </w:rPr>
        <w:t xml:space="preserve">Video </w:t>
      </w:r>
      <w:r w:rsidRPr="008451AA">
        <w:rPr>
          <w:sz w:val="20"/>
          <w:szCs w:val="20"/>
        </w:rPr>
        <w:fldChar w:fldCharType="begin"/>
      </w:r>
      <w:r w:rsidRPr="008451AA">
        <w:rPr>
          <w:sz w:val="20"/>
          <w:szCs w:val="20"/>
        </w:rPr>
        <w:instrText xml:space="preserve"> SEQ Video \* ARABIC </w:instrText>
      </w:r>
      <w:r w:rsidRPr="008451AA">
        <w:rPr>
          <w:sz w:val="20"/>
          <w:szCs w:val="20"/>
        </w:rPr>
        <w:fldChar w:fldCharType="separate"/>
      </w:r>
      <w:r w:rsidR="00843B2A">
        <w:rPr>
          <w:sz w:val="20"/>
          <w:szCs w:val="20"/>
        </w:rPr>
        <w:t>5</w:t>
      </w:r>
      <w:r w:rsidRPr="008451AA">
        <w:rPr>
          <w:sz w:val="20"/>
          <w:szCs w:val="20"/>
        </w:rPr>
        <w:fldChar w:fldCharType="end"/>
      </w:r>
      <w:r w:rsidRPr="008451AA">
        <w:rPr>
          <w:i/>
          <w:iCs/>
          <w:sz w:val="20"/>
          <w:szCs w:val="20"/>
        </w:rPr>
        <w:t>:</w:t>
      </w:r>
      <w:r w:rsidRPr="008451AA">
        <w:rPr>
          <w:rStyle w:val="Fontepargpadro"/>
          <w:i/>
          <w:iCs/>
          <w:sz w:val="20"/>
          <w:szCs w:val="20"/>
        </w:rPr>
        <w:t xml:space="preserve"> Maurizio Cassetta, Segment 2: “Unsatisfactory Educational System” &gt;&gt; Education &gt;&gt; Making a new life, fitting in, fitting out &gt;&gt; School, Education &gt;&gt;  Discrimination &gt;&gt; Places </w:t>
      </w:r>
      <w:hyperlink r:id="rId118" w:history="1">
        <w:r w:rsidRPr="008451AA">
          <w:rPr>
            <w:rStyle w:val="Fontepargpadro"/>
            <w:i/>
            <w:iCs/>
            <w:color w:val="1155CC"/>
            <w:sz w:val="20"/>
            <w:szCs w:val="20"/>
            <w:u w:val="single"/>
          </w:rPr>
          <w:t>Segment link (00:06:14)</w:t>
        </w:r>
      </w:hyperlink>
      <w:r w:rsidRPr="008451AA">
        <w:rPr>
          <w:i/>
          <w:iCs/>
          <w:sz w:val="20"/>
          <w:szCs w:val="20"/>
        </w:rPr>
        <w:t xml:space="preserve"> | </w:t>
      </w:r>
      <w:hyperlink r:id="rId119" w:history="1">
        <w:r w:rsidRPr="008451AA">
          <w:rPr>
            <w:rStyle w:val="Fontepargpadro"/>
            <w:i/>
            <w:iCs/>
            <w:color w:val="1155CC"/>
            <w:sz w:val="20"/>
            <w:szCs w:val="20"/>
            <w:u w:val="single"/>
          </w:rPr>
          <w:t>Full video link (00:21:32)</w:t>
        </w:r>
        <w:bookmarkEnd w:id="71"/>
      </w:hyperlink>
    </w:p>
    <w:p w14:paraId="66266D39" w14:textId="77777777" w:rsidR="003E2789" w:rsidRPr="008451AA" w:rsidRDefault="003E2789" w:rsidP="00843FCC">
      <w:pPr>
        <w:pStyle w:val="Caption"/>
      </w:pPr>
    </w:p>
    <w:p w14:paraId="6B391645" w14:textId="77777777" w:rsidR="003E2789" w:rsidRPr="008451AA" w:rsidRDefault="003E2789" w:rsidP="00843FCC">
      <w:pPr>
        <w:pStyle w:val="Caption"/>
      </w:pPr>
    </w:p>
    <w:p w14:paraId="26FC7BB7" w14:textId="77777777" w:rsidR="003E2789" w:rsidRPr="008451AA" w:rsidRDefault="003E2789" w:rsidP="00BE1656">
      <w:pPr>
        <w:spacing w:line="360" w:lineRule="auto"/>
        <w:ind w:firstLine="720"/>
        <w:jc w:val="both"/>
      </w:pPr>
      <w:r w:rsidRPr="008451AA">
        <w:rPr>
          <w:shd w:val="clear" w:color="auto" w:fill="FFFFFF"/>
        </w:rPr>
        <w:t xml:space="preserve">Cassetta is very cautious about introducing he and his ex-wife’s concerns about the gaps in the Luxembourg educational system. The idea of changing their daughter </w:t>
      </w:r>
      <w:r w:rsidRPr="008451AA">
        <w:rPr>
          <w:shd w:val="clear" w:color="auto" w:fill="FFFFFF"/>
        </w:rPr>
        <w:lastRenderedPageBreak/>
        <w:t xml:space="preserve">from a Luxembourgish public school was conflictual for his beliefs that the state should guarantee a public and egalitarian education system. The couple felt intellectually compelled to take a measure that they probably would not have taken elsewhere in the world, according to him. </w:t>
      </w:r>
      <w:proofErr w:type="spellStart"/>
      <w:r w:rsidRPr="008451AA">
        <w:rPr>
          <w:shd w:val="clear" w:color="auto" w:fill="FFFFFF"/>
        </w:rPr>
        <w:t>Enroll</w:t>
      </w:r>
      <w:proofErr w:type="spellEnd"/>
      <w:r w:rsidRPr="008451AA">
        <w:rPr>
          <w:shd w:val="clear" w:color="auto" w:fill="FFFFFF"/>
        </w:rPr>
        <w:t xml:space="preserve"> their children in a private school that follows the French teaching model, not Luxembourgish, a decision with which they followed first with the older daughter and then with the boy. However, in explaining the process of making this fundamental decision to the future of their child, Cassetta exposes a dramatic situation, shared by his daughter's teacher:</w:t>
      </w:r>
    </w:p>
    <w:p w14:paraId="3F22F23F" w14:textId="77777777" w:rsidR="003E2789" w:rsidRPr="008451AA" w:rsidRDefault="003E2789" w:rsidP="003E2789">
      <w:pPr>
        <w:spacing w:line="360" w:lineRule="auto"/>
        <w:ind w:firstLine="720"/>
        <w:jc w:val="both"/>
        <w:rPr>
          <w:sz w:val="20"/>
          <w:szCs w:val="20"/>
          <w:shd w:val="clear" w:color="auto" w:fill="FFFFFF"/>
        </w:rPr>
      </w:pPr>
    </w:p>
    <w:p w14:paraId="3AB441C4" w14:textId="77777777" w:rsidR="003E2789" w:rsidRPr="0003283C" w:rsidRDefault="003E2789" w:rsidP="00C072FC">
      <w:pPr>
        <w:spacing w:line="240" w:lineRule="auto"/>
        <w:ind w:left="2267"/>
        <w:jc w:val="both"/>
        <w:rPr>
          <w:lang w:val="pt-BR"/>
        </w:rPr>
      </w:pPr>
      <w:r w:rsidRPr="0003283C">
        <w:rPr>
          <w:sz w:val="20"/>
          <w:szCs w:val="20"/>
          <w:shd w:val="clear" w:color="auto" w:fill="FFFFFF"/>
          <w:lang w:val="pt-BR"/>
        </w:rPr>
        <w:t xml:space="preserve">I bambini portoghesi che erano la maggior parte dei componenti [...] di tutte le classi di primo ciclo, dalla prima alla quinta, si trovavano in difficoltà enorme. [...] E non era una cosa eccezionale. Tutti i bambini, incredibilmente, quasi tutti i bambini figli di portoghesi avevano delle difficoltà didattiche enormi.  </w:t>
      </w:r>
    </w:p>
    <w:p w14:paraId="304BBEBE" w14:textId="77777777" w:rsidR="003E2789" w:rsidRPr="008451AA" w:rsidRDefault="003E2789" w:rsidP="00C072FC">
      <w:pPr>
        <w:spacing w:line="240" w:lineRule="auto"/>
        <w:ind w:left="2267"/>
        <w:jc w:val="both"/>
      </w:pPr>
      <w:r w:rsidRPr="008451AA">
        <w:rPr>
          <w:sz w:val="20"/>
          <w:szCs w:val="20"/>
          <w:shd w:val="clear" w:color="auto" w:fill="FFFFFF"/>
        </w:rPr>
        <w:t>_____</w:t>
      </w:r>
    </w:p>
    <w:p w14:paraId="64E13DE3" w14:textId="77777777" w:rsidR="003E2789" w:rsidRPr="008451AA" w:rsidRDefault="003E2789" w:rsidP="00C072FC">
      <w:pPr>
        <w:spacing w:line="240" w:lineRule="auto"/>
        <w:ind w:left="2267"/>
        <w:jc w:val="both"/>
        <w:rPr>
          <w:sz w:val="20"/>
          <w:szCs w:val="20"/>
          <w:shd w:val="clear" w:color="auto" w:fill="FFFFFF"/>
        </w:rPr>
      </w:pPr>
    </w:p>
    <w:p w14:paraId="30101684" w14:textId="77777777" w:rsidR="003E2789" w:rsidRPr="008451AA" w:rsidRDefault="003E2789" w:rsidP="00C072FC">
      <w:pPr>
        <w:spacing w:line="240" w:lineRule="auto"/>
        <w:ind w:left="2267"/>
        <w:jc w:val="both"/>
      </w:pPr>
      <w:r w:rsidRPr="008451AA">
        <w:rPr>
          <w:sz w:val="20"/>
          <w:szCs w:val="20"/>
          <w:shd w:val="clear" w:color="auto" w:fill="FFFFFF"/>
        </w:rPr>
        <w:t xml:space="preserve">The Portuguese children who were the majority of the members [...] of all the first cycle classes, from the first to the fifth, were an enormous difficulty. [...] And it was not an extraordinary thing. All the children, incredibly, almost all the children of Portuguese children had enormous teaching difficulties. </w:t>
      </w:r>
    </w:p>
    <w:p w14:paraId="743C92C0" w14:textId="77777777" w:rsidR="003E2789" w:rsidRPr="008451AA" w:rsidRDefault="003E2789" w:rsidP="003E2789">
      <w:pPr>
        <w:spacing w:line="360" w:lineRule="auto"/>
        <w:jc w:val="both"/>
        <w:rPr>
          <w:shd w:val="clear" w:color="auto" w:fill="FFFFFF"/>
        </w:rPr>
      </w:pPr>
    </w:p>
    <w:p w14:paraId="52D6D6EB" w14:textId="77777777" w:rsidR="003E2789" w:rsidRPr="008451AA" w:rsidRDefault="003E2789" w:rsidP="003E2789">
      <w:pPr>
        <w:spacing w:line="360" w:lineRule="auto"/>
        <w:jc w:val="both"/>
        <w:rPr>
          <w:sz w:val="20"/>
          <w:szCs w:val="20"/>
          <w:shd w:val="clear" w:color="auto" w:fill="FFFFFF"/>
        </w:rPr>
      </w:pPr>
    </w:p>
    <w:p w14:paraId="16FFE94A" w14:textId="77777777"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 xml:space="preserve">To address this issue, the two teachers involved with the elementary classes asked for help from the Ministry in charge – today, the Ministry of National Education, Child and Youth Affairs – requiring a supporting teacher. A request to which the answer was </w:t>
      </w:r>
      <w:r w:rsidRPr="008451AA">
        <w:rPr>
          <w:rStyle w:val="Fontepargpadro"/>
          <w:i/>
          <w:shd w:val="clear" w:color="auto" w:fill="FFFFFF"/>
        </w:rPr>
        <w:t xml:space="preserve">un no </w:t>
      </w:r>
      <w:proofErr w:type="spellStart"/>
      <w:r w:rsidRPr="008451AA">
        <w:rPr>
          <w:rStyle w:val="Fontepargpadro"/>
          <w:i/>
          <w:shd w:val="clear" w:color="auto" w:fill="FFFFFF"/>
        </w:rPr>
        <w:t>netto</w:t>
      </w:r>
      <w:proofErr w:type="spellEnd"/>
      <w:r w:rsidRPr="008451AA">
        <w:rPr>
          <w:rStyle w:val="Fontepargpadro"/>
          <w:i/>
          <w:shd w:val="clear" w:color="auto" w:fill="FFFFFF"/>
        </w:rPr>
        <w:t xml:space="preserve"> </w:t>
      </w:r>
      <w:r w:rsidRPr="008451AA">
        <w:rPr>
          <w:rStyle w:val="Fontepargpadro"/>
          <w:shd w:val="clear" w:color="auto" w:fill="FFFFFF"/>
        </w:rPr>
        <w:t xml:space="preserve">(a net no). All this happened when Cassetta’s older daughter was in her third year of elementary education, almost a decade back in time from the moment of the interview. Back then, the </w:t>
      </w:r>
      <w:r w:rsidRPr="008451AA">
        <w:rPr>
          <w:rStyle w:val="Fontepargpadro"/>
          <w:i/>
          <w:shd w:val="clear" w:color="auto" w:fill="FFFFFF"/>
        </w:rPr>
        <w:t xml:space="preserve">Cellule </w:t>
      </w:r>
      <w:proofErr w:type="spellStart"/>
      <w:r w:rsidRPr="008451AA">
        <w:rPr>
          <w:rStyle w:val="Fontepargpadro"/>
          <w:i/>
          <w:shd w:val="clear" w:color="auto" w:fill="FFFFFF"/>
        </w:rPr>
        <w:t>d'accueil</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scolaire</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élèves</w:t>
      </w:r>
      <w:proofErr w:type="spellEnd"/>
      <w:r w:rsidRPr="008451AA">
        <w:rPr>
          <w:rStyle w:val="Fontepargpadro"/>
          <w:i/>
          <w:shd w:val="clear" w:color="auto" w:fill="FFFFFF"/>
        </w:rPr>
        <w:t xml:space="preserve"> nouveaux </w:t>
      </w:r>
      <w:proofErr w:type="spellStart"/>
      <w:r w:rsidRPr="008451AA">
        <w:rPr>
          <w:rStyle w:val="Fontepargpadro"/>
          <w:i/>
          <w:shd w:val="clear" w:color="auto" w:fill="FFFFFF"/>
        </w:rPr>
        <w:t>arrivants</w:t>
      </w:r>
      <w:proofErr w:type="spellEnd"/>
      <w:r w:rsidRPr="008451AA">
        <w:rPr>
          <w:rStyle w:val="Fontepargpadro"/>
          <w:i/>
          <w:shd w:val="clear" w:color="auto" w:fill="FFFFFF"/>
        </w:rPr>
        <w:t xml:space="preserve"> </w:t>
      </w:r>
      <w:r w:rsidRPr="008451AA">
        <w:rPr>
          <w:rStyle w:val="Fontepargpadro"/>
          <w:shd w:val="clear" w:color="auto" w:fill="FFFFFF"/>
        </w:rPr>
        <w:t xml:space="preserve">(School reception unit for newcomer students) was already in place. Since 1998, the service, provided by the same Ministry, coordinates actions to favour the insertion of immigrant students in the school. However, this did not seem to have made any difference to the appeal made by the teachers Cassetta mentioned. </w:t>
      </w:r>
    </w:p>
    <w:p w14:paraId="72A56F48" w14:textId="10713EBB" w:rsidR="003E2789" w:rsidRPr="008451AA" w:rsidRDefault="003E2789" w:rsidP="003E2789">
      <w:pPr>
        <w:spacing w:line="360" w:lineRule="auto"/>
        <w:ind w:firstLine="720"/>
        <w:jc w:val="both"/>
      </w:pPr>
      <w:r w:rsidRPr="008451AA">
        <w:rPr>
          <w:rStyle w:val="Fontepargpadro"/>
          <w:shd w:val="clear" w:color="auto" w:fill="FFFFFF"/>
        </w:rPr>
        <w:t>The educational issue Cassetta points out in this passage is not new, as we can imagine. However, one would expect that a country which has been so dependent on immigrant labour could have, at this point, mitigated a few issues related to school integration, most notably, language. Currently, as it reads in the booklet published by the Ministry’s Foreign Children's Schooling Services</w:t>
      </w:r>
      <w:r w:rsidRPr="008451AA">
        <w:rPr>
          <w:rStyle w:val="Fontepargpadro"/>
          <w:i/>
          <w:shd w:val="clear" w:color="auto" w:fill="FFFFFF"/>
        </w:rPr>
        <w:t xml:space="preserve">, </w:t>
      </w:r>
      <w:r w:rsidRPr="008451AA">
        <w:rPr>
          <w:rStyle w:val="Fontepargpadro"/>
          <w:shd w:val="clear" w:color="auto" w:fill="FFFFFF"/>
        </w:rPr>
        <w:t xml:space="preserve">schooling for children aged 3 to 11, foresees that in cycle 1 (3-5 years old) “the children learn to understand and express themselves in Luxembourgish, which is the main language of communication in the classroom”; and cycles 2, 3, and 4 (6-11 years old) “The children first learn to read and write in German, which is the teaching language for all subjects apart from French. The learning of spoken French continues; from </w:t>
      </w:r>
      <w:r w:rsidR="009404BC">
        <w:rPr>
          <w:rStyle w:val="Fontepargpadro"/>
          <w:shd w:val="clear" w:color="auto" w:fill="FFFFFF"/>
        </w:rPr>
        <w:t>c</w:t>
      </w:r>
      <w:r w:rsidRPr="008451AA">
        <w:rPr>
          <w:rStyle w:val="Fontepargpadro"/>
          <w:shd w:val="clear" w:color="auto" w:fill="FFFFFF"/>
        </w:rPr>
        <w:t xml:space="preserve">ycle 3 onwards (children 8 to </w:t>
      </w:r>
      <w:r w:rsidRPr="008451AA">
        <w:rPr>
          <w:rStyle w:val="Fontepargpadro"/>
          <w:shd w:val="clear" w:color="auto" w:fill="FFFFFF"/>
        </w:rPr>
        <w:lastRenderedPageBreak/>
        <w:t>9 years old), the children begin learning written French</w:t>
      </w:r>
      <w:r w:rsidRPr="00C072FC">
        <w:rPr>
          <w:rStyle w:val="Fontepargpadro"/>
        </w:rPr>
        <w:t>.” (CASNA 2018).</w:t>
      </w:r>
      <w:r w:rsidRPr="008451AA">
        <w:rPr>
          <w:rStyle w:val="Fontepargpadro"/>
          <w:shd w:val="clear" w:color="auto" w:fill="FFFFFF"/>
        </w:rPr>
        <w:t xml:space="preserve"> According to a study of the  European Monitoring Centre on Racism and Xenophobia (EUMC), in the years 2000 and 2001, the proportion of foreign citizens </w:t>
      </w:r>
      <w:r w:rsidRPr="00034AF2">
        <w:rPr>
          <w:rStyle w:val="Fontepargpadro"/>
          <w:shd w:val="clear" w:color="auto" w:fill="FFFFFF"/>
        </w:rPr>
        <w:t>enrolment</w:t>
      </w:r>
      <w:r w:rsidRPr="008451AA">
        <w:rPr>
          <w:rStyle w:val="Fontepargpadro"/>
          <w:shd w:val="clear" w:color="auto" w:fill="FFFFFF"/>
        </w:rPr>
        <w:t xml:space="preserve"> in primary school (in Luxembourg, from age 6 to 12) was 37.9%, the highest among the EU countries </w:t>
      </w:r>
      <w:r w:rsidRPr="00C072FC">
        <w:rPr>
          <w:rStyle w:val="Fontepargpadro"/>
        </w:rPr>
        <w:t>(</w:t>
      </w:r>
      <w:proofErr w:type="spellStart"/>
      <w:r w:rsidRPr="00C072FC">
        <w:rPr>
          <w:rStyle w:val="Fontepargpadro"/>
        </w:rPr>
        <w:t>Luciak</w:t>
      </w:r>
      <w:proofErr w:type="spellEnd"/>
      <w:r w:rsidRPr="00C072FC">
        <w:rPr>
          <w:rStyle w:val="Fontepargpadro"/>
        </w:rPr>
        <w:t xml:space="preserve"> 2004, 13).</w:t>
      </w:r>
    </w:p>
    <w:p w14:paraId="4C7A54E2" w14:textId="77777777" w:rsidR="00C072FC" w:rsidRDefault="003E2789" w:rsidP="003E2789">
      <w:pPr>
        <w:spacing w:line="360" w:lineRule="auto"/>
        <w:ind w:firstLine="720"/>
        <w:jc w:val="both"/>
        <w:rPr>
          <w:rStyle w:val="Fontepargpadro"/>
          <w:shd w:val="clear" w:color="auto" w:fill="FFFFFF"/>
        </w:rPr>
      </w:pPr>
      <w:r w:rsidRPr="008451AA">
        <w:rPr>
          <w:rStyle w:val="Fontepargpadro"/>
          <w:shd w:val="clear" w:color="auto" w:fill="FFFFFF"/>
        </w:rPr>
        <w:t xml:space="preserve">This is a critical aspect for the migrant family’s incorporation in the Luxembourgish society, echoed thoughtfully by other </w:t>
      </w:r>
      <w:proofErr w:type="spellStart"/>
      <w:r w:rsidRPr="008451AA">
        <w:rPr>
          <w:rStyle w:val="Fontepargpadro"/>
          <w:shd w:val="clear" w:color="auto" w:fill="FFFFFF"/>
        </w:rPr>
        <w:t>Memorecord</w:t>
      </w:r>
      <w:proofErr w:type="spellEnd"/>
      <w:r w:rsidRPr="008451AA">
        <w:rPr>
          <w:rStyle w:val="Fontepargpadro"/>
          <w:shd w:val="clear" w:color="auto" w:fill="FFFFFF"/>
        </w:rPr>
        <w:t xml:space="preserve"> participants. Moreover, this early school-age issue has an impact on older students. It will impact the life realisation and career development of a significant part of the active population, which makes it a topic of pivotal importance to society at large. Test results from the Programme for International Student Assessment (PISA)</w:t>
      </w:r>
      <w:r w:rsidRPr="00B74DF0">
        <w:rPr>
          <w:rStyle w:val="FootnoteReference"/>
        </w:rPr>
        <w:footnoteReference w:id="39"/>
      </w:r>
      <w:r w:rsidRPr="008451AA">
        <w:rPr>
          <w:rStyle w:val="Fontepargpadro"/>
          <w:shd w:val="clear" w:color="auto" w:fill="FFFFFF"/>
        </w:rPr>
        <w:t xml:space="preserve"> give a concerning picture of Luxembourg. The main findings from 2018 are eloquent on the impact of the socio-economic profile of immigrant pupils in their literacy performance:</w:t>
      </w:r>
    </w:p>
    <w:p w14:paraId="4FAB0E39" w14:textId="0C1733B4" w:rsidR="003E2789" w:rsidRPr="008451AA" w:rsidRDefault="003E2789" w:rsidP="003E2789">
      <w:pPr>
        <w:spacing w:line="360" w:lineRule="auto"/>
        <w:ind w:firstLine="720"/>
        <w:jc w:val="both"/>
      </w:pPr>
      <w:r w:rsidRPr="008451AA">
        <w:rPr>
          <w:rStyle w:val="Fontepargpadro"/>
          <w:shd w:val="clear" w:color="auto" w:fill="FFFFFF"/>
        </w:rPr>
        <w:t xml:space="preserve"> </w:t>
      </w:r>
    </w:p>
    <w:p w14:paraId="704D7E4A" w14:textId="77777777" w:rsidR="003E2789" w:rsidRPr="003411EC" w:rsidRDefault="003E2789" w:rsidP="003E2789">
      <w:pPr>
        <w:numPr>
          <w:ilvl w:val="0"/>
          <w:numId w:val="3"/>
        </w:numPr>
        <w:shd w:val="clear" w:color="auto" w:fill="FFFFFF"/>
        <w:overflowPunct w:val="0"/>
        <w:autoSpaceDN w:val="0"/>
        <w:spacing w:line="240" w:lineRule="auto"/>
        <w:ind w:left="2267" w:hanging="566"/>
        <w:jc w:val="both"/>
        <w:textAlignment w:val="baseline"/>
        <w:rPr>
          <w:sz w:val="20"/>
          <w:szCs w:val="20"/>
          <w:shd w:val="clear" w:color="auto" w:fill="FFFFFF"/>
        </w:rPr>
      </w:pPr>
      <w:r w:rsidRPr="003411EC">
        <w:rPr>
          <w:sz w:val="20"/>
          <w:szCs w:val="20"/>
          <w:shd w:val="clear" w:color="auto" w:fill="FFFFFF"/>
        </w:rPr>
        <w:t>In 2018, 55% of 15-year-old students in Luxembourg had an immigrant background, up from 40% in 2009. That is the most substantial increase observed among PISA-participating countries. Three in eight immigrant students in Luxembourg were socioeconomically disadvantaged (similar to the OECD average).</w:t>
      </w:r>
    </w:p>
    <w:p w14:paraId="67F2D810" w14:textId="77777777" w:rsidR="003E2789" w:rsidRPr="003411EC" w:rsidRDefault="003E2789" w:rsidP="003E2789">
      <w:pPr>
        <w:shd w:val="clear" w:color="auto" w:fill="FFFFFF"/>
        <w:ind w:left="720"/>
        <w:jc w:val="both"/>
        <w:rPr>
          <w:sz w:val="20"/>
          <w:szCs w:val="20"/>
          <w:shd w:val="clear" w:color="auto" w:fill="FFFFFF"/>
        </w:rPr>
      </w:pPr>
    </w:p>
    <w:p w14:paraId="6A57CF54" w14:textId="77777777" w:rsidR="003E2789" w:rsidRPr="003411EC" w:rsidRDefault="003E2789" w:rsidP="003E2789">
      <w:pPr>
        <w:numPr>
          <w:ilvl w:val="0"/>
          <w:numId w:val="3"/>
        </w:numPr>
        <w:shd w:val="clear" w:color="auto" w:fill="FFFFFF"/>
        <w:overflowPunct w:val="0"/>
        <w:autoSpaceDN w:val="0"/>
        <w:spacing w:line="240" w:lineRule="auto"/>
        <w:ind w:left="2267" w:hanging="566"/>
        <w:jc w:val="both"/>
        <w:textAlignment w:val="baseline"/>
        <w:rPr>
          <w:sz w:val="20"/>
          <w:szCs w:val="20"/>
          <w:shd w:val="clear" w:color="auto" w:fill="FFFFFF"/>
        </w:rPr>
      </w:pPr>
      <w:r w:rsidRPr="003411EC">
        <w:rPr>
          <w:sz w:val="20"/>
          <w:szCs w:val="20"/>
          <w:shd w:val="clear" w:color="auto" w:fill="FFFFFF"/>
        </w:rPr>
        <w:t>In Luxembourg, advantaged students outperformed disadvantaged students in reading by 122 score points in PISA 2018 (OECD average difference: 89 score points). This is the most significant difference observed between these two groups amongst all PISA-participating countries and economies. Amongst OECD countries, only in Israel was a similarly large gap observed (121 score points). In Germany and Hungary, 113 score points separated these two groups. In Belgium, the Czech Republic, France, the Slovak Republic and Switzerland, the difference amounted to more than 100 score points. In PISA 2009, the performance gap related to socio-economic status was 115 score points in Luxembourg (and 87 score points on average across OECD countries).</w:t>
      </w:r>
    </w:p>
    <w:p w14:paraId="45B9AA79" w14:textId="77777777" w:rsidR="003E2789" w:rsidRPr="003411EC" w:rsidRDefault="003E2789" w:rsidP="003E2789">
      <w:pPr>
        <w:shd w:val="clear" w:color="auto" w:fill="FFFFFF"/>
        <w:jc w:val="both"/>
        <w:rPr>
          <w:sz w:val="20"/>
          <w:szCs w:val="20"/>
          <w:shd w:val="clear" w:color="auto" w:fill="FFFFFF"/>
        </w:rPr>
      </w:pPr>
    </w:p>
    <w:p w14:paraId="7ECDBF71" w14:textId="77777777" w:rsidR="003E2789" w:rsidRPr="003411EC" w:rsidRDefault="003E2789" w:rsidP="003E2789">
      <w:pPr>
        <w:numPr>
          <w:ilvl w:val="0"/>
          <w:numId w:val="3"/>
        </w:numPr>
        <w:shd w:val="clear" w:color="auto" w:fill="FFFFFF"/>
        <w:overflowPunct w:val="0"/>
        <w:autoSpaceDN w:val="0"/>
        <w:spacing w:line="240" w:lineRule="auto"/>
        <w:ind w:left="2267" w:hanging="566"/>
        <w:jc w:val="both"/>
        <w:textAlignment w:val="baseline"/>
        <w:rPr>
          <w:sz w:val="20"/>
          <w:szCs w:val="20"/>
          <w:shd w:val="clear" w:color="auto" w:fill="FFFFFF"/>
        </w:rPr>
      </w:pPr>
      <w:r w:rsidRPr="003411EC">
        <w:rPr>
          <w:sz w:val="20"/>
          <w:szCs w:val="20"/>
          <w:shd w:val="clear" w:color="auto" w:fill="FFFFFF"/>
        </w:rPr>
        <w:t>The average difference in reading performance between immigrant and non-immigrant students in Luxembourg was 35 score points in favour of non-immigrant students, compared to the OECD average of 44 points. The difference shrank to 17 points after accounting for students' and schools' socio-economic profiles (OECD average difference: 24 points).</w:t>
      </w:r>
    </w:p>
    <w:p w14:paraId="363649F0" w14:textId="77777777" w:rsidR="003E2789" w:rsidRPr="003411EC" w:rsidRDefault="003E2789" w:rsidP="003E2789">
      <w:pPr>
        <w:shd w:val="clear" w:color="auto" w:fill="FFFFFF"/>
        <w:jc w:val="both"/>
        <w:rPr>
          <w:sz w:val="20"/>
          <w:szCs w:val="20"/>
          <w:shd w:val="clear" w:color="auto" w:fill="FFFFFF"/>
        </w:rPr>
      </w:pPr>
    </w:p>
    <w:p w14:paraId="5BBF47A4" w14:textId="77777777" w:rsidR="003E2789" w:rsidRPr="003411EC" w:rsidRDefault="003E2789" w:rsidP="003E2789">
      <w:pPr>
        <w:numPr>
          <w:ilvl w:val="0"/>
          <w:numId w:val="3"/>
        </w:numPr>
        <w:shd w:val="clear" w:color="auto" w:fill="FFFFFF"/>
        <w:overflowPunct w:val="0"/>
        <w:autoSpaceDN w:val="0"/>
        <w:spacing w:line="240" w:lineRule="auto"/>
        <w:ind w:left="2267" w:hanging="566"/>
        <w:jc w:val="both"/>
        <w:textAlignment w:val="baseline"/>
        <w:rPr>
          <w:sz w:val="20"/>
          <w:szCs w:val="20"/>
          <w:shd w:val="clear" w:color="auto" w:fill="FFFFFF"/>
        </w:rPr>
      </w:pPr>
      <w:r w:rsidRPr="003411EC">
        <w:rPr>
          <w:sz w:val="20"/>
          <w:szCs w:val="20"/>
          <w:shd w:val="clear" w:color="auto" w:fill="FFFFFF"/>
        </w:rPr>
        <w:t>First-generation immigrant students in Luxembourg performed better in reading (461 points) than second-generation immigrant students (450 points). That stands in contrast to many participating countries. Non-immigrant students in Luxembourg scored 491 points.</w:t>
      </w:r>
    </w:p>
    <w:p w14:paraId="542C350B" w14:textId="77777777" w:rsidR="003E2789" w:rsidRPr="003411EC" w:rsidRDefault="003E2789" w:rsidP="003E2789">
      <w:pPr>
        <w:shd w:val="clear" w:color="auto" w:fill="FFFFFF"/>
        <w:ind w:left="720"/>
        <w:jc w:val="both"/>
        <w:rPr>
          <w:sz w:val="20"/>
          <w:szCs w:val="20"/>
          <w:shd w:val="clear" w:color="auto" w:fill="FFFFFF"/>
        </w:rPr>
      </w:pPr>
    </w:p>
    <w:p w14:paraId="3EFBD85D" w14:textId="77777777" w:rsidR="003E2789" w:rsidRPr="003411EC" w:rsidRDefault="003E2789" w:rsidP="003E2789">
      <w:pPr>
        <w:numPr>
          <w:ilvl w:val="0"/>
          <w:numId w:val="3"/>
        </w:numPr>
        <w:shd w:val="clear" w:color="auto" w:fill="FFFFFF"/>
        <w:overflowPunct w:val="0"/>
        <w:autoSpaceDN w:val="0"/>
        <w:spacing w:line="240" w:lineRule="auto"/>
        <w:ind w:left="2267" w:hanging="566"/>
        <w:jc w:val="both"/>
        <w:textAlignment w:val="baseline"/>
        <w:rPr>
          <w:sz w:val="20"/>
          <w:szCs w:val="20"/>
        </w:rPr>
      </w:pPr>
      <w:r w:rsidRPr="003411EC">
        <w:rPr>
          <w:rStyle w:val="Fontepargpadro"/>
          <w:sz w:val="20"/>
          <w:szCs w:val="20"/>
          <w:shd w:val="clear" w:color="auto" w:fill="FFFFFF"/>
        </w:rPr>
        <w:lastRenderedPageBreak/>
        <w:t>Some 22% of immigrant students in Luxembourg scored in the top quarter of reading performance. Across OECD countries, only 17% of immigrant students performed at that level.</w:t>
      </w:r>
      <w:r w:rsidRPr="003411EC">
        <w:rPr>
          <w:rStyle w:val="FootnoteReference"/>
          <w:sz w:val="20"/>
          <w:szCs w:val="20"/>
        </w:rPr>
        <w:footnoteReference w:id="40"/>
      </w:r>
    </w:p>
    <w:p w14:paraId="5EA83ACE" w14:textId="77777777" w:rsidR="003E2789" w:rsidRPr="008451AA" w:rsidRDefault="003E2789" w:rsidP="003E2789">
      <w:pPr>
        <w:spacing w:line="360" w:lineRule="auto"/>
        <w:jc w:val="both"/>
        <w:rPr>
          <w:sz w:val="20"/>
          <w:szCs w:val="20"/>
          <w:shd w:val="clear" w:color="auto" w:fill="FFFFFF"/>
        </w:rPr>
      </w:pPr>
    </w:p>
    <w:p w14:paraId="76E4D490" w14:textId="77777777"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 xml:space="preserve">But the weight of the migration background does not only influence the immigrant students' performance but also how they feel about their school and life in general: </w:t>
      </w:r>
    </w:p>
    <w:p w14:paraId="43BB8F73" w14:textId="77777777" w:rsidR="003E2789" w:rsidRPr="008451AA" w:rsidRDefault="003E2789" w:rsidP="003E2789">
      <w:pPr>
        <w:spacing w:line="360" w:lineRule="auto"/>
        <w:jc w:val="both"/>
        <w:rPr>
          <w:sz w:val="20"/>
          <w:szCs w:val="20"/>
          <w:shd w:val="clear" w:color="auto" w:fill="FFFFFF"/>
        </w:rPr>
      </w:pPr>
    </w:p>
    <w:p w14:paraId="0D7B016D" w14:textId="77777777" w:rsidR="003E2789" w:rsidRPr="003411EC" w:rsidRDefault="003E2789" w:rsidP="003E2789">
      <w:pPr>
        <w:numPr>
          <w:ilvl w:val="0"/>
          <w:numId w:val="4"/>
        </w:numPr>
        <w:overflowPunct w:val="0"/>
        <w:autoSpaceDN w:val="0"/>
        <w:spacing w:line="240" w:lineRule="auto"/>
        <w:ind w:left="2267" w:hanging="566"/>
        <w:jc w:val="both"/>
        <w:textAlignment w:val="baseline"/>
        <w:rPr>
          <w:sz w:val="20"/>
          <w:szCs w:val="20"/>
        </w:rPr>
      </w:pPr>
      <w:r w:rsidRPr="003411EC">
        <w:rPr>
          <w:rStyle w:val="Fontepargpadro"/>
          <w:sz w:val="20"/>
          <w:szCs w:val="20"/>
          <w:shd w:val="clear" w:color="auto" w:fill="FFFFFF"/>
        </w:rPr>
        <w:t xml:space="preserve">In Luxembourg, some 68% of students (OECD average: 67%) reported that they are satisfied with their lives (students who reported between 7 and 10 on the 10-point life-satisfaction scale). </w:t>
      </w:r>
      <w:r w:rsidRPr="003411EC">
        <w:rPr>
          <w:rStyle w:val="Fontepargpadro"/>
          <w:b/>
          <w:sz w:val="20"/>
          <w:szCs w:val="20"/>
          <w:shd w:val="clear" w:color="auto" w:fill="FFFFFF"/>
        </w:rPr>
        <w:t>However, immigrant students in Luxembourg were less likely to report that they are delighted with their lives (65%, compared to OECD average of 64%); Compared to non-immigrant students who so reported (72%, compared to OECD average of 68%).</w:t>
      </w:r>
    </w:p>
    <w:p w14:paraId="42F2737C" w14:textId="77777777" w:rsidR="003E2789" w:rsidRPr="003411EC" w:rsidRDefault="003E2789" w:rsidP="003E2789">
      <w:pPr>
        <w:ind w:left="2267" w:hanging="566"/>
        <w:jc w:val="both"/>
        <w:rPr>
          <w:b/>
          <w:sz w:val="20"/>
          <w:szCs w:val="20"/>
          <w:shd w:val="clear" w:color="auto" w:fill="FFFFFF"/>
        </w:rPr>
      </w:pPr>
    </w:p>
    <w:p w14:paraId="6A45416C" w14:textId="77777777" w:rsidR="003E2789" w:rsidRPr="003411EC" w:rsidRDefault="003E2789" w:rsidP="003E2789">
      <w:pPr>
        <w:numPr>
          <w:ilvl w:val="0"/>
          <w:numId w:val="4"/>
        </w:numPr>
        <w:overflowPunct w:val="0"/>
        <w:autoSpaceDN w:val="0"/>
        <w:spacing w:line="240" w:lineRule="auto"/>
        <w:ind w:left="2267" w:hanging="566"/>
        <w:jc w:val="both"/>
        <w:textAlignment w:val="baseline"/>
        <w:rPr>
          <w:sz w:val="20"/>
          <w:szCs w:val="20"/>
        </w:rPr>
      </w:pPr>
      <w:r w:rsidRPr="003411EC">
        <w:rPr>
          <w:rStyle w:val="Fontepargpadro"/>
          <w:sz w:val="20"/>
          <w:szCs w:val="20"/>
          <w:shd w:val="clear" w:color="auto" w:fill="FFFFFF"/>
        </w:rPr>
        <w:t>Only one in six students in Luxembourg agreed or strongly agreed that they feel lonely at school. One in five agreed or strongly agreed that they feel like an outsider at school, proportions that are similar to the OECD averages.</w:t>
      </w:r>
      <w:r w:rsidRPr="003411EC">
        <w:rPr>
          <w:rStyle w:val="Fontepargpadro"/>
          <w:b/>
          <w:sz w:val="20"/>
          <w:szCs w:val="20"/>
          <w:shd w:val="clear" w:color="auto" w:fill="FFFFFF"/>
        </w:rPr>
        <w:t xml:space="preserve"> However, immigrant students in Luxembourg were more likely to report that they feel like an outsider at school (21%, compared to the OECD average of 23%).  In contrast to non-immigrant students, 25%, (compared to the OECD average of 21%).</w:t>
      </w:r>
      <w:r w:rsidRPr="003411EC">
        <w:rPr>
          <w:rStyle w:val="FootnoteReference"/>
          <w:sz w:val="20"/>
          <w:szCs w:val="20"/>
        </w:rPr>
        <w:footnoteReference w:id="41"/>
      </w:r>
      <w:r w:rsidRPr="003411EC">
        <w:rPr>
          <w:rStyle w:val="Fontepargpadro"/>
          <w:b/>
          <w:sz w:val="20"/>
          <w:szCs w:val="20"/>
          <w:shd w:val="clear" w:color="auto" w:fill="FFFFFF"/>
        </w:rPr>
        <w:t xml:space="preserve"> </w:t>
      </w:r>
    </w:p>
    <w:p w14:paraId="7DEBC338" w14:textId="77777777" w:rsidR="003E2789" w:rsidRPr="008451AA" w:rsidRDefault="003E2789" w:rsidP="003E2789">
      <w:pPr>
        <w:ind w:left="720"/>
        <w:jc w:val="both"/>
        <w:rPr>
          <w:sz w:val="20"/>
          <w:szCs w:val="20"/>
          <w:shd w:val="clear" w:color="auto" w:fill="FFFFFF"/>
        </w:rPr>
      </w:pPr>
    </w:p>
    <w:p w14:paraId="58AD2644" w14:textId="77777777" w:rsidR="003E2789" w:rsidRPr="008451AA" w:rsidRDefault="003E2789" w:rsidP="003E2789">
      <w:pPr>
        <w:spacing w:line="360" w:lineRule="auto"/>
        <w:jc w:val="both"/>
        <w:rPr>
          <w:sz w:val="20"/>
          <w:szCs w:val="20"/>
          <w:shd w:val="clear" w:color="auto" w:fill="FFFFFF"/>
        </w:rPr>
      </w:pPr>
    </w:p>
    <w:p w14:paraId="05A1E057" w14:textId="77777777"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The question of education raised by Cassetta, hence, is profoundly relevant to Luxembourgish society. As many insights on the work world that could be drawn from Del Nin's interview, it is interesting to look back in the past to understand the school system in Luxembourg. Since the beginning of the 20th century, this system did not mean to incorporate immigrants. As early as in 1912, the anti-German sentiment about competition for the best jobs in the market, or better said, the stereotype of the foreigner job taker, will push the Grand Duchy to put in motion a school reform. During the parliamentary debates, Pierre Braun, Ministry of the Interior, or general director as denominated back then, claimed that:</w:t>
      </w:r>
    </w:p>
    <w:p w14:paraId="2E2810B8" w14:textId="0BA415DD" w:rsidR="003E2789" w:rsidRPr="00472725" w:rsidRDefault="003E2789" w:rsidP="00BD5834">
      <w:pPr>
        <w:spacing w:line="240" w:lineRule="auto"/>
        <w:ind w:left="2267"/>
        <w:jc w:val="both"/>
        <w:rPr>
          <w:color w:val="000000" w:themeColor="text1"/>
        </w:rPr>
      </w:pPr>
      <w:r w:rsidRPr="008451AA">
        <w:rPr>
          <w:rStyle w:val="Fontepargpadro"/>
          <w:sz w:val="20"/>
          <w:szCs w:val="20"/>
          <w:shd w:val="clear" w:color="auto" w:fill="FFFFFF"/>
        </w:rPr>
        <w:t xml:space="preserve">"in order to equip [workers in the metallurgic industry] intellectually, to enable them to compete with foreigners, to obtain jobs as foremen and well-paid workers, they must be provided with a very solid primary education, which must form the basis of their subsequent vocational education..." If we do not want to be relegated to the background in the economic struggle with our competitors, we will certainly have to supplement our intellectual tools. </w:t>
      </w:r>
      <w:r w:rsidRPr="00472725">
        <w:rPr>
          <w:rStyle w:val="Internetlink"/>
          <w:color w:val="000000" w:themeColor="text1"/>
          <w:sz w:val="20"/>
          <w:szCs w:val="20"/>
          <w:u w:val="none"/>
        </w:rPr>
        <w:t>(as quoted in Moes 2013, 35, translated from French by myself</w:t>
      </w:r>
      <w:hyperlink r:id="rId120" w:history="1">
        <w:r w:rsidRPr="00472725">
          <w:rPr>
            <w:rStyle w:val="Internetlink"/>
            <w:color w:val="000000" w:themeColor="text1"/>
            <w:sz w:val="20"/>
            <w:szCs w:val="20"/>
            <w:u w:val="none"/>
          </w:rPr>
          <w:t>)</w:t>
        </w:r>
      </w:hyperlink>
      <w:r w:rsidRPr="00472725">
        <w:rPr>
          <w:rStyle w:val="FootnoteReference"/>
          <w:color w:val="000000" w:themeColor="text1"/>
        </w:rPr>
        <w:footnoteReference w:id="42"/>
      </w:r>
    </w:p>
    <w:p w14:paraId="521635A4" w14:textId="77777777" w:rsidR="003E2789" w:rsidRPr="00472725" w:rsidRDefault="003E2789" w:rsidP="00BD5834">
      <w:pPr>
        <w:spacing w:line="240" w:lineRule="auto"/>
        <w:ind w:left="2267"/>
        <w:jc w:val="both"/>
        <w:rPr>
          <w:color w:val="000000" w:themeColor="text1"/>
          <w:sz w:val="20"/>
          <w:szCs w:val="20"/>
          <w:shd w:val="clear" w:color="auto" w:fill="FFFFFF"/>
        </w:rPr>
      </w:pPr>
    </w:p>
    <w:p w14:paraId="3914A367" w14:textId="77777777" w:rsidR="003E2789" w:rsidRPr="008451AA" w:rsidRDefault="003E2789" w:rsidP="003E2789">
      <w:pPr>
        <w:ind w:left="2267"/>
        <w:jc w:val="both"/>
        <w:rPr>
          <w:sz w:val="20"/>
          <w:szCs w:val="20"/>
          <w:shd w:val="clear" w:color="auto" w:fill="FFFFFF"/>
        </w:rPr>
      </w:pPr>
    </w:p>
    <w:p w14:paraId="67CD838D" w14:textId="77777777" w:rsidR="003E2789" w:rsidRPr="008451AA" w:rsidRDefault="003E2789" w:rsidP="003E2789">
      <w:pPr>
        <w:spacing w:line="360" w:lineRule="auto"/>
        <w:jc w:val="both"/>
      </w:pPr>
      <w:r w:rsidRPr="008451AA">
        <w:rPr>
          <w:rStyle w:val="Fontepargpadro"/>
          <w:sz w:val="20"/>
          <w:szCs w:val="20"/>
          <w:shd w:val="clear" w:color="auto" w:fill="FFFFFF"/>
        </w:rPr>
        <w:t xml:space="preserve"> </w:t>
      </w:r>
      <w:r w:rsidRPr="008451AA">
        <w:rPr>
          <w:rStyle w:val="Fontepargpadro"/>
          <w:sz w:val="20"/>
          <w:szCs w:val="20"/>
          <w:shd w:val="clear" w:color="auto" w:fill="FFFFFF"/>
        </w:rPr>
        <w:tab/>
      </w:r>
      <w:r w:rsidRPr="008451AA">
        <w:rPr>
          <w:rStyle w:val="Fontepargpadro"/>
          <w:shd w:val="clear" w:color="auto" w:fill="FFFFFF"/>
        </w:rPr>
        <w:t xml:space="preserve">Braun became the epithet for the Education Law of 1912. By this law, Luxembourgish became a mandatory subject. The emphasis on the intellectual aspect and the focus on well-paid positions was not, of course, a reaction to Italian concurrence. After all, the workers from the </w:t>
      </w:r>
      <w:proofErr w:type="spellStart"/>
      <w:r w:rsidRPr="008451AA">
        <w:rPr>
          <w:rStyle w:val="Fontepargpadro"/>
          <w:i/>
          <w:shd w:val="clear" w:color="auto" w:fill="FFFFFF"/>
        </w:rPr>
        <w:t>Penisola</w:t>
      </w:r>
      <w:proofErr w:type="spellEnd"/>
      <w:r w:rsidRPr="008451AA">
        <w:rPr>
          <w:rStyle w:val="Fontepargpadro"/>
          <w:i/>
          <w:shd w:val="clear" w:color="auto" w:fill="FFFFFF"/>
        </w:rPr>
        <w:t xml:space="preserve"> </w:t>
      </w:r>
      <w:r w:rsidRPr="008451AA">
        <w:rPr>
          <w:rStyle w:val="Fontepargpadro"/>
          <w:shd w:val="clear" w:color="auto" w:fill="FFFFFF"/>
        </w:rPr>
        <w:t xml:space="preserve">would mostly take the most underpaid jobs. The </w:t>
      </w:r>
      <w:r>
        <w:rPr>
          <w:rStyle w:val="Fontepargpadro"/>
          <w:shd w:val="clear" w:color="auto" w:fill="FFFFFF"/>
        </w:rPr>
        <w:t>main</w:t>
      </w:r>
      <w:r w:rsidRPr="008451AA">
        <w:rPr>
          <w:rStyle w:val="Fontepargpadro"/>
          <w:shd w:val="clear" w:color="auto" w:fill="FFFFFF"/>
        </w:rPr>
        <w:t xml:space="preserve"> concurrent </w:t>
      </w:r>
      <w:r>
        <w:rPr>
          <w:rStyle w:val="Fontepargpadro"/>
          <w:shd w:val="clear" w:color="auto" w:fill="FFFFFF"/>
        </w:rPr>
        <w:t xml:space="preserve">worker </w:t>
      </w:r>
      <w:r w:rsidRPr="008451AA">
        <w:rPr>
          <w:rStyle w:val="Fontepargpadro"/>
          <w:shd w:val="clear" w:color="auto" w:fill="FFFFFF"/>
        </w:rPr>
        <w:t xml:space="preserve">in mind at the time were the Germans who would be "menacing" to take all the white-collar positions. From what I have seen during my five years of research in Luxembourg, where I also lived full time as an immigrant, is that we can see that Braun's objective has been attained quite satisfactorily. At least, the elite </w:t>
      </w:r>
      <w:r w:rsidRPr="008451AA">
        <w:rPr>
          <w:rStyle w:val="Fontepargpadro"/>
          <w:i/>
          <w:shd w:val="clear" w:color="auto" w:fill="FFFFFF"/>
        </w:rPr>
        <w:t>des f</w:t>
      </w:r>
      <w:r w:rsidRPr="008451AA">
        <w:rPr>
          <w:rStyle w:val="Fontepargpadro"/>
          <w:i/>
          <w:color w:val="222222"/>
          <w:shd w:val="clear" w:color="auto" w:fill="FFFFFF"/>
        </w:rPr>
        <w:t>onctionnaires</w:t>
      </w:r>
      <w:r w:rsidRPr="008451AA">
        <w:rPr>
          <w:rStyle w:val="Fontepargpadro"/>
          <w:color w:val="222222"/>
          <w:shd w:val="clear" w:color="auto" w:fill="FFFFFF"/>
        </w:rPr>
        <w:t xml:space="preserve"> – the State employees in Luxembourg – are all Luxembourgers. During the encounters I had in my fieldwork observations, mostly involving in the community sensitisation part of the </w:t>
      </w:r>
      <w:proofErr w:type="spellStart"/>
      <w:r w:rsidRPr="008451AA">
        <w:rPr>
          <w:rStyle w:val="Fontepargpadro"/>
          <w:color w:val="222222"/>
          <w:shd w:val="clear" w:color="auto" w:fill="FFFFFF"/>
        </w:rPr>
        <w:t>Memorecord</w:t>
      </w:r>
      <w:proofErr w:type="spellEnd"/>
      <w:r w:rsidRPr="008451AA">
        <w:rPr>
          <w:rStyle w:val="Fontepargpadro"/>
          <w:color w:val="222222"/>
          <w:shd w:val="clear" w:color="auto" w:fill="FFFFFF"/>
        </w:rPr>
        <w:t xml:space="preserve"> project, I heard the same </w:t>
      </w:r>
      <w:r>
        <w:rPr>
          <w:rStyle w:val="Fontepargpadro"/>
          <w:color w:val="222222"/>
          <w:shd w:val="clear" w:color="auto" w:fill="FFFFFF"/>
        </w:rPr>
        <w:t xml:space="preserve">resigned complaint </w:t>
      </w:r>
      <w:r w:rsidRPr="008451AA">
        <w:rPr>
          <w:rStyle w:val="Fontepargpadro"/>
          <w:color w:val="222222"/>
          <w:shd w:val="clear" w:color="auto" w:fill="FFFFFF"/>
        </w:rPr>
        <w:t>from different people, belonging to different generations, often speaking to me in different languages; in Luxembourg, only nationals can apply for state positions, and they are those who more often succeed to pursue intellectual careers. At the same time, people with migration backgrounds who grew up in the country are pushed to technical studies</w:t>
      </w:r>
      <w:r w:rsidRPr="00B74DF0">
        <w:rPr>
          <w:rStyle w:val="FootnoteReference"/>
        </w:rPr>
        <w:footnoteReference w:id="43"/>
      </w:r>
      <w:r w:rsidRPr="008451AA">
        <w:rPr>
          <w:rStyle w:val="Fontepargpadro"/>
          <w:color w:val="222222"/>
          <w:shd w:val="clear" w:color="auto" w:fill="FFFFFF"/>
        </w:rPr>
        <w:t xml:space="preserve">. That is so because In Luxembourg’s secondary system: </w:t>
      </w:r>
    </w:p>
    <w:p w14:paraId="523CAFF5" w14:textId="3A3E939B" w:rsidR="003E2789" w:rsidRPr="008451AA" w:rsidRDefault="003E2789" w:rsidP="00472725">
      <w:pPr>
        <w:spacing w:line="240" w:lineRule="auto"/>
        <w:ind w:left="2267"/>
        <w:jc w:val="both"/>
      </w:pPr>
      <w:r w:rsidRPr="008451AA">
        <w:rPr>
          <w:rStyle w:val="Fontepargpadro"/>
          <w:color w:val="222222"/>
          <w:sz w:val="20"/>
          <w:szCs w:val="20"/>
          <w:shd w:val="clear" w:color="auto" w:fill="FFFFFF"/>
        </w:rPr>
        <w:t xml:space="preserve">the preparatory stream lasts for three years and does not lead to any specific qualification. Secondary technical education can last for a period of three to seven years and aims at technical matriculation or intermediary qualification. Secondary classic education, on the other hand, aims at matriculation after seven years and prepares for university studies. While the ratio of pupils with foreign citizenship in Luxembourg's preparatory stream was 57,7% in 2000/01, their proportion was 37,3% in secondary technique, and only 13,3% in classic secondary education. Immigration groups, which are concentrated in the preparatory-stream, afterwards face a distinct disadvantage in the labour </w:t>
      </w:r>
      <w:r w:rsidRPr="00472725">
        <w:rPr>
          <w:rStyle w:val="Fontepargpadro"/>
          <w:color w:val="222222"/>
          <w:sz w:val="20"/>
          <w:szCs w:val="20"/>
        </w:rPr>
        <w:t xml:space="preserve">market. </w:t>
      </w:r>
      <w:r w:rsidRPr="00472725">
        <w:rPr>
          <w:rStyle w:val="Internetlink"/>
          <w:color w:val="222222"/>
          <w:sz w:val="20"/>
          <w:szCs w:val="20"/>
          <w:u w:val="none"/>
        </w:rPr>
        <w:t>(</w:t>
      </w:r>
      <w:proofErr w:type="spellStart"/>
      <w:r w:rsidRPr="00472725">
        <w:rPr>
          <w:rStyle w:val="Internetlink"/>
          <w:color w:val="222222"/>
          <w:sz w:val="20"/>
          <w:szCs w:val="20"/>
          <w:u w:val="none"/>
        </w:rPr>
        <w:t>Luciak</w:t>
      </w:r>
      <w:proofErr w:type="spellEnd"/>
      <w:r w:rsidRPr="00472725">
        <w:rPr>
          <w:rStyle w:val="Internetlink"/>
          <w:color w:val="222222"/>
          <w:sz w:val="20"/>
          <w:szCs w:val="20"/>
          <w:u w:val="none"/>
        </w:rPr>
        <w:t xml:space="preserve"> 2004, 21)</w:t>
      </w:r>
    </w:p>
    <w:p w14:paraId="7D372DE1" w14:textId="77777777" w:rsidR="003E2789" w:rsidRPr="008451AA" w:rsidRDefault="003E2789" w:rsidP="003E2789">
      <w:pPr>
        <w:spacing w:line="360" w:lineRule="auto"/>
        <w:jc w:val="both"/>
        <w:rPr>
          <w:sz w:val="20"/>
          <w:szCs w:val="20"/>
          <w:shd w:val="clear" w:color="auto" w:fill="FFFFFF"/>
        </w:rPr>
      </w:pPr>
    </w:p>
    <w:p w14:paraId="48E815D0" w14:textId="77777777"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 xml:space="preserve">Beyond the legal text and formal organisation of the School System, however, the most fascinating conversations I had were with people resentful of their schooling experiences due to the relationship with their teachers. It is worth noting that to teach in public schools, since it is State employment, one needs to have Luxembourgish nationality. One of my interviewees, who grew up in </w:t>
      </w:r>
      <w:r>
        <w:rPr>
          <w:rStyle w:val="Fontepargpadro"/>
          <w:shd w:val="clear" w:color="auto" w:fill="FFFFFF"/>
        </w:rPr>
        <w:t>Esch-sur-</w:t>
      </w:r>
      <w:proofErr w:type="spellStart"/>
      <w:r>
        <w:rPr>
          <w:rStyle w:val="Fontepargpadro"/>
          <w:shd w:val="clear" w:color="auto" w:fill="FFFFFF"/>
        </w:rPr>
        <w:t>Alzette</w:t>
      </w:r>
      <w:proofErr w:type="spellEnd"/>
      <w:r w:rsidRPr="008451AA">
        <w:rPr>
          <w:rStyle w:val="Fontepargpadro"/>
          <w:shd w:val="clear" w:color="auto" w:fill="FFFFFF"/>
        </w:rPr>
        <w:t xml:space="preserve"> in the 1970s, the </w:t>
      </w:r>
      <w:r w:rsidRPr="008451AA">
        <w:rPr>
          <w:rStyle w:val="Fontepargpadro"/>
          <w:shd w:val="clear" w:color="auto" w:fill="FFFFFF"/>
        </w:rPr>
        <w:lastRenderedPageBreak/>
        <w:t xml:space="preserve">son of an Italian family, considered that he was dispensed a discriminatory treatment by the teachers in his time back in school. When it was the moment to decide whether he would pursue technical or classical studies, teachers would try to convince Mirko and his parents that he was not tailored for classic education. He had to endure and prove, by achieving positive results in tests, that he could make it. Later in his adult life, married to a French woman, he would still notice a difference in the treatment his kids got in school. Usually, it was the mother of the children who attended most of the school meetings and activities. However, since she did not speak Luxembourgish, the communication with the teachers always happened in French, and she would share with him that she was feeling judged. It was only when Mirko came to the school and spoke in Luxembourgish to the teacher that his family felt they were being dispensed an equal treatment in the school community. </w:t>
      </w:r>
    </w:p>
    <w:p w14:paraId="0A9996D2" w14:textId="640EDE96" w:rsidR="003E2789" w:rsidRPr="008451AA" w:rsidRDefault="003E2789" w:rsidP="003E2789">
      <w:pPr>
        <w:spacing w:line="360" w:lineRule="auto"/>
        <w:ind w:firstLine="720"/>
        <w:jc w:val="both"/>
      </w:pPr>
      <w:r w:rsidRPr="008451AA">
        <w:rPr>
          <w:rStyle w:val="Fontepargpadro"/>
          <w:shd w:val="clear" w:color="auto" w:fill="FFFFFF"/>
        </w:rPr>
        <w:t xml:space="preserve">More and more, as we revisit the history of topics raised by the interviewees and put issues such as work conditions and educations in a </w:t>
      </w:r>
      <w:r w:rsidRPr="008451AA">
        <w:rPr>
          <w:rStyle w:val="Fontepargpadro"/>
          <w:i/>
          <w:shd w:val="clear" w:color="auto" w:fill="FFFFFF"/>
        </w:rPr>
        <w:t xml:space="preserve">long durée </w:t>
      </w:r>
      <w:r w:rsidRPr="008451AA">
        <w:rPr>
          <w:rStyle w:val="Fontepargpadro"/>
          <w:shd w:val="clear" w:color="auto" w:fill="FFFFFF"/>
        </w:rPr>
        <w:t xml:space="preserve">perspective, we can challenge the notion of </w:t>
      </w:r>
      <w:r w:rsidRPr="008451AA">
        <w:rPr>
          <w:rStyle w:val="Fontepargpadro"/>
          <w:i/>
          <w:shd w:val="clear" w:color="auto" w:fill="FFFFFF"/>
        </w:rPr>
        <w:t xml:space="preserve">success </w:t>
      </w:r>
      <w:r w:rsidRPr="008451AA">
        <w:rPr>
          <w:rStyle w:val="Fontepargpadro"/>
          <w:shd w:val="clear" w:color="auto" w:fill="FFFFFF"/>
        </w:rPr>
        <w:t xml:space="preserve">implied in the recent discourse of successful immigration stories that seem to ignore the hardship and discrimination faced by the migrants of different generations in the Grand Duchy. There is, however, in the core of the associative world in Luxembourg, a positive attitude from most of the ONG's in the country dedicated to improving the wellbeing of immigrants and foster cultural activities to debate and educate both national and non-national residents about the integration challenges. But it is still a quite recent chapter in the long history of immigration in Luxembourg. It follows the rediscovery of Luxembourg as a "country of immigration" by other nationalities with the arrival of the 1970s. Since the 1950s, a constant increment of non-national population and the growing demand of the economy have contributed to it. The population grew from 291.000 in 1947 to 340.000 in 1970, with immigrants going from 11,4% in 1947 to 21% of the economically active population in </w:t>
      </w:r>
      <w:r w:rsidRPr="00BD5834">
        <w:rPr>
          <w:rStyle w:val="Fontepargpadro"/>
          <w:color w:val="000000" w:themeColor="text1"/>
        </w:rPr>
        <w:t xml:space="preserve">1970 </w:t>
      </w:r>
      <w:r w:rsidRPr="00BD5834">
        <w:rPr>
          <w:rStyle w:val="Internetlink"/>
          <w:color w:val="000000" w:themeColor="text1"/>
          <w:u w:val="none"/>
        </w:rPr>
        <w:t>(</w:t>
      </w:r>
      <w:proofErr w:type="spellStart"/>
      <w:r w:rsidRPr="00BD5834">
        <w:rPr>
          <w:rStyle w:val="Internetlink"/>
          <w:color w:val="000000" w:themeColor="text1"/>
          <w:u w:val="none"/>
        </w:rPr>
        <w:t>Scuto</w:t>
      </w:r>
      <w:proofErr w:type="spellEnd"/>
      <w:r w:rsidRPr="00BD5834">
        <w:rPr>
          <w:rStyle w:val="Internetlink"/>
          <w:color w:val="000000" w:themeColor="text1"/>
          <w:u w:val="none"/>
        </w:rPr>
        <w:t xml:space="preserve"> 2010, 31)</w:t>
      </w:r>
      <w:r w:rsidRPr="00BD5834">
        <w:rPr>
          <w:rStyle w:val="Fontepargpadro"/>
          <w:color w:val="000000" w:themeColor="text1"/>
        </w:rPr>
        <w:t>.</w:t>
      </w:r>
      <w:r w:rsidRPr="00BD5834">
        <w:rPr>
          <w:rStyle w:val="Fontepargpadro"/>
          <w:color w:val="000000" w:themeColor="text1"/>
          <w:shd w:val="clear" w:color="auto" w:fill="FFFFFF"/>
        </w:rPr>
        <w:t xml:space="preserve"> </w:t>
      </w:r>
      <w:r w:rsidRPr="008451AA">
        <w:rPr>
          <w:rStyle w:val="Fontepargpadro"/>
          <w:shd w:val="clear" w:color="auto" w:fill="FFFFFF"/>
        </w:rPr>
        <w:t xml:space="preserve">In 1970 there were 5.743 Portuguese in the Grand Duchy, in 1980 this contingent had grown exponentially to 29.309. </w:t>
      </w:r>
    </w:p>
    <w:p w14:paraId="413BA9FD" w14:textId="6BB468D1" w:rsidR="003E2789" w:rsidRPr="008451AA" w:rsidRDefault="003E2789" w:rsidP="003E2789">
      <w:pPr>
        <w:spacing w:line="360" w:lineRule="auto"/>
        <w:ind w:firstLine="720"/>
        <w:jc w:val="both"/>
      </w:pPr>
      <w:r w:rsidRPr="008451AA">
        <w:rPr>
          <w:rStyle w:val="Fontepargpadro"/>
          <w:shd w:val="clear" w:color="auto" w:fill="FFFFFF"/>
        </w:rPr>
        <w:t xml:space="preserve"> Indeed, the 1970s are a watershed moment concerning the attitudes toward foreigners in Luxembourg because of the changes in its international positioning in the post-war years. Overall, the aftermath of the Second World War brought about a reorientation of the Grand Duchy's foreign policy. Having taken part in the war effort on the side of the Allies, Luxembourg abandoned its status of neutrality and, despite being a small country, assumed an important place in the international community formed after 1945. The Grand Duchy became a founding member of all the post-war multilateral cooperation institutions: The United Nations, the Benelux, the Organization for European Economic Cooperation (OEEC), the Brussels Pact, the Council of Europe, and the North Atlantic Treaty Organization (NATO). But it was within the </w:t>
      </w:r>
      <w:r w:rsidRPr="008451AA">
        <w:rPr>
          <w:rStyle w:val="Fontepargpadro"/>
          <w:shd w:val="clear" w:color="auto" w:fill="FFFFFF"/>
        </w:rPr>
        <w:lastRenderedPageBreak/>
        <w:t>framework of European Unification that Luxembourg highlighted its place in the European map. It is not a secret how proud the Luxembourgers are by the role of Robert Schuman</w:t>
      </w:r>
      <w:r w:rsidRPr="00B74DF0">
        <w:rPr>
          <w:rStyle w:val="FootnoteReference"/>
        </w:rPr>
        <w:footnoteReference w:id="44"/>
      </w:r>
      <w:r w:rsidRPr="008451AA">
        <w:rPr>
          <w:rStyle w:val="Fontepargpadro"/>
          <w:shd w:val="clear" w:color="auto" w:fill="FFFFFF"/>
        </w:rPr>
        <w:t xml:space="preserve"> "The French Foreign Minister between 1948 and 1952 in the origins of the unification". Schuman, born in Luxembourg, his father was French and his mother Luxembourgish, in 1950, launched his plan for the creation of the European Coal and Steel Community (ECSC), and the Benelux countries were involved. Due to the creation of </w:t>
      </w:r>
      <w:r w:rsidR="00144A5F">
        <w:rPr>
          <w:rStyle w:val="Fontepargpadro"/>
          <w:shd w:val="clear" w:color="auto" w:fill="FFFFFF"/>
        </w:rPr>
        <w:t>ECSC</w:t>
      </w:r>
      <w:r w:rsidRPr="008451AA">
        <w:rPr>
          <w:rStyle w:val="Fontepargpadro"/>
          <w:shd w:val="clear" w:color="auto" w:fill="FFFFFF"/>
        </w:rPr>
        <w:t xml:space="preserve"> as a first supranational organisation in Europe, the "Schuman Declaration", dated 9th of May 1950, is considered to be the birth of the European Union. The pride of being the country of Schuman, the Father of Europe, also has echoes among some participants of </w:t>
      </w:r>
      <w:proofErr w:type="spellStart"/>
      <w:r w:rsidRPr="008451AA">
        <w:rPr>
          <w:rStyle w:val="Fontepargpadro"/>
          <w:shd w:val="clear" w:color="auto" w:fill="FFFFFF"/>
        </w:rPr>
        <w:t>Memorecord</w:t>
      </w:r>
      <w:proofErr w:type="spellEnd"/>
      <w:r w:rsidRPr="008451AA">
        <w:rPr>
          <w:rStyle w:val="Fontepargpadro"/>
          <w:shd w:val="clear" w:color="auto" w:fill="FFFFFF"/>
        </w:rPr>
        <w:t>. It is rather common for the more recent migrant to identify themselves more as a European then X or Y nation identity</w:t>
      </w:r>
      <w:r w:rsidRPr="00B74DF0">
        <w:rPr>
          <w:rStyle w:val="FootnoteReference"/>
        </w:rPr>
        <w:footnoteReference w:id="45"/>
      </w:r>
      <w:r w:rsidRPr="008451AA">
        <w:rPr>
          <w:rStyle w:val="Fontepargpadro"/>
          <w:shd w:val="clear" w:color="auto" w:fill="FFFFFF"/>
        </w:rPr>
        <w:t xml:space="preserve">. The idea of a European identity, however, is profoundly complex, it: </w:t>
      </w:r>
    </w:p>
    <w:p w14:paraId="28F5357D" w14:textId="62DC4AD2" w:rsidR="003E2789" w:rsidRPr="008451AA" w:rsidRDefault="003E2789" w:rsidP="00BD5834">
      <w:pPr>
        <w:spacing w:line="240" w:lineRule="auto"/>
        <w:ind w:left="2267"/>
        <w:jc w:val="both"/>
      </w:pPr>
      <w:r w:rsidRPr="008451AA">
        <w:rPr>
          <w:rStyle w:val="Fontepargpadro"/>
          <w:sz w:val="20"/>
          <w:szCs w:val="20"/>
          <w:shd w:val="clear" w:color="auto" w:fill="FFFFFF"/>
        </w:rPr>
        <w:t xml:space="preserve">includes meanings which vary depending on the discursive situations in which the idea is being produced, defined, and used [...] is easily politicised at both national and European levels [...] in several ways overlapping dimensions of the collective and the individual </w:t>
      </w:r>
      <w:r w:rsidRPr="00BD5834">
        <w:rPr>
          <w:rStyle w:val="Internetlink"/>
          <w:color w:val="000000" w:themeColor="text1"/>
          <w:sz w:val="20"/>
          <w:szCs w:val="20"/>
          <w:u w:val="none"/>
        </w:rPr>
        <w:t>(</w:t>
      </w:r>
      <w:proofErr w:type="spellStart"/>
      <w:r w:rsidRPr="00BD5834">
        <w:rPr>
          <w:rStyle w:val="Internetlink"/>
          <w:color w:val="000000" w:themeColor="text1"/>
          <w:sz w:val="20"/>
          <w:szCs w:val="20"/>
          <w:u w:val="none"/>
        </w:rPr>
        <w:t>Lähdesmäki</w:t>
      </w:r>
      <w:proofErr w:type="spellEnd"/>
      <w:r w:rsidRPr="00BD5834">
        <w:rPr>
          <w:rStyle w:val="Internetlink"/>
          <w:color w:val="000000" w:themeColor="text1"/>
          <w:sz w:val="20"/>
          <w:szCs w:val="20"/>
          <w:u w:val="none"/>
        </w:rPr>
        <w:t xml:space="preserve"> 2014, 78)</w:t>
      </w:r>
    </w:p>
    <w:p w14:paraId="6211C96F" w14:textId="77777777" w:rsidR="003E2789" w:rsidRPr="008451AA" w:rsidRDefault="003E2789" w:rsidP="003E2789">
      <w:pPr>
        <w:ind w:left="2267"/>
        <w:jc w:val="both"/>
        <w:rPr>
          <w:sz w:val="20"/>
          <w:szCs w:val="20"/>
          <w:shd w:val="clear" w:color="auto" w:fill="FFFFFF"/>
        </w:rPr>
      </w:pPr>
    </w:p>
    <w:p w14:paraId="5F699D09" w14:textId="7E50C5FE"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 xml:space="preserve">I will get back to the </w:t>
      </w:r>
      <w:r w:rsidRPr="008451AA">
        <w:rPr>
          <w:rStyle w:val="Fontepargpadro"/>
          <w:i/>
          <w:shd w:val="clear" w:color="auto" w:fill="FFFFFF"/>
        </w:rPr>
        <w:t>Europeanness</w:t>
      </w:r>
      <w:r w:rsidRPr="008451AA">
        <w:rPr>
          <w:rStyle w:val="Fontepargpadro"/>
          <w:shd w:val="clear" w:color="auto" w:fill="FFFFFF"/>
        </w:rPr>
        <w:t xml:space="preserve"> discussion in my sample, but before that, I would like to articulate, briefly, how Europe became a major theme in Luxembourg. This process </w:t>
      </w:r>
      <w:r>
        <w:rPr>
          <w:rStyle w:val="Fontepargpadro"/>
          <w:shd w:val="clear" w:color="auto" w:fill="FFFFFF"/>
        </w:rPr>
        <w:t xml:space="preserve">is not </w:t>
      </w:r>
      <w:r w:rsidRPr="008451AA">
        <w:rPr>
          <w:rStyle w:val="Fontepargpadro"/>
          <w:shd w:val="clear" w:color="auto" w:fill="FFFFFF"/>
        </w:rPr>
        <w:t xml:space="preserve">for nothing, disconnected from the unfolding immigration policies and the most recent profile of immigrants we see in Luxembourg. Indeed, the additional boost to Luxembourg's standing in Europe, and I </w:t>
      </w:r>
      <w:r>
        <w:rPr>
          <w:rStyle w:val="Fontepargpadro"/>
          <w:shd w:val="clear" w:color="auto" w:fill="FFFFFF"/>
        </w:rPr>
        <w:t xml:space="preserve">believe </w:t>
      </w:r>
      <w:r w:rsidRPr="008451AA">
        <w:rPr>
          <w:rStyle w:val="Fontepargpadro"/>
          <w:shd w:val="clear" w:color="auto" w:fill="FFFFFF"/>
        </w:rPr>
        <w:t xml:space="preserve">the reciprocity of it – the ideal European growing in Luxembourg – was given when Joseph Bech, Foreign Minister of Luxembourg at that time, managed to ensure that the headquarters of the High Authority of the </w:t>
      </w:r>
      <w:r w:rsidR="00144A5F">
        <w:rPr>
          <w:rStyle w:val="Fontepargpadro"/>
          <w:shd w:val="clear" w:color="auto" w:fill="FFFFFF"/>
        </w:rPr>
        <w:t>ECSC</w:t>
      </w:r>
      <w:r w:rsidRPr="008451AA">
        <w:rPr>
          <w:rStyle w:val="Fontepargpadro"/>
          <w:shd w:val="clear" w:color="auto" w:fill="FFFFFF"/>
        </w:rPr>
        <w:t xml:space="preserve"> would be located in Luxembourg. In 1957 all institutions were brought together in the European Economic Community (EEC), which would later become the European Union (EU). However, </w:t>
      </w:r>
      <w:r w:rsidR="00144A5F">
        <w:rPr>
          <w:rStyle w:val="Fontepargpadro"/>
          <w:shd w:val="clear" w:color="auto" w:fill="FFFFFF"/>
        </w:rPr>
        <w:t>ECSC</w:t>
      </w:r>
      <w:r w:rsidRPr="008451AA">
        <w:rPr>
          <w:rStyle w:val="Fontepargpadro"/>
          <w:shd w:val="clear" w:color="auto" w:fill="FFFFFF"/>
        </w:rPr>
        <w:t xml:space="preserve"> retained its independent identity until the expiration of the Treaty of Paris in 2002. </w:t>
      </w:r>
    </w:p>
    <w:p w14:paraId="71BA49D1" w14:textId="2B552C34" w:rsidR="003E2789" w:rsidRPr="008451AA" w:rsidRDefault="003E2789" w:rsidP="003E2789">
      <w:pPr>
        <w:spacing w:line="360" w:lineRule="auto"/>
        <w:ind w:firstLine="720"/>
        <w:jc w:val="both"/>
      </w:pPr>
      <w:r w:rsidRPr="008451AA">
        <w:rPr>
          <w:rStyle w:val="Fontepargpadro"/>
          <w:shd w:val="clear" w:color="auto" w:fill="FFFFFF"/>
        </w:rPr>
        <w:lastRenderedPageBreak/>
        <w:t xml:space="preserve">Following the momentum of the European Social Charter and the recommendations of the European Commission, in 1964, the Luxembourg government created the </w:t>
      </w:r>
      <w:r w:rsidRPr="008451AA">
        <w:rPr>
          <w:rStyle w:val="Fontepargpadro"/>
          <w:i/>
          <w:shd w:val="clear" w:color="auto" w:fill="FFFFFF"/>
        </w:rPr>
        <w:t xml:space="preserve">Service </w:t>
      </w:r>
      <w:proofErr w:type="spellStart"/>
      <w:r w:rsidRPr="008451AA">
        <w:rPr>
          <w:rStyle w:val="Fontepargpadro"/>
          <w:i/>
          <w:shd w:val="clear" w:color="auto" w:fill="FFFFFF"/>
        </w:rPr>
        <w:t>d'accueil</w:t>
      </w:r>
      <w:proofErr w:type="spellEnd"/>
      <w:r w:rsidRPr="008451AA">
        <w:rPr>
          <w:rStyle w:val="Fontepargpadro"/>
          <w:i/>
          <w:shd w:val="clear" w:color="auto" w:fill="FFFFFF"/>
        </w:rPr>
        <w:t xml:space="preserve"> et </w:t>
      </w:r>
      <w:proofErr w:type="spellStart"/>
      <w:r w:rsidRPr="008451AA">
        <w:rPr>
          <w:rStyle w:val="Fontepargpadro"/>
          <w:i/>
          <w:shd w:val="clear" w:color="auto" w:fill="FFFFFF"/>
        </w:rPr>
        <w:t>d'assistance</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sociale</w:t>
      </w:r>
      <w:proofErr w:type="spellEnd"/>
      <w:r w:rsidRPr="008451AA">
        <w:rPr>
          <w:rStyle w:val="Fontepargpadro"/>
          <w:i/>
          <w:shd w:val="clear" w:color="auto" w:fill="FFFFFF"/>
        </w:rPr>
        <w:t xml:space="preserve"> aux </w:t>
      </w:r>
      <w:proofErr w:type="spellStart"/>
      <w:r w:rsidRPr="008451AA">
        <w:rPr>
          <w:rStyle w:val="Fontepargpadro"/>
          <w:i/>
          <w:shd w:val="clear" w:color="auto" w:fill="FFFFFF"/>
        </w:rPr>
        <w:t>travailleurs</w:t>
      </w:r>
      <w:proofErr w:type="spellEnd"/>
      <w:r w:rsidRPr="008451AA">
        <w:rPr>
          <w:rStyle w:val="Fontepargpadro"/>
          <w:i/>
          <w:shd w:val="clear" w:color="auto" w:fill="FFFFFF"/>
        </w:rPr>
        <w:t xml:space="preserve"> étranger</w:t>
      </w:r>
      <w:r w:rsidRPr="008451AA">
        <w:rPr>
          <w:rStyle w:val="Fontepargpadro"/>
          <w:shd w:val="clear" w:color="auto" w:fill="FFFFFF"/>
        </w:rPr>
        <w:t xml:space="preserve"> (Reception and Social Assistance Service for Foreigners Workers), which turned into </w:t>
      </w:r>
      <w:r w:rsidRPr="008451AA">
        <w:rPr>
          <w:rStyle w:val="Fontepargpadro"/>
          <w:i/>
          <w:shd w:val="clear" w:color="auto" w:fill="FFFFFF"/>
        </w:rPr>
        <w:t xml:space="preserve">Service </w:t>
      </w:r>
      <w:proofErr w:type="spellStart"/>
      <w:r w:rsidRPr="008451AA">
        <w:rPr>
          <w:rStyle w:val="Fontepargpadro"/>
          <w:i/>
          <w:shd w:val="clear" w:color="auto" w:fill="FFFFFF"/>
        </w:rPr>
        <w:t>d’Immigration</w:t>
      </w:r>
      <w:proofErr w:type="spellEnd"/>
      <w:r w:rsidRPr="008451AA">
        <w:rPr>
          <w:rStyle w:val="Fontepargpadro"/>
          <w:i/>
          <w:shd w:val="clear" w:color="auto" w:fill="FFFFFF"/>
        </w:rPr>
        <w:t xml:space="preserve"> </w:t>
      </w:r>
      <w:r w:rsidRPr="008451AA">
        <w:rPr>
          <w:rStyle w:val="Fontepargpadro"/>
          <w:shd w:val="clear" w:color="auto" w:fill="FFFFFF"/>
        </w:rPr>
        <w:t xml:space="preserve">(Immigration Service) in 1972. Until that time, as </w:t>
      </w:r>
      <w:proofErr w:type="spellStart"/>
      <w:r w:rsidRPr="008451AA">
        <w:rPr>
          <w:rStyle w:val="Fontepargpadro"/>
          <w:shd w:val="clear" w:color="auto" w:fill="FFFFFF"/>
        </w:rPr>
        <w:t>Scuto</w:t>
      </w:r>
      <w:proofErr w:type="spellEnd"/>
      <w:r w:rsidRPr="008451AA">
        <w:rPr>
          <w:rStyle w:val="Fontepargpadro"/>
          <w:shd w:val="clear" w:color="auto" w:fill="FFFFFF"/>
        </w:rPr>
        <w:t xml:space="preserve"> explains, all social assistance for immigrants was provided by Catholic organisations such as the </w:t>
      </w:r>
      <w:proofErr w:type="spellStart"/>
      <w:r w:rsidRPr="008451AA">
        <w:rPr>
          <w:rStyle w:val="Fontepargpadro"/>
          <w:i/>
          <w:shd w:val="clear" w:color="auto" w:fill="FFFFFF"/>
        </w:rPr>
        <w:t>Missione</w:t>
      </w:r>
      <w:proofErr w:type="spellEnd"/>
      <w:r w:rsidRPr="008451AA">
        <w:rPr>
          <w:rStyle w:val="Fontepargpadro"/>
          <w:i/>
          <w:shd w:val="clear" w:color="auto" w:fill="FFFFFF"/>
        </w:rPr>
        <w:t xml:space="preserve"> Cattolica, </w:t>
      </w:r>
      <w:r w:rsidRPr="008451AA">
        <w:rPr>
          <w:rStyle w:val="Fontepargpadro"/>
          <w:shd w:val="clear" w:color="auto" w:fill="FFFFFF"/>
        </w:rPr>
        <w:t xml:space="preserve">which I have already mentioned, the Caritas, or by social offices in the municipalities. Or </w:t>
      </w:r>
      <w:r>
        <w:rPr>
          <w:rStyle w:val="Fontepargpadro"/>
          <w:shd w:val="clear" w:color="auto" w:fill="FFFFFF"/>
        </w:rPr>
        <w:t>sometimes</w:t>
      </w:r>
      <w:r w:rsidRPr="008451AA">
        <w:rPr>
          <w:rStyle w:val="Fontepargpadro"/>
          <w:shd w:val="clear" w:color="auto" w:fill="FFFFFF"/>
        </w:rPr>
        <w:t xml:space="preserve">, by organisations such as the Red Cross or the League against </w:t>
      </w:r>
      <w:r w:rsidRPr="00BD5834">
        <w:rPr>
          <w:rStyle w:val="Fontepargpadro"/>
          <w:color w:val="000000" w:themeColor="text1"/>
        </w:rPr>
        <w:t xml:space="preserve">Tuberculosis </w:t>
      </w:r>
      <w:r w:rsidRPr="00BD5834">
        <w:rPr>
          <w:rStyle w:val="Internetlink"/>
          <w:color w:val="000000" w:themeColor="text1"/>
          <w:u w:val="none"/>
        </w:rPr>
        <w:t>(2010, 32)</w:t>
      </w:r>
      <w:r w:rsidRPr="00BD5834">
        <w:rPr>
          <w:rStyle w:val="Fontepargpadro"/>
          <w:color w:val="000000" w:themeColor="text1"/>
        </w:rPr>
        <w:t>.</w:t>
      </w:r>
      <w:r w:rsidRPr="00BD5834">
        <w:rPr>
          <w:rStyle w:val="Fontepargpadro"/>
          <w:color w:val="000000" w:themeColor="text1"/>
          <w:shd w:val="clear" w:color="auto" w:fill="FFFFFF"/>
        </w:rPr>
        <w:t xml:space="preserve"> </w:t>
      </w:r>
      <w:r w:rsidRPr="008451AA">
        <w:rPr>
          <w:rStyle w:val="Fontepargpadro"/>
          <w:shd w:val="clear" w:color="auto" w:fill="FFFFFF"/>
        </w:rPr>
        <w:t xml:space="preserve">But it was only in the 1970s that the </w:t>
      </w:r>
      <w:proofErr w:type="spellStart"/>
      <w:r w:rsidRPr="008451AA">
        <w:rPr>
          <w:rStyle w:val="Fontepargpadro"/>
          <w:i/>
          <w:shd w:val="clear" w:color="auto" w:fill="FFFFFF"/>
        </w:rPr>
        <w:t>accueil</w:t>
      </w:r>
      <w:proofErr w:type="spellEnd"/>
      <w:r w:rsidRPr="008451AA">
        <w:rPr>
          <w:rStyle w:val="Fontepargpadro"/>
          <w:i/>
          <w:shd w:val="clear" w:color="auto" w:fill="FFFFFF"/>
        </w:rPr>
        <w:t xml:space="preserve"> </w:t>
      </w:r>
      <w:r w:rsidRPr="008451AA">
        <w:rPr>
          <w:rStyle w:val="Fontepargpadro"/>
          <w:shd w:val="clear" w:color="auto" w:fill="FFFFFF"/>
        </w:rPr>
        <w:t>of immigrants became part of the State agenda. In May 1970, Luxembourg signed two agreements, one with Portugal</w:t>
      </w:r>
      <w:r w:rsidRPr="008451AA">
        <w:t xml:space="preserve"> and the other with Yugoslavia, "regulating the employment in Luxembourg of the workers" from both countries. However, while the agreement with Portugal allowed family reunion, the one with Yugoslavia did not. Immigrants were wanted for work, but to stay longer and bring their families they needed to fit in the profile: European, white and catholic, preferred by the Grand Duchy’s immigration policies. In his review of political scientist, Joel S. Fetzer’s book, </w:t>
      </w:r>
      <w:r w:rsidRPr="008451AA">
        <w:rPr>
          <w:rStyle w:val="Fontepargpadro"/>
          <w:i/>
        </w:rPr>
        <w:t xml:space="preserve">Luxembourg as an Immigration Success Story. The Grand Duchy in Pan-European </w:t>
      </w:r>
      <w:r w:rsidRPr="00BD5834">
        <w:rPr>
          <w:rStyle w:val="Fontepargpadro"/>
          <w:i/>
          <w:color w:val="000000" w:themeColor="text1"/>
        </w:rPr>
        <w:t>Perspective</w:t>
      </w:r>
      <w:r w:rsidRPr="00BD5834">
        <w:rPr>
          <w:color w:val="000000" w:themeColor="text1"/>
        </w:rPr>
        <w:t xml:space="preserve"> </w:t>
      </w:r>
      <w:r w:rsidRPr="00BD5834">
        <w:rPr>
          <w:rStyle w:val="Fontepargpadro"/>
          <w:color w:val="000000" w:themeColor="text1"/>
        </w:rPr>
        <w:t>(2011)</w:t>
      </w:r>
      <w:r w:rsidRPr="00BD5834">
        <w:rPr>
          <w:color w:val="000000" w:themeColor="text1"/>
        </w:rPr>
        <w:t xml:space="preserve">, </w:t>
      </w:r>
      <w:proofErr w:type="spellStart"/>
      <w:r w:rsidRPr="008451AA">
        <w:t>Scuto</w:t>
      </w:r>
      <w:proofErr w:type="spellEnd"/>
      <w:r w:rsidRPr="008451AA">
        <w:t xml:space="preserve"> points to the absence of a family reunification clause in the bilateral agreement for workers from Yugoslavia, or Luxembourg's efforts to limit Cape Verdean immigration in the 1970s speaks to this targeting. While this could mean immigration does not reserve any success for the immigrants outside of this targeting, it could have been a strategy for the success of the targeted immigrants, as </w:t>
      </w:r>
      <w:proofErr w:type="spellStart"/>
      <w:r w:rsidRPr="008451AA">
        <w:t>Scuto</w:t>
      </w:r>
      <w:proofErr w:type="spellEnd"/>
      <w:r w:rsidRPr="008451AA">
        <w:t xml:space="preserve"> notices that:</w:t>
      </w:r>
    </w:p>
    <w:p w14:paraId="12AED82E" w14:textId="5A904CF6" w:rsidR="003E2789" w:rsidRPr="008451AA" w:rsidRDefault="003E2789" w:rsidP="00BD5834">
      <w:pPr>
        <w:spacing w:line="240" w:lineRule="auto"/>
        <w:ind w:left="2267"/>
        <w:jc w:val="both"/>
      </w:pPr>
      <w:r w:rsidRPr="008451AA">
        <w:rPr>
          <w:rStyle w:val="Fontepargpadro"/>
          <w:sz w:val="20"/>
          <w:szCs w:val="20"/>
        </w:rPr>
        <w:t xml:space="preserve">This will and this government policy have been reinterpreted as the fundamental causes of successful integration, since government discourse is widely picked up by all elites and conveyed through the media. "Miracle immigrated to Luxembourg: economic prosperity and the religious origin of foreigners, two characteristics of the 'model' proposed by the Grand Duchy”, headlines of </w:t>
      </w:r>
      <w:r w:rsidRPr="008451AA">
        <w:rPr>
          <w:rStyle w:val="Fontepargpadro"/>
          <w:i/>
          <w:sz w:val="20"/>
          <w:szCs w:val="20"/>
        </w:rPr>
        <w:t>Le Monde</w:t>
      </w:r>
      <w:r w:rsidRPr="008451AA">
        <w:rPr>
          <w:rStyle w:val="Fontepargpadro"/>
          <w:sz w:val="20"/>
          <w:szCs w:val="20"/>
        </w:rPr>
        <w:t xml:space="preserve"> in 1992. </w:t>
      </w:r>
      <w:hyperlink r:id="rId121" w:history="1">
        <w:r w:rsidRPr="00BD5834">
          <w:rPr>
            <w:rStyle w:val="Internetlink"/>
            <w:color w:val="000000" w:themeColor="text1"/>
            <w:sz w:val="20"/>
            <w:szCs w:val="20"/>
            <w:u w:val="none"/>
          </w:rPr>
          <w:t>(</w:t>
        </w:r>
        <w:proofErr w:type="spellStart"/>
        <w:r w:rsidRPr="00BD5834">
          <w:rPr>
            <w:rStyle w:val="Internetlink"/>
            <w:color w:val="000000" w:themeColor="text1"/>
            <w:sz w:val="20"/>
            <w:szCs w:val="20"/>
            <w:u w:val="none"/>
          </w:rPr>
          <w:t>Scuto</w:t>
        </w:r>
        <w:proofErr w:type="spellEnd"/>
        <w:r w:rsidRPr="00BD5834">
          <w:rPr>
            <w:rStyle w:val="Internetlink"/>
            <w:color w:val="000000" w:themeColor="text1"/>
            <w:sz w:val="20"/>
            <w:szCs w:val="20"/>
            <w:u w:val="none"/>
          </w:rPr>
          <w:t xml:space="preserve"> 2013, 125, translated from French by myself)</w:t>
        </w:r>
      </w:hyperlink>
      <w:r w:rsidRPr="00B74DF0">
        <w:rPr>
          <w:rStyle w:val="FootnoteReference"/>
        </w:rPr>
        <w:footnoteReference w:id="46"/>
      </w:r>
    </w:p>
    <w:p w14:paraId="58A81CEC" w14:textId="77777777" w:rsidR="003E2789" w:rsidRPr="008451AA" w:rsidRDefault="003E2789" w:rsidP="003E2789">
      <w:pPr>
        <w:spacing w:line="360" w:lineRule="auto"/>
        <w:jc w:val="both"/>
        <w:rPr>
          <w:color w:val="20201E"/>
          <w:shd w:val="clear" w:color="auto" w:fill="FFFFFF"/>
        </w:rPr>
      </w:pPr>
    </w:p>
    <w:p w14:paraId="446A7D20" w14:textId="77777777" w:rsidR="003E2789" w:rsidRPr="008451AA" w:rsidRDefault="003E2789" w:rsidP="003E2789">
      <w:pPr>
        <w:spacing w:line="360" w:lineRule="auto"/>
        <w:jc w:val="both"/>
      </w:pPr>
      <w:r w:rsidRPr="008451AA">
        <w:rPr>
          <w:rStyle w:val="Fontepargpadro"/>
          <w:shd w:val="clear" w:color="auto" w:fill="FFFFFF"/>
        </w:rPr>
        <w:tab/>
        <w:t xml:space="preserve">It is in this context, however, that the first Non-Governmental Organisations will appear in Luxembourg. The first one was the </w:t>
      </w:r>
      <w:r w:rsidRPr="008451AA">
        <w:rPr>
          <w:rStyle w:val="Fontepargpadro"/>
          <w:i/>
          <w:shd w:val="clear" w:color="auto" w:fill="FFFFFF"/>
        </w:rPr>
        <w:t xml:space="preserve">Association de </w:t>
      </w:r>
      <w:proofErr w:type="spellStart"/>
      <w:r w:rsidRPr="008451AA">
        <w:rPr>
          <w:rStyle w:val="Fontepargpadro"/>
          <w:i/>
          <w:shd w:val="clear" w:color="auto" w:fill="FFFFFF"/>
        </w:rPr>
        <w:t>Soutien</w:t>
      </w:r>
      <w:proofErr w:type="spellEnd"/>
      <w:r w:rsidRPr="008451AA">
        <w:rPr>
          <w:rStyle w:val="Fontepargpadro"/>
          <w:i/>
          <w:shd w:val="clear" w:color="auto" w:fill="FFFFFF"/>
        </w:rPr>
        <w:t xml:space="preserve"> aux </w:t>
      </w:r>
      <w:proofErr w:type="spellStart"/>
      <w:r w:rsidRPr="008451AA">
        <w:rPr>
          <w:rStyle w:val="Fontepargpadro"/>
          <w:i/>
          <w:shd w:val="clear" w:color="auto" w:fill="FFFFFF"/>
        </w:rPr>
        <w:t>Travailleurs</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Immigrés</w:t>
      </w:r>
      <w:proofErr w:type="spellEnd"/>
      <w:r w:rsidRPr="008451AA">
        <w:rPr>
          <w:rStyle w:val="Fontepargpadro"/>
          <w:shd w:val="clear" w:color="auto" w:fill="FFFFFF"/>
        </w:rPr>
        <w:t xml:space="preserve"> (ASTI)</w:t>
      </w:r>
      <w:r w:rsidRPr="00B74DF0">
        <w:rPr>
          <w:rStyle w:val="FootnoteReference"/>
        </w:rPr>
        <w:footnoteReference w:id="47"/>
      </w:r>
      <w:r w:rsidRPr="008451AA">
        <w:rPr>
          <w:rStyle w:val="Fontepargpadro"/>
          <w:shd w:val="clear" w:color="auto" w:fill="FFFFFF"/>
        </w:rPr>
        <w:t xml:space="preserve"> – Association of Support for Immigrant Workers – founded in 1979, </w:t>
      </w:r>
      <w:r w:rsidRPr="008451AA">
        <w:rPr>
          <w:rStyle w:val="Fontepargpadro"/>
          <w:shd w:val="clear" w:color="auto" w:fill="FFFFFF"/>
        </w:rPr>
        <w:lastRenderedPageBreak/>
        <w:t xml:space="preserve">engaged with essential debates for the right to vote and to help immigrants, in general, to have equal rights in Luxembourg. Among the activities, cultural and pedagogical projects are for people of all ages and nationalities. With the emergence of other non-profit associations occupied with closer subjects, always having the concern for the immigration in the background, in 1985 a platform for associations dedicated to foreigners was created, the </w:t>
      </w:r>
      <w:proofErr w:type="spellStart"/>
      <w:r w:rsidRPr="008451AA">
        <w:rPr>
          <w:rStyle w:val="Fontepargpadro"/>
          <w:i/>
          <w:shd w:val="clear" w:color="auto" w:fill="FFFFFF"/>
        </w:rPr>
        <w:t>Comité</w:t>
      </w:r>
      <w:proofErr w:type="spellEnd"/>
      <w:r w:rsidRPr="008451AA">
        <w:rPr>
          <w:rStyle w:val="Fontepargpadro"/>
          <w:i/>
          <w:shd w:val="clear" w:color="auto" w:fill="FFFFFF"/>
        </w:rPr>
        <w:t xml:space="preserve"> de Liaison et </w:t>
      </w:r>
      <w:proofErr w:type="spellStart"/>
      <w:r w:rsidRPr="008451AA">
        <w:rPr>
          <w:rStyle w:val="Fontepargpadro"/>
          <w:i/>
          <w:shd w:val="clear" w:color="auto" w:fill="FFFFFF"/>
        </w:rPr>
        <w:t>d’Action</w:t>
      </w:r>
      <w:proofErr w:type="spellEnd"/>
      <w:r w:rsidRPr="008451AA">
        <w:rPr>
          <w:rStyle w:val="Fontepargpadro"/>
          <w:i/>
          <w:shd w:val="clear" w:color="auto" w:fill="FFFFFF"/>
        </w:rPr>
        <w:t xml:space="preserve"> des Étrangers</w:t>
      </w:r>
      <w:r w:rsidRPr="008451AA">
        <w:rPr>
          <w:rStyle w:val="Fontepargpadro"/>
          <w:shd w:val="clear" w:color="auto" w:fill="FFFFFF"/>
        </w:rPr>
        <w:t xml:space="preserve"> (CLAE). During its second congress, CLAE reunited 102 associations occupied with the immigration cause. In 2020, the 37th edition of what became the </w:t>
      </w:r>
      <w:r w:rsidRPr="008451AA">
        <w:rPr>
          <w:rStyle w:val="Fontepargpadro"/>
          <w:i/>
          <w:shd w:val="clear" w:color="auto" w:fill="FFFFFF"/>
        </w:rPr>
        <w:t xml:space="preserve">Festival des migrations, des cultures et de la </w:t>
      </w:r>
      <w:proofErr w:type="spellStart"/>
      <w:r w:rsidRPr="008451AA">
        <w:rPr>
          <w:rStyle w:val="Fontepargpadro"/>
          <w:i/>
          <w:shd w:val="clear" w:color="auto" w:fill="FFFFFF"/>
        </w:rPr>
        <w:t>citoyenneté</w:t>
      </w:r>
      <w:proofErr w:type="spellEnd"/>
      <w:r w:rsidRPr="008451AA">
        <w:rPr>
          <w:rStyle w:val="Fontepargpadro"/>
          <w:i/>
          <w:shd w:val="clear" w:color="auto" w:fill="FFFFFF"/>
        </w:rPr>
        <w:t xml:space="preserve"> </w:t>
      </w:r>
      <w:r w:rsidRPr="008451AA">
        <w:rPr>
          <w:rStyle w:val="Fontepargpadro"/>
          <w:shd w:val="clear" w:color="auto" w:fill="FFFFFF"/>
        </w:rPr>
        <w:t xml:space="preserve">(Festival of migrations, cultures and citizenship) received more than 30.000 visitors. It hosted a book fair and more than 400 stands of associations, media representatives (printed press, TV, Radio…), artists, libraries and civic organisations. "You can't miss the Festival des Migrations!" – a colleague told me as soon as I arrived in Luxembourg and she learned about the topic of my case study. Indeed, it was through the Festival de Migrations that I met most of the people who "open the doors" to me in Luxembourg, that were happy to share, to help me to find interested people to take part in my research and that were, above all, of a contagious enthusiasm about the idea of living together for real, and the challenges along with it. </w:t>
      </w:r>
    </w:p>
    <w:p w14:paraId="444F03F9" w14:textId="77777777" w:rsidR="003E2789" w:rsidRPr="008451AA" w:rsidRDefault="003E2789" w:rsidP="003E2789">
      <w:pPr>
        <w:spacing w:line="360" w:lineRule="auto"/>
        <w:jc w:val="both"/>
      </w:pPr>
      <w:r w:rsidRPr="008451AA">
        <w:rPr>
          <w:rStyle w:val="Fontepargpadro"/>
          <w:shd w:val="clear" w:color="auto" w:fill="FFFFFF"/>
        </w:rPr>
        <w:tab/>
        <w:t xml:space="preserve">It was in the </w:t>
      </w:r>
      <w:r w:rsidRPr="008451AA">
        <w:rPr>
          <w:rStyle w:val="Fontepargpadro"/>
          <w:i/>
          <w:shd w:val="clear" w:color="auto" w:fill="FFFFFF"/>
        </w:rPr>
        <w:t>Festival de Migrations</w:t>
      </w:r>
      <w:r w:rsidRPr="008451AA">
        <w:rPr>
          <w:rStyle w:val="Fontepargpadro"/>
          <w:shd w:val="clear" w:color="auto" w:fill="FFFFFF"/>
        </w:rPr>
        <w:t xml:space="preserve"> of 2016 that I met Paola Cairo for the first time. With her friend Maria Grazia Galati, </w:t>
      </w:r>
      <w:r>
        <w:rPr>
          <w:rStyle w:val="Fontepargpadro"/>
          <w:shd w:val="clear" w:color="auto" w:fill="FFFFFF"/>
        </w:rPr>
        <w:t>Cairo</w:t>
      </w:r>
      <w:r w:rsidRPr="008451AA">
        <w:rPr>
          <w:rStyle w:val="Fontepargpadro"/>
          <w:shd w:val="clear" w:color="auto" w:fill="FFFFFF"/>
        </w:rPr>
        <w:t xml:space="preserve"> created the </w:t>
      </w:r>
      <w:proofErr w:type="spellStart"/>
      <w:r w:rsidRPr="005F5977">
        <w:rPr>
          <w:rStyle w:val="Fontepargpadro"/>
          <w:i/>
          <w:shd w:val="clear" w:color="auto" w:fill="FFFFFF"/>
        </w:rPr>
        <w:t>PassaParola</w:t>
      </w:r>
      <w:proofErr w:type="spellEnd"/>
      <w:r w:rsidRPr="005F5977">
        <w:rPr>
          <w:rStyle w:val="Fontepargpadro"/>
          <w:i/>
          <w:shd w:val="clear" w:color="auto" w:fill="FFFFFF"/>
        </w:rPr>
        <w:t xml:space="preserve"> Magazine</w:t>
      </w:r>
      <w:r w:rsidRPr="00B74DF0">
        <w:rPr>
          <w:rStyle w:val="FootnoteReference"/>
        </w:rPr>
        <w:footnoteReference w:id="48"/>
      </w:r>
      <w:r w:rsidRPr="008451AA">
        <w:rPr>
          <w:rStyle w:val="Fontepargpadro"/>
          <w:shd w:val="clear" w:color="auto" w:fill="FFFFFF"/>
        </w:rPr>
        <w:t xml:space="preserve">, the first and only Italian magazine in the </w:t>
      </w:r>
      <w:proofErr w:type="spellStart"/>
      <w:r w:rsidRPr="008451AA">
        <w:rPr>
          <w:rStyle w:val="Fontepargpadro"/>
          <w:i/>
          <w:shd w:val="clear" w:color="auto" w:fill="FFFFFF"/>
        </w:rPr>
        <w:t>Granducato</w:t>
      </w:r>
      <w:proofErr w:type="spellEnd"/>
      <w:r w:rsidRPr="008451AA">
        <w:rPr>
          <w:rStyle w:val="Fontepargpadro"/>
          <w:shd w:val="clear" w:color="auto" w:fill="FFFFFF"/>
        </w:rPr>
        <w:t xml:space="preserve">. At the stand of </w:t>
      </w:r>
      <w:proofErr w:type="spellStart"/>
      <w:r w:rsidRPr="008451AA">
        <w:rPr>
          <w:rStyle w:val="Fontepargpadro"/>
          <w:shd w:val="clear" w:color="auto" w:fill="FFFFFF"/>
        </w:rPr>
        <w:t>PassaParola</w:t>
      </w:r>
      <w:proofErr w:type="spellEnd"/>
      <w:r w:rsidRPr="008451AA">
        <w:rPr>
          <w:rStyle w:val="Fontepargpadro"/>
          <w:shd w:val="clear" w:color="auto" w:fill="FFFFFF"/>
        </w:rPr>
        <w:t xml:space="preserve"> in the big </w:t>
      </w:r>
      <w:proofErr w:type="spellStart"/>
      <w:r w:rsidRPr="008451AA">
        <w:rPr>
          <w:rStyle w:val="Fontepargpadro"/>
          <w:shd w:val="clear" w:color="auto" w:fill="FFFFFF"/>
        </w:rPr>
        <w:t>LuxExpo</w:t>
      </w:r>
      <w:proofErr w:type="spellEnd"/>
      <w:r w:rsidRPr="008451AA">
        <w:rPr>
          <w:rStyle w:val="Fontepargpadro"/>
          <w:shd w:val="clear" w:color="auto" w:fill="FFFFFF"/>
        </w:rPr>
        <w:t xml:space="preserve"> hall, in </w:t>
      </w:r>
      <w:proofErr w:type="spellStart"/>
      <w:r w:rsidRPr="008451AA">
        <w:rPr>
          <w:rStyle w:val="Fontepargpadro"/>
          <w:shd w:val="clear" w:color="auto" w:fill="FFFFFF"/>
        </w:rPr>
        <w:t>Kirschberg</w:t>
      </w:r>
      <w:proofErr w:type="spellEnd"/>
      <w:r w:rsidRPr="008451AA">
        <w:rPr>
          <w:rStyle w:val="Fontepargpadro"/>
          <w:shd w:val="clear" w:color="auto" w:fill="FFFFFF"/>
        </w:rPr>
        <w:t xml:space="preserve">, I </w:t>
      </w:r>
      <w:proofErr w:type="spellStart"/>
      <w:r w:rsidRPr="008451AA">
        <w:rPr>
          <w:rStyle w:val="Fontepargpadro"/>
          <w:shd w:val="clear" w:color="auto" w:fill="FFFFFF"/>
        </w:rPr>
        <w:t>recieved</w:t>
      </w:r>
      <w:proofErr w:type="spellEnd"/>
      <w:r w:rsidRPr="008451AA">
        <w:rPr>
          <w:rStyle w:val="Fontepargpadro"/>
          <w:shd w:val="clear" w:color="auto" w:fill="FFFFFF"/>
        </w:rPr>
        <w:t xml:space="preserve"> a good Italian </w:t>
      </w:r>
      <w:r w:rsidRPr="008451AA">
        <w:rPr>
          <w:rStyle w:val="Fontepargpadro"/>
          <w:i/>
          <w:shd w:val="clear" w:color="auto" w:fill="FFFFFF"/>
        </w:rPr>
        <w:t xml:space="preserve">espresso </w:t>
      </w:r>
      <w:r w:rsidRPr="008451AA">
        <w:rPr>
          <w:rStyle w:val="Fontepargpadro"/>
          <w:shd w:val="clear" w:color="auto" w:fill="FFFFFF"/>
        </w:rPr>
        <w:t>as a greet</w:t>
      </w:r>
      <w:r>
        <w:rPr>
          <w:rStyle w:val="Fontepargpadro"/>
          <w:shd w:val="clear" w:color="auto" w:fill="FFFFFF"/>
        </w:rPr>
        <w:t>ing</w:t>
      </w:r>
      <w:r w:rsidRPr="008451AA">
        <w:rPr>
          <w:rStyle w:val="Fontepargpadro"/>
          <w:shd w:val="clear" w:color="auto" w:fill="FFFFFF"/>
        </w:rPr>
        <w:t xml:space="preserve">. The Festival was busy, and </w:t>
      </w:r>
      <w:proofErr w:type="spellStart"/>
      <w:r w:rsidRPr="008451AA">
        <w:rPr>
          <w:rStyle w:val="Fontepargpadro"/>
          <w:shd w:val="clear" w:color="auto" w:fill="FFFFFF"/>
        </w:rPr>
        <w:t>PassaParola's</w:t>
      </w:r>
      <w:proofErr w:type="spellEnd"/>
      <w:r w:rsidRPr="008451AA">
        <w:rPr>
          <w:rStyle w:val="Fontepargpadro"/>
          <w:shd w:val="clear" w:color="auto" w:fill="FFFFFF"/>
        </w:rPr>
        <w:t xml:space="preserve"> stand is a hot spot. We could not talk much, in fact, because – they needed to work, </w:t>
      </w:r>
      <w:r w:rsidRPr="008451AA">
        <w:rPr>
          <w:rStyle w:val="Fontepargpadro"/>
          <w:i/>
          <w:shd w:val="clear" w:color="auto" w:fill="FFFFFF"/>
        </w:rPr>
        <w:t xml:space="preserve">Ragazzi! </w:t>
      </w:r>
      <w:r w:rsidRPr="008451AA">
        <w:rPr>
          <w:rStyle w:val="Fontepargpadro"/>
          <w:shd w:val="clear" w:color="auto" w:fill="FFFFFF"/>
        </w:rPr>
        <w:t xml:space="preserve">Anyway, Paola and I agreed to stay in touch. </w:t>
      </w:r>
      <w:proofErr w:type="spellStart"/>
      <w:r w:rsidRPr="008451AA">
        <w:rPr>
          <w:rStyle w:val="Fontepargpadro"/>
          <w:shd w:val="clear" w:color="auto" w:fill="FFFFFF"/>
        </w:rPr>
        <w:t>Memorecord’s</w:t>
      </w:r>
      <w:proofErr w:type="spellEnd"/>
      <w:r w:rsidRPr="008451AA">
        <w:rPr>
          <w:rStyle w:val="Fontepargpadro"/>
          <w:shd w:val="clear" w:color="auto" w:fill="FFFFFF"/>
        </w:rPr>
        <w:t xml:space="preserve"> website was not online yet. However, Paola found me on Facebook because although I ha</w:t>
      </w:r>
      <w:r>
        <w:rPr>
          <w:rStyle w:val="Fontepargpadro"/>
          <w:shd w:val="clear" w:color="auto" w:fill="FFFFFF"/>
        </w:rPr>
        <w:t xml:space="preserve">d </w:t>
      </w:r>
      <w:r w:rsidRPr="008451AA">
        <w:rPr>
          <w:rStyle w:val="Fontepargpadro"/>
          <w:shd w:val="clear" w:color="auto" w:fill="FFFFFF"/>
        </w:rPr>
        <w:t xml:space="preserve">been in Luxembourg for only a few months, I got to know people who got to know people and Luxembourg is </w:t>
      </w:r>
      <w:r w:rsidRPr="008451AA">
        <w:rPr>
          <w:rStyle w:val="Fontepargpadro"/>
          <w:i/>
          <w:shd w:val="clear" w:color="auto" w:fill="FFFFFF"/>
        </w:rPr>
        <w:t xml:space="preserve">very, very small. </w:t>
      </w:r>
      <w:r w:rsidRPr="008451AA">
        <w:rPr>
          <w:rStyle w:val="Fontepargpadro"/>
          <w:shd w:val="clear" w:color="auto" w:fill="FFFFFF"/>
        </w:rPr>
        <w:t xml:space="preserve">On Facebook Messenger, I further explained the research scope for her. She said she could help and I asked her to test the </w:t>
      </w:r>
      <w:proofErr w:type="spellStart"/>
      <w:r w:rsidRPr="008451AA">
        <w:rPr>
          <w:rStyle w:val="Fontepargpadro"/>
          <w:shd w:val="clear" w:color="auto" w:fill="FFFFFF"/>
        </w:rPr>
        <w:t>PixStori</w:t>
      </w:r>
      <w:proofErr w:type="spellEnd"/>
      <w:r w:rsidRPr="008451AA">
        <w:rPr>
          <w:rStyle w:val="Fontepargpadro"/>
          <w:shd w:val="clear" w:color="auto" w:fill="FFFFFF"/>
        </w:rPr>
        <w:t xml:space="preserve"> app, and the following </w:t>
      </w:r>
      <w:r>
        <w:rPr>
          <w:rStyle w:val="Fontepargpadro"/>
          <w:shd w:val="clear" w:color="auto" w:fill="FFFFFF"/>
        </w:rPr>
        <w:t xml:space="preserve">video link </w:t>
      </w:r>
      <w:r w:rsidRPr="008451AA">
        <w:rPr>
          <w:rStyle w:val="Fontepargpadro"/>
          <w:shd w:val="clear" w:color="auto" w:fill="FFFFFF"/>
        </w:rPr>
        <w:t xml:space="preserve">was her answer to me: </w:t>
      </w:r>
    </w:p>
    <w:p w14:paraId="26584F03" w14:textId="77777777" w:rsidR="003E2789" w:rsidRPr="008451AA" w:rsidRDefault="003E2789" w:rsidP="003E2789">
      <w:pPr>
        <w:keepNext/>
        <w:spacing w:line="360" w:lineRule="auto"/>
        <w:jc w:val="center"/>
      </w:pPr>
      <w:r w:rsidRPr="008451AA">
        <w:rPr>
          <w:shd w:val="clear" w:color="auto" w:fill="FFFFFF"/>
        </w:rPr>
        <w:lastRenderedPageBreak/>
        <w:br/>
      </w:r>
      <w:r w:rsidRPr="008451AA">
        <w:rPr>
          <w:noProof/>
          <w:color w:val="1155CC"/>
          <w:shd w:val="clear" w:color="auto" w:fill="FFFFFF"/>
        </w:rPr>
        <w:drawing>
          <wp:inline distT="0" distB="0" distL="0" distR="0" wp14:anchorId="3583E8D8" wp14:editId="7D17C6A3">
            <wp:extent cx="5400044" cy="3660772"/>
            <wp:effectExtent l="0" t="0" r="0" b="0"/>
            <wp:docPr id="129" name="Imagem 23">
              <a:hlinkClick xmlns:a="http://schemas.openxmlformats.org/drawingml/2006/main" r:id="rId122"/>
            </wp:docPr>
            <wp:cNvGraphicFramePr/>
            <a:graphic xmlns:a="http://schemas.openxmlformats.org/drawingml/2006/main">
              <a:graphicData uri="http://schemas.openxmlformats.org/drawingml/2006/picture">
                <pic:pic xmlns:pic="http://schemas.openxmlformats.org/drawingml/2006/picture">
                  <pic:nvPicPr>
                    <pic:cNvPr id="129" name="Imagem 23">
                      <a:hlinkClick r:id="rId122"/>
                    </pic:cNvPr>
                    <pic:cNvPicPr/>
                  </pic:nvPicPr>
                  <pic:blipFill>
                    <a:blip r:embed="rId123"/>
                    <a:srcRect/>
                    <a:stretch>
                      <a:fillRect/>
                    </a:stretch>
                  </pic:blipFill>
                  <pic:spPr>
                    <a:xfrm>
                      <a:off x="0" y="0"/>
                      <a:ext cx="5400044" cy="3660772"/>
                    </a:xfrm>
                    <a:prstGeom prst="rect">
                      <a:avLst/>
                    </a:prstGeom>
                    <a:noFill/>
                    <a:ln>
                      <a:noFill/>
                      <a:prstDash/>
                    </a:ln>
                  </pic:spPr>
                </pic:pic>
              </a:graphicData>
            </a:graphic>
          </wp:inline>
        </w:drawing>
      </w:r>
    </w:p>
    <w:p w14:paraId="461B3731" w14:textId="2077CE18" w:rsidR="003E2789" w:rsidRDefault="003E2789" w:rsidP="008B24D0">
      <w:pPr>
        <w:spacing w:line="240" w:lineRule="auto"/>
        <w:jc w:val="both"/>
        <w:rPr>
          <w:i/>
          <w:iCs/>
          <w:sz w:val="20"/>
          <w:szCs w:val="20"/>
        </w:rPr>
      </w:pPr>
      <w:bookmarkStart w:id="72" w:name="_Toc48627829"/>
      <w:bookmarkStart w:id="73" w:name="_Toc48628066"/>
      <w:r w:rsidRPr="006E7071">
        <w:rPr>
          <w:i/>
          <w:iCs/>
          <w:sz w:val="20"/>
          <w:szCs w:val="20"/>
          <w:lang w:val="it-IT"/>
        </w:rPr>
        <w:t xml:space="preserve">Figure </w:t>
      </w:r>
      <w:r w:rsidRPr="008451AA">
        <w:rPr>
          <w:i/>
          <w:iCs/>
          <w:sz w:val="20"/>
          <w:szCs w:val="20"/>
        </w:rPr>
        <w:fldChar w:fldCharType="begin"/>
      </w:r>
      <w:r w:rsidRPr="006E7071">
        <w:rPr>
          <w:i/>
          <w:iCs/>
          <w:sz w:val="20"/>
          <w:szCs w:val="20"/>
          <w:lang w:val="it-IT"/>
        </w:rPr>
        <w:instrText xml:space="preserve"> SEQ Figure \* ARABIC </w:instrText>
      </w:r>
      <w:r w:rsidRPr="008451AA">
        <w:rPr>
          <w:i/>
          <w:iCs/>
          <w:sz w:val="20"/>
          <w:szCs w:val="20"/>
        </w:rPr>
        <w:fldChar w:fldCharType="separate"/>
      </w:r>
      <w:r w:rsidR="00843B2A" w:rsidRPr="006E7071">
        <w:rPr>
          <w:i/>
          <w:iCs/>
          <w:sz w:val="20"/>
          <w:szCs w:val="20"/>
          <w:lang w:val="it-IT"/>
        </w:rPr>
        <w:t>57</w:t>
      </w:r>
      <w:r w:rsidRPr="008451AA">
        <w:rPr>
          <w:i/>
          <w:iCs/>
          <w:sz w:val="20"/>
          <w:szCs w:val="20"/>
        </w:rPr>
        <w:fldChar w:fldCharType="end"/>
      </w:r>
      <w:r w:rsidRPr="006E7071">
        <w:rPr>
          <w:i/>
          <w:iCs/>
          <w:sz w:val="20"/>
          <w:szCs w:val="20"/>
          <w:lang w:val="it-IT"/>
        </w:rPr>
        <w:t>:</w:t>
      </w:r>
      <w:r w:rsidRPr="006E7071">
        <w:rPr>
          <w:rStyle w:val="Fontepargpadro"/>
          <w:i/>
          <w:iCs/>
          <w:sz w:val="20"/>
          <w:szCs w:val="20"/>
          <w:shd w:val="clear" w:color="auto" w:fill="FFFFFF"/>
          <w:lang w:val="it-IT"/>
        </w:rPr>
        <w:t xml:space="preserve"> </w:t>
      </w:r>
      <w:proofErr w:type="spellStart"/>
      <w:r w:rsidRPr="006E7071">
        <w:rPr>
          <w:rStyle w:val="Fontepargpadro"/>
          <w:i/>
          <w:iCs/>
          <w:sz w:val="20"/>
          <w:szCs w:val="20"/>
          <w:shd w:val="clear" w:color="auto" w:fill="FFFFFF"/>
          <w:lang w:val="it-IT"/>
        </w:rPr>
        <w:t>PassaParola</w:t>
      </w:r>
      <w:proofErr w:type="spellEnd"/>
      <w:r w:rsidRPr="006E7071">
        <w:rPr>
          <w:rStyle w:val="Fontepargpadro"/>
          <w:i/>
          <w:iCs/>
          <w:sz w:val="20"/>
          <w:szCs w:val="20"/>
          <w:shd w:val="clear" w:color="auto" w:fill="FFFFFF"/>
          <w:lang w:val="it-IT"/>
        </w:rPr>
        <w:t xml:space="preserve"> Magazine, </w:t>
      </w:r>
      <w:proofErr w:type="spellStart"/>
      <w:r w:rsidRPr="006E7071">
        <w:rPr>
          <w:rStyle w:val="Fontepargpadro"/>
          <w:i/>
          <w:iCs/>
          <w:sz w:val="20"/>
          <w:szCs w:val="20"/>
          <w:shd w:val="clear" w:color="auto" w:fill="FFFFFF"/>
          <w:lang w:val="it-IT"/>
        </w:rPr>
        <w:t>PixStori</w:t>
      </w:r>
      <w:proofErr w:type="spellEnd"/>
      <w:r w:rsidRPr="006E7071">
        <w:rPr>
          <w:rStyle w:val="Fontepargpadro"/>
          <w:i/>
          <w:iCs/>
          <w:sz w:val="20"/>
          <w:szCs w:val="20"/>
          <w:shd w:val="clear" w:color="auto" w:fill="FFFFFF"/>
          <w:lang w:val="it-IT"/>
        </w:rPr>
        <w:t xml:space="preserve"> by Paola Cairo. </w:t>
      </w:r>
      <w:r w:rsidRPr="008451AA">
        <w:rPr>
          <w:rStyle w:val="Fontepargpadro"/>
          <w:i/>
          <w:iCs/>
          <w:sz w:val="20"/>
          <w:szCs w:val="20"/>
          <w:shd w:val="clear" w:color="auto" w:fill="FFFFFF"/>
        </w:rPr>
        <w:t xml:space="preserve">Languages &gt;&gt; Cultural Identity &gt;&gt; Culture, community &gt;&gt; Communication &gt;&gt; Institutions, Organisations | </w:t>
      </w:r>
      <w:bookmarkStart w:id="74" w:name="_Hlt47282515"/>
      <w:bookmarkStart w:id="75" w:name="_Hlt47282516"/>
      <w:r w:rsidRPr="008451AA">
        <w:rPr>
          <w:rFonts w:ascii="Times New Roman" w:hAnsi="Times New Roman" w:cs="Times New Roman"/>
          <w:szCs w:val="24"/>
        </w:rPr>
        <w:fldChar w:fldCharType="begin"/>
      </w:r>
      <w:r w:rsidRPr="008451AA">
        <w:rPr>
          <w:i/>
          <w:iCs/>
          <w:sz w:val="20"/>
          <w:szCs w:val="20"/>
        </w:rPr>
        <w:instrText xml:space="preserve"> HYPERLINK  "https://www.youtube.com/watch?v=PeAH-_kkCTo" </w:instrText>
      </w:r>
      <w:r w:rsidRPr="008451AA">
        <w:rPr>
          <w:rFonts w:ascii="Times New Roman" w:hAnsi="Times New Roman" w:cs="Times New Roman"/>
          <w:szCs w:val="24"/>
        </w:rPr>
      </w:r>
      <w:r w:rsidRPr="008451AA">
        <w:rPr>
          <w:rFonts w:ascii="Times New Roman" w:hAnsi="Times New Roman" w:cs="Times New Roman"/>
          <w:szCs w:val="24"/>
        </w:rPr>
        <w:fldChar w:fldCharType="separate"/>
      </w:r>
      <w:r w:rsidRPr="008451AA">
        <w:rPr>
          <w:rStyle w:val="Internetlink"/>
          <w:i/>
          <w:iCs/>
          <w:color w:val="1155CC"/>
          <w:sz w:val="20"/>
          <w:szCs w:val="20"/>
        </w:rPr>
        <w:t>Full video link (00:00:37)</w:t>
      </w:r>
      <w:bookmarkEnd w:id="72"/>
      <w:bookmarkEnd w:id="73"/>
      <w:r w:rsidRPr="008451AA">
        <w:rPr>
          <w:rStyle w:val="Internetlink"/>
          <w:i/>
          <w:iCs/>
          <w:color w:val="1155CC"/>
          <w:sz w:val="20"/>
          <w:szCs w:val="20"/>
        </w:rPr>
        <w:fldChar w:fldCharType="end"/>
      </w:r>
      <w:bookmarkEnd w:id="74"/>
      <w:bookmarkEnd w:id="75"/>
    </w:p>
    <w:p w14:paraId="3C86A987" w14:textId="77777777" w:rsidR="008B24D0" w:rsidRPr="008B24D0" w:rsidRDefault="008B24D0" w:rsidP="008B24D0">
      <w:pPr>
        <w:spacing w:line="240" w:lineRule="auto"/>
        <w:jc w:val="both"/>
        <w:rPr>
          <w:i/>
          <w:iCs/>
          <w:sz w:val="20"/>
          <w:szCs w:val="20"/>
        </w:rPr>
      </w:pPr>
    </w:p>
    <w:p w14:paraId="1D212646" w14:textId="3A81D874" w:rsidR="003E2789" w:rsidRPr="008451AA" w:rsidRDefault="003E2789" w:rsidP="003E2789">
      <w:pPr>
        <w:spacing w:line="360" w:lineRule="auto"/>
        <w:ind w:firstLine="720"/>
        <w:jc w:val="both"/>
      </w:pPr>
      <w:r w:rsidRPr="008451AA">
        <w:rPr>
          <w:rStyle w:val="Fontepargpadro"/>
          <w:shd w:val="clear" w:color="auto" w:fill="FFFFFF"/>
        </w:rPr>
        <w:t xml:space="preserve">In Luxembourg, the legal recognition and practice of three languages – Luxembourgish, French and German – makes the media landscape singularly multilingual. In contrast to countries such as Switzerland or Belgium, however, in the Grand Duchy, there is no regional distribution. The population across the whole country is mainly considered polyglot. The affluence of the Italian and Portuguese migration, although unofficially, adds Italian and Portuguese language to this scene. In the press, then, it is not rare that different languages are published side-by-side on the same page. While German and French are predominant over the other languages, Luxembourgish can also be found in certain vehicles. Since the 1970's we have identified the emergence of </w:t>
      </w:r>
      <w:proofErr w:type="spellStart"/>
      <w:r w:rsidRPr="008451AA">
        <w:rPr>
          <w:rStyle w:val="Fontepargpadro"/>
          <w:i/>
          <w:shd w:val="clear" w:color="auto" w:fill="FFFFFF"/>
        </w:rPr>
        <w:t>médias</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ethniques</w:t>
      </w:r>
      <w:proofErr w:type="spellEnd"/>
      <w:r w:rsidRPr="008451AA">
        <w:rPr>
          <w:rStyle w:val="Fontepargpadro"/>
          <w:shd w:val="clear" w:color="auto" w:fill="FFFFFF"/>
        </w:rPr>
        <w:t xml:space="preserve">, in other words, from immigrant and minority communities, they are Portuguese, Italian, Bosnian or English-speaking </w:t>
      </w:r>
      <w:r w:rsidRPr="00BD5834">
        <w:rPr>
          <w:rStyle w:val="Internetlink"/>
          <w:color w:val="000000" w:themeColor="text1"/>
          <w:u w:val="none"/>
        </w:rPr>
        <w:t>(</w:t>
      </w:r>
      <w:proofErr w:type="spellStart"/>
      <w:r w:rsidRPr="00BD5834">
        <w:rPr>
          <w:rStyle w:val="Internetlink"/>
          <w:color w:val="000000" w:themeColor="text1"/>
          <w:u w:val="none"/>
        </w:rPr>
        <w:t>Cascão</w:t>
      </w:r>
      <w:proofErr w:type="spellEnd"/>
      <w:r w:rsidRPr="00BD5834">
        <w:rPr>
          <w:rStyle w:val="Internetlink"/>
          <w:color w:val="000000" w:themeColor="text1"/>
          <w:u w:val="none"/>
        </w:rPr>
        <w:t xml:space="preserve"> 2013)</w:t>
      </w:r>
      <w:r w:rsidRPr="00BD5834">
        <w:rPr>
          <w:rStyle w:val="Fontepargpadro"/>
          <w:color w:val="000000" w:themeColor="text1"/>
        </w:rPr>
        <w:t>.</w:t>
      </w:r>
      <w:r w:rsidRPr="00BD5834">
        <w:rPr>
          <w:rStyle w:val="Fontepargpadro"/>
          <w:color w:val="000000" w:themeColor="text1"/>
          <w:shd w:val="clear" w:color="auto" w:fill="FFFFFF"/>
        </w:rPr>
        <w:t xml:space="preserve"> </w:t>
      </w:r>
    </w:p>
    <w:p w14:paraId="1BC60C3F" w14:textId="77777777" w:rsidR="003E2789" w:rsidRPr="008451AA" w:rsidRDefault="003E2789" w:rsidP="003E2789">
      <w:pPr>
        <w:spacing w:line="360" w:lineRule="auto"/>
        <w:ind w:firstLine="720"/>
        <w:jc w:val="both"/>
      </w:pPr>
      <w:proofErr w:type="spellStart"/>
      <w:r w:rsidRPr="008451AA">
        <w:rPr>
          <w:rStyle w:val="Fontepargpadro"/>
          <w:i/>
          <w:shd w:val="clear" w:color="auto" w:fill="FFFFFF"/>
        </w:rPr>
        <w:t>PassaParola</w:t>
      </w:r>
      <w:proofErr w:type="spellEnd"/>
      <w:r w:rsidRPr="008451AA">
        <w:rPr>
          <w:rStyle w:val="Fontepargpadro"/>
          <w:shd w:val="clear" w:color="auto" w:fill="FFFFFF"/>
        </w:rPr>
        <w:t xml:space="preserve"> was created under an </w:t>
      </w:r>
      <w:proofErr w:type="spellStart"/>
      <w:r w:rsidRPr="008451AA">
        <w:rPr>
          <w:rStyle w:val="Fontepargpadro"/>
          <w:shd w:val="clear" w:color="auto" w:fill="FFFFFF"/>
        </w:rPr>
        <w:t>a.s.b.l.</w:t>
      </w:r>
      <w:proofErr w:type="spellEnd"/>
      <w:r w:rsidRPr="008451AA">
        <w:rPr>
          <w:rStyle w:val="Fontepargpadro"/>
          <w:shd w:val="clear" w:color="auto" w:fill="FFFFFF"/>
        </w:rPr>
        <w:t xml:space="preserve"> (</w:t>
      </w:r>
      <w:r w:rsidRPr="008451AA">
        <w:rPr>
          <w:rStyle w:val="Fontepargpadro"/>
          <w:i/>
          <w:shd w:val="clear" w:color="auto" w:fill="FFFFFF"/>
        </w:rPr>
        <w:t xml:space="preserve">association sans but </w:t>
      </w:r>
      <w:proofErr w:type="spellStart"/>
      <w:r w:rsidRPr="008451AA">
        <w:rPr>
          <w:rStyle w:val="Fontepargpadro"/>
          <w:i/>
          <w:shd w:val="clear" w:color="auto" w:fill="FFFFFF"/>
        </w:rPr>
        <w:t>lucratif</w:t>
      </w:r>
      <w:proofErr w:type="spellEnd"/>
      <w:r w:rsidRPr="008451AA">
        <w:rPr>
          <w:rStyle w:val="Fontepargpadro"/>
          <w:shd w:val="clear" w:color="auto" w:fill="FFFFFF"/>
        </w:rPr>
        <w:t xml:space="preserve">, non-profit association) regime, in 2004. In addition to the rubrics on Italian culture (cuisine, music, books, arts) it also offers a "legal rubric" that obtains a large audience and discusses legal aspects of both Italy and Luxembourg. The publication on the advantages of the </w:t>
      </w:r>
      <w:r w:rsidRPr="00266E56">
        <w:rPr>
          <w:rStyle w:val="Fontepargpadro"/>
          <w:shd w:val="clear" w:color="auto" w:fill="FFFFFF"/>
        </w:rPr>
        <w:t>civil</w:t>
      </w:r>
      <w:r w:rsidRPr="00462F41">
        <w:rPr>
          <w:rStyle w:val="Fontepargpadro"/>
          <w:shd w:val="clear" w:color="auto" w:fill="FFFFFF"/>
        </w:rPr>
        <w:t xml:space="preserve"> </w:t>
      </w:r>
      <w:r w:rsidRPr="008451AA">
        <w:rPr>
          <w:rStyle w:val="Fontepargpadro"/>
          <w:shd w:val="clear" w:color="auto" w:fill="FFFFFF"/>
        </w:rPr>
        <w:t>solidarity pact – in Luxembourg commonly referred to by its French acronym PACS (</w:t>
      </w:r>
      <w:proofErr w:type="spellStart"/>
      <w:r w:rsidRPr="008451AA">
        <w:rPr>
          <w:rStyle w:val="Fontepargpadro"/>
          <w:i/>
          <w:shd w:val="clear" w:color="auto" w:fill="FFFFFF"/>
        </w:rPr>
        <w:t>pacte</w:t>
      </w:r>
      <w:proofErr w:type="spellEnd"/>
      <w:r w:rsidRPr="008451AA">
        <w:rPr>
          <w:rStyle w:val="Fontepargpadro"/>
          <w:i/>
          <w:shd w:val="clear" w:color="auto" w:fill="FFFFFF"/>
        </w:rPr>
        <w:t xml:space="preserve"> civil de </w:t>
      </w:r>
      <w:proofErr w:type="spellStart"/>
      <w:r w:rsidRPr="008451AA">
        <w:rPr>
          <w:rStyle w:val="Fontepargpadro"/>
          <w:i/>
          <w:shd w:val="clear" w:color="auto" w:fill="FFFFFF"/>
        </w:rPr>
        <w:t>solidarité</w:t>
      </w:r>
      <w:proofErr w:type="spellEnd"/>
      <w:r w:rsidRPr="008451AA">
        <w:rPr>
          <w:rStyle w:val="Fontepargpadro"/>
          <w:shd w:val="clear" w:color="auto" w:fill="FFFFFF"/>
        </w:rPr>
        <w:t xml:space="preserve">) – for example, obtained more than 4800 views from the date of its publication until June 2020. </w:t>
      </w:r>
      <w:proofErr w:type="spellStart"/>
      <w:r w:rsidRPr="008451AA">
        <w:rPr>
          <w:rStyle w:val="Fontepargpadro"/>
          <w:i/>
          <w:shd w:val="clear" w:color="auto" w:fill="FFFFFF"/>
        </w:rPr>
        <w:t>PassaParola</w:t>
      </w:r>
      <w:proofErr w:type="spellEnd"/>
      <w:r w:rsidRPr="008451AA">
        <w:rPr>
          <w:rStyle w:val="Fontepargpadro"/>
          <w:shd w:val="clear" w:color="auto" w:fill="FFFFFF"/>
        </w:rPr>
        <w:t xml:space="preserve"> also has the distinct column of Remo Ceccarelli "Tanti </w:t>
      </w:r>
      <w:proofErr w:type="spellStart"/>
      <w:r w:rsidRPr="008451AA">
        <w:rPr>
          <w:rStyle w:val="Fontepargpadro"/>
          <w:shd w:val="clear" w:color="auto" w:fill="FFFFFF"/>
        </w:rPr>
        <w:t>Italiani</w:t>
      </w:r>
      <w:proofErr w:type="spellEnd"/>
      <w:r w:rsidRPr="008451AA">
        <w:rPr>
          <w:rStyle w:val="Fontepargpadro"/>
          <w:shd w:val="clear" w:color="auto" w:fill="FFFFFF"/>
        </w:rPr>
        <w:t xml:space="preserve"> Fa ..." that chronicles Italian life and </w:t>
      </w:r>
      <w:r w:rsidRPr="008451AA">
        <w:rPr>
          <w:rStyle w:val="Fontepargpadro"/>
          <w:shd w:val="clear" w:color="auto" w:fill="FFFFFF"/>
        </w:rPr>
        <w:lastRenderedPageBreak/>
        <w:t xml:space="preserve">culture in Luxembourg. </w:t>
      </w:r>
      <w:r w:rsidRPr="006E7071">
        <w:rPr>
          <w:rStyle w:val="Fontepargpadro"/>
          <w:shd w:val="clear" w:color="auto" w:fill="FFFFFF"/>
          <w:lang w:val="it-IT"/>
        </w:rPr>
        <w:t xml:space="preserve">A </w:t>
      </w:r>
      <w:proofErr w:type="spellStart"/>
      <w:r w:rsidRPr="006E7071">
        <w:rPr>
          <w:rStyle w:val="Fontepargpadro"/>
          <w:shd w:val="clear" w:color="auto" w:fill="FFFFFF"/>
          <w:lang w:val="it-IT"/>
        </w:rPr>
        <w:t>column</w:t>
      </w:r>
      <w:proofErr w:type="spellEnd"/>
      <w:r w:rsidRPr="006E7071">
        <w:rPr>
          <w:rStyle w:val="Fontepargpadro"/>
          <w:shd w:val="clear" w:color="auto" w:fill="FFFFFF"/>
          <w:lang w:val="it-IT"/>
        </w:rPr>
        <w:t xml:space="preserve"> </w:t>
      </w:r>
      <w:proofErr w:type="spellStart"/>
      <w:r w:rsidRPr="006E7071">
        <w:rPr>
          <w:rStyle w:val="Fontepargpadro"/>
          <w:shd w:val="clear" w:color="auto" w:fill="FFFFFF"/>
          <w:lang w:val="it-IT"/>
        </w:rPr>
        <w:t>that</w:t>
      </w:r>
      <w:proofErr w:type="spellEnd"/>
      <w:r w:rsidRPr="006E7071">
        <w:rPr>
          <w:rStyle w:val="Fontepargpadro"/>
          <w:shd w:val="clear" w:color="auto" w:fill="FFFFFF"/>
          <w:lang w:val="it-IT"/>
        </w:rPr>
        <w:t xml:space="preserve">, in 2019, </w:t>
      </w:r>
      <w:proofErr w:type="spellStart"/>
      <w:r w:rsidRPr="006E7071">
        <w:rPr>
          <w:rStyle w:val="Fontepargpadro"/>
          <w:shd w:val="clear" w:color="auto" w:fill="FFFFFF"/>
          <w:lang w:val="it-IT"/>
        </w:rPr>
        <w:t>gave</w:t>
      </w:r>
      <w:proofErr w:type="spellEnd"/>
      <w:r w:rsidRPr="006E7071">
        <w:rPr>
          <w:rStyle w:val="Fontepargpadro"/>
          <w:shd w:val="clear" w:color="auto" w:fill="FFFFFF"/>
          <w:lang w:val="it-IT"/>
        </w:rPr>
        <w:t xml:space="preserve"> rise to </w:t>
      </w:r>
      <w:proofErr w:type="spellStart"/>
      <w:r w:rsidRPr="006E7071">
        <w:rPr>
          <w:rStyle w:val="Fontepargpadro"/>
          <w:shd w:val="clear" w:color="auto" w:fill="FFFFFF"/>
          <w:lang w:val="it-IT"/>
        </w:rPr>
        <w:t>Ceccarelli's</w:t>
      </w:r>
      <w:proofErr w:type="spellEnd"/>
      <w:r w:rsidRPr="006E7071">
        <w:rPr>
          <w:rStyle w:val="Fontepargpadro"/>
          <w:shd w:val="clear" w:color="auto" w:fill="FFFFFF"/>
          <w:lang w:val="it-IT"/>
        </w:rPr>
        <w:t xml:space="preserve"> </w:t>
      </w:r>
      <w:proofErr w:type="spellStart"/>
      <w:r w:rsidRPr="006E7071">
        <w:rPr>
          <w:rStyle w:val="Fontepargpadro"/>
          <w:shd w:val="clear" w:color="auto" w:fill="FFFFFF"/>
          <w:lang w:val="it-IT"/>
        </w:rPr>
        <w:t>autobiographical</w:t>
      </w:r>
      <w:proofErr w:type="spellEnd"/>
      <w:r w:rsidRPr="006E7071">
        <w:rPr>
          <w:rStyle w:val="Fontepargpadro"/>
          <w:shd w:val="clear" w:color="auto" w:fill="FFFFFF"/>
          <w:lang w:val="it-IT"/>
        </w:rPr>
        <w:t xml:space="preserve"> book </w:t>
      </w:r>
      <w:r w:rsidRPr="006E7071">
        <w:rPr>
          <w:rStyle w:val="Fontepargpadro"/>
          <w:i/>
          <w:shd w:val="clear" w:color="auto" w:fill="FFFFFF"/>
          <w:lang w:val="it-IT"/>
        </w:rPr>
        <w:t xml:space="preserve">Tanti Italiani fa… in Lussemburgo. Viaggio nella memoria (and a </w:t>
      </w:r>
      <w:proofErr w:type="spellStart"/>
      <w:r w:rsidRPr="006E7071">
        <w:rPr>
          <w:rStyle w:val="Fontepargpadro"/>
          <w:i/>
          <w:shd w:val="clear" w:color="auto" w:fill="FFFFFF"/>
          <w:lang w:val="it-IT"/>
        </w:rPr>
        <w:t>po</w:t>
      </w:r>
      <w:proofErr w:type="spellEnd"/>
      <w:r w:rsidRPr="006E7071">
        <w:rPr>
          <w:rStyle w:val="Fontepargpadro"/>
          <w:i/>
          <w:shd w:val="clear" w:color="auto" w:fill="FFFFFF"/>
          <w:lang w:val="it-IT"/>
        </w:rPr>
        <w:t xml:space="preserve"> 'di storia) della nostra emigrazione </w:t>
      </w:r>
      <w:proofErr w:type="spellStart"/>
      <w:r w:rsidRPr="006E7071">
        <w:rPr>
          <w:rStyle w:val="Fontepargpadro"/>
          <w:shd w:val="clear" w:color="auto" w:fill="FFFFFF"/>
          <w:lang w:val="it-IT"/>
        </w:rPr>
        <w:t>published</w:t>
      </w:r>
      <w:proofErr w:type="spellEnd"/>
      <w:r w:rsidRPr="006E7071">
        <w:rPr>
          <w:rStyle w:val="Fontepargpadro"/>
          <w:shd w:val="clear" w:color="auto" w:fill="FFFFFF"/>
          <w:lang w:val="it-IT"/>
        </w:rPr>
        <w:t xml:space="preserve"> by </w:t>
      </w:r>
      <w:proofErr w:type="spellStart"/>
      <w:r w:rsidRPr="006E7071">
        <w:rPr>
          <w:rStyle w:val="Fontepargpadro"/>
          <w:shd w:val="clear" w:color="auto" w:fill="FFFFFF"/>
          <w:lang w:val="it-IT"/>
        </w:rPr>
        <w:t>PassaParola</w:t>
      </w:r>
      <w:proofErr w:type="spellEnd"/>
      <w:r w:rsidRPr="006E7071">
        <w:rPr>
          <w:rStyle w:val="Fontepargpadro"/>
          <w:shd w:val="clear" w:color="auto" w:fill="FFFFFF"/>
          <w:lang w:val="it-IT"/>
        </w:rPr>
        <w:t xml:space="preserve"> </w:t>
      </w:r>
      <w:proofErr w:type="spellStart"/>
      <w:r w:rsidRPr="006E7071">
        <w:rPr>
          <w:rStyle w:val="Fontepargpadro"/>
          <w:shd w:val="clear" w:color="auto" w:fill="FFFFFF"/>
          <w:lang w:val="it-IT"/>
        </w:rPr>
        <w:t>Editions</w:t>
      </w:r>
      <w:proofErr w:type="spellEnd"/>
      <w:r w:rsidRPr="006E7071">
        <w:rPr>
          <w:rStyle w:val="Fontepargpadro"/>
          <w:shd w:val="clear" w:color="auto" w:fill="FFFFFF"/>
          <w:lang w:val="it-IT"/>
        </w:rPr>
        <w:t xml:space="preserve"> </w:t>
      </w:r>
      <w:proofErr w:type="spellStart"/>
      <w:r w:rsidRPr="006E7071">
        <w:rPr>
          <w:rStyle w:val="Fontepargpadro"/>
          <w:shd w:val="clear" w:color="auto" w:fill="FFFFFF"/>
          <w:lang w:val="it-IT"/>
        </w:rPr>
        <w:t>itself</w:t>
      </w:r>
      <w:proofErr w:type="spellEnd"/>
      <w:r w:rsidRPr="006E7071">
        <w:rPr>
          <w:rStyle w:val="Fontepargpadro"/>
          <w:shd w:val="clear" w:color="auto" w:fill="FFFFFF"/>
          <w:lang w:val="it-IT"/>
        </w:rPr>
        <w:t xml:space="preserve">. </w:t>
      </w:r>
      <w:r w:rsidRPr="008451AA">
        <w:rPr>
          <w:rStyle w:val="Fontepargpadro"/>
          <w:shd w:val="clear" w:color="auto" w:fill="FFFFFF"/>
        </w:rPr>
        <w:t xml:space="preserve">The Radio show </w:t>
      </w:r>
      <w:proofErr w:type="spellStart"/>
      <w:r w:rsidRPr="008451AA">
        <w:rPr>
          <w:rStyle w:val="Fontepargpadro"/>
          <w:shd w:val="clear" w:color="auto" w:fill="FFFFFF"/>
        </w:rPr>
        <w:t>PassaParola</w:t>
      </w:r>
      <w:proofErr w:type="spellEnd"/>
      <w:r w:rsidRPr="008451AA">
        <w:rPr>
          <w:rStyle w:val="Fontepargpadro"/>
          <w:shd w:val="clear" w:color="auto" w:fill="FFFFFF"/>
        </w:rPr>
        <w:t xml:space="preserve"> Voices, on Radio ARA run by Cairo and her husband, Paolo </w:t>
      </w:r>
      <w:proofErr w:type="spellStart"/>
      <w:r w:rsidRPr="008451AA">
        <w:rPr>
          <w:rStyle w:val="Fontepargpadro"/>
          <w:shd w:val="clear" w:color="auto" w:fill="FFFFFF"/>
        </w:rPr>
        <w:t>Travelli</w:t>
      </w:r>
      <w:proofErr w:type="spellEnd"/>
      <w:r w:rsidRPr="008451AA">
        <w:rPr>
          <w:rStyle w:val="Fontepargpadro"/>
          <w:shd w:val="clear" w:color="auto" w:fill="FFFFFF"/>
        </w:rPr>
        <w:t>, is another ramification of the magazine and presents Italian music and culture at large, also interviewing artists, members of the community – and even researchers like me</w:t>
      </w:r>
      <w:r w:rsidRPr="00B74DF0">
        <w:rPr>
          <w:rStyle w:val="FootnoteReference"/>
        </w:rPr>
        <w:footnoteReference w:id="49"/>
      </w:r>
      <w:r w:rsidRPr="008451AA">
        <w:rPr>
          <w:rStyle w:val="Fontepargpadro"/>
          <w:shd w:val="clear" w:color="auto" w:fill="FFFFFF"/>
        </w:rPr>
        <w:t xml:space="preserve"> – that have something to share about</w:t>
      </w:r>
      <w:r>
        <w:rPr>
          <w:rStyle w:val="Fontepargpadro"/>
          <w:shd w:val="clear" w:color="auto" w:fill="FFFFFF"/>
        </w:rPr>
        <w:t xml:space="preserve"> </w:t>
      </w:r>
      <w:r w:rsidRPr="008451AA">
        <w:rPr>
          <w:rStyle w:val="Fontepargpadro"/>
          <w:shd w:val="clear" w:color="auto" w:fill="FFFFFF"/>
        </w:rPr>
        <w:t xml:space="preserve">/ with the Italians in Luxembourg. </w:t>
      </w:r>
    </w:p>
    <w:p w14:paraId="17D084F0" w14:textId="77777777" w:rsidR="003E2789" w:rsidRPr="008451AA" w:rsidRDefault="003E2789" w:rsidP="003E2789">
      <w:pPr>
        <w:spacing w:line="360" w:lineRule="auto"/>
        <w:ind w:firstLine="720"/>
        <w:jc w:val="both"/>
      </w:pPr>
      <w:r w:rsidRPr="008451AA">
        <w:rPr>
          <w:rStyle w:val="Fontepargpadro"/>
          <w:shd w:val="clear" w:color="auto" w:fill="FFFFFF"/>
        </w:rPr>
        <w:t xml:space="preserve">Writing about the media public sphere in Luxembourg and the participation of the </w:t>
      </w:r>
      <w:proofErr w:type="spellStart"/>
      <w:r w:rsidRPr="008451AA">
        <w:rPr>
          <w:rStyle w:val="Fontepargpadro"/>
          <w:i/>
          <w:shd w:val="clear" w:color="auto" w:fill="FFFFFF"/>
        </w:rPr>
        <w:t>médias</w:t>
      </w:r>
      <w:proofErr w:type="spellEnd"/>
      <w:r w:rsidRPr="008451AA">
        <w:rPr>
          <w:rStyle w:val="Fontepargpadro"/>
          <w:i/>
          <w:shd w:val="clear" w:color="auto" w:fill="FFFFFF"/>
        </w:rPr>
        <w:t xml:space="preserve"> </w:t>
      </w:r>
      <w:proofErr w:type="spellStart"/>
      <w:r w:rsidRPr="008451AA">
        <w:rPr>
          <w:rStyle w:val="Fontepargpadro"/>
          <w:i/>
          <w:shd w:val="clear" w:color="auto" w:fill="FFFFFF"/>
        </w:rPr>
        <w:t>ethniques</w:t>
      </w:r>
      <w:proofErr w:type="spellEnd"/>
      <w:r w:rsidRPr="008451AA">
        <w:rPr>
          <w:rStyle w:val="Fontepargpadro"/>
          <w:i/>
          <w:shd w:val="clear" w:color="auto" w:fill="FFFFFF"/>
        </w:rPr>
        <w:t xml:space="preserve"> </w:t>
      </w:r>
      <w:r w:rsidRPr="008451AA">
        <w:rPr>
          <w:rStyle w:val="Fontepargpadro"/>
          <w:shd w:val="clear" w:color="auto" w:fill="FFFFFF"/>
        </w:rPr>
        <w:t xml:space="preserve">in the scene, Suzana Lopes </w:t>
      </w:r>
      <w:proofErr w:type="spellStart"/>
      <w:r w:rsidRPr="008451AA">
        <w:rPr>
          <w:rStyle w:val="Fontepargpadro"/>
          <w:shd w:val="clear" w:color="auto" w:fill="FFFFFF"/>
        </w:rPr>
        <w:t>Cascão</w:t>
      </w:r>
      <w:proofErr w:type="spellEnd"/>
      <w:r w:rsidRPr="008451AA">
        <w:rPr>
          <w:rStyle w:val="Fontepargpadro"/>
          <w:shd w:val="clear" w:color="auto" w:fill="FFFFFF"/>
        </w:rPr>
        <w:t xml:space="preserve"> observes that these media, like the lusophone </w:t>
      </w:r>
      <w:proofErr w:type="spellStart"/>
      <w:r w:rsidRPr="008451AA">
        <w:rPr>
          <w:rStyle w:val="Fontepargpadro"/>
          <w:i/>
          <w:shd w:val="clear" w:color="auto" w:fill="FFFFFF"/>
        </w:rPr>
        <w:t>Contacto</w:t>
      </w:r>
      <w:proofErr w:type="spellEnd"/>
      <w:r w:rsidRPr="00B74DF0">
        <w:rPr>
          <w:rStyle w:val="FootnoteReference"/>
        </w:rPr>
        <w:footnoteReference w:id="50"/>
      </w:r>
      <w:r w:rsidRPr="008451AA">
        <w:rPr>
          <w:rStyle w:val="Fontepargpadro"/>
          <w:shd w:val="clear" w:color="auto" w:fill="FFFFFF"/>
        </w:rPr>
        <w:t xml:space="preserve">, founded in 1970, play an essential role in the political literacy of the non-national population: </w:t>
      </w:r>
    </w:p>
    <w:p w14:paraId="35889992" w14:textId="3516C262" w:rsidR="003E2789" w:rsidRPr="00A27D7E" w:rsidRDefault="003E2789" w:rsidP="00A27D7E">
      <w:pPr>
        <w:spacing w:line="240" w:lineRule="auto"/>
        <w:ind w:left="2267"/>
        <w:jc w:val="both"/>
        <w:rPr>
          <w:color w:val="000000" w:themeColor="text1"/>
          <w:sz w:val="20"/>
          <w:szCs w:val="20"/>
        </w:rPr>
      </w:pPr>
      <w:r w:rsidRPr="008451AA">
        <w:rPr>
          <w:rStyle w:val="Fontepargpadro"/>
          <w:sz w:val="20"/>
          <w:szCs w:val="20"/>
          <w:shd w:val="clear" w:color="auto" w:fill="FFFFFF"/>
        </w:rPr>
        <w:t xml:space="preserve">Political participation presupposes a good knowledge of the political, economic, social and cultural realities of the country where one lives and works. </w:t>
      </w:r>
      <w:proofErr w:type="spellStart"/>
      <w:r w:rsidRPr="008451AA">
        <w:rPr>
          <w:rStyle w:val="Fontepargpadro"/>
          <w:i/>
          <w:sz w:val="20"/>
          <w:szCs w:val="20"/>
          <w:shd w:val="clear" w:color="auto" w:fill="FFFFFF"/>
        </w:rPr>
        <w:t>Contacto</w:t>
      </w:r>
      <w:proofErr w:type="spellEnd"/>
      <w:r w:rsidRPr="008451AA">
        <w:rPr>
          <w:rStyle w:val="Fontepargpadro"/>
          <w:sz w:val="20"/>
          <w:szCs w:val="20"/>
          <w:shd w:val="clear" w:color="auto" w:fill="FFFFFF"/>
        </w:rPr>
        <w:t xml:space="preserve"> has contributed to the rapprochement of Portuguese-speaking and Luxembourgish cultures by facilitating access to information on Luxembourg. But members of the Portuguese-speaking community, for their part, will have to commit themselves in order to become full citizens. To accomplish this step, it needs to have compelling access to the Luxembourg national media. Fluency in the country's languages, therefore, plays an essential role in the emancipation of immigrant communities. </w:t>
      </w:r>
      <w:r w:rsidRPr="00A27D7E">
        <w:rPr>
          <w:rStyle w:val="Internetlink"/>
          <w:color w:val="000000" w:themeColor="text1"/>
          <w:sz w:val="20"/>
          <w:szCs w:val="20"/>
          <w:u w:val="none"/>
        </w:rPr>
        <w:t>(</w:t>
      </w:r>
      <w:proofErr w:type="spellStart"/>
      <w:r w:rsidRPr="00A27D7E">
        <w:rPr>
          <w:rStyle w:val="Internetlink"/>
          <w:color w:val="000000" w:themeColor="text1"/>
          <w:sz w:val="20"/>
          <w:szCs w:val="20"/>
          <w:u w:val="none"/>
        </w:rPr>
        <w:t>Cascão</w:t>
      </w:r>
      <w:proofErr w:type="spellEnd"/>
      <w:r w:rsidRPr="00A27D7E">
        <w:rPr>
          <w:rStyle w:val="Internetlink"/>
          <w:color w:val="000000" w:themeColor="text1"/>
          <w:sz w:val="20"/>
          <w:szCs w:val="20"/>
          <w:u w:val="none"/>
        </w:rPr>
        <w:t xml:space="preserve"> 2013, 47, translated from French by myself)</w:t>
      </w:r>
      <w:r w:rsidRPr="00A27D7E">
        <w:rPr>
          <w:rStyle w:val="FootnoteReference"/>
          <w:color w:val="000000" w:themeColor="text1"/>
        </w:rPr>
        <w:footnoteReference w:id="51"/>
      </w:r>
    </w:p>
    <w:p w14:paraId="54783A39" w14:textId="77777777" w:rsidR="003E2789" w:rsidRPr="008451AA" w:rsidRDefault="003E2789" w:rsidP="003E2789">
      <w:pPr>
        <w:spacing w:line="360" w:lineRule="auto"/>
        <w:jc w:val="both"/>
        <w:rPr>
          <w:shd w:val="clear" w:color="auto" w:fill="FFFFFF"/>
        </w:rPr>
      </w:pPr>
    </w:p>
    <w:p w14:paraId="235E81CA" w14:textId="77777777" w:rsidR="003E2789" w:rsidRPr="008451AA" w:rsidRDefault="003E2789" w:rsidP="003E2789">
      <w:pPr>
        <w:spacing w:line="360" w:lineRule="auto"/>
        <w:ind w:firstLine="720"/>
        <w:jc w:val="both"/>
      </w:pPr>
      <w:r w:rsidRPr="008451AA">
        <w:rPr>
          <w:rStyle w:val="Fontepargpadro"/>
          <w:shd w:val="clear" w:color="auto" w:fill="FFFFFF"/>
        </w:rPr>
        <w:t xml:space="preserve">In any way, the simple existence of these non-Luxembourgish channels attests </w:t>
      </w:r>
      <w:r>
        <w:rPr>
          <w:rStyle w:val="Fontepargpadro"/>
          <w:shd w:val="clear" w:color="auto" w:fill="FFFFFF"/>
        </w:rPr>
        <w:t xml:space="preserve">to </w:t>
      </w:r>
      <w:r w:rsidRPr="008451AA">
        <w:rPr>
          <w:rStyle w:val="Fontepargpadro"/>
          <w:shd w:val="clear" w:color="auto" w:fill="FFFFFF"/>
        </w:rPr>
        <w:t>the formation of a market niche, consuming their information, but is also eloquent to express how different the migration chart in Luxembourg at the end of the 19th and beginning of the 20th century. People come to stay longer, even if many still arrive in Luxembourg planning to return home. The changes regarding the cultural and linguistic landscape of Luxembourg and the evolution of the media did not happen overnight, though, the process gradually unfolded with the changing in immigration policies in the 1970s</w:t>
      </w:r>
      <w:r>
        <w:rPr>
          <w:rStyle w:val="Fontepargpadro"/>
          <w:shd w:val="clear" w:color="auto" w:fill="FFFFFF"/>
        </w:rPr>
        <w:t>. It</w:t>
      </w:r>
      <w:r w:rsidRPr="008451AA">
        <w:rPr>
          <w:rStyle w:val="Fontepargpadro"/>
          <w:shd w:val="clear" w:color="auto" w:fill="FFFFFF"/>
        </w:rPr>
        <w:t xml:space="preserve"> underwent yet another reshape in 2000-2010 with the popularisation of the </w:t>
      </w:r>
      <w:r w:rsidRPr="008451AA">
        <w:rPr>
          <w:rStyle w:val="Fontepargpadro"/>
          <w:shd w:val="clear" w:color="auto" w:fill="FFFFFF"/>
        </w:rPr>
        <w:lastRenderedPageBreak/>
        <w:t>Internet and social media. The so-called national, mainstream media does not include, insofar, languages other than French and German systematically in their publication. It is difficult to say if it will happen someday, but somehow, it is also an expression of how Luxembourg has changed in the 21</w:t>
      </w:r>
      <w:r w:rsidRPr="008451AA">
        <w:rPr>
          <w:rStyle w:val="Fontepargpadro"/>
          <w:shd w:val="clear" w:color="auto" w:fill="FFFFFF"/>
          <w:vertAlign w:val="superscript"/>
        </w:rPr>
        <w:t>st</w:t>
      </w:r>
      <w:r w:rsidRPr="008451AA">
        <w:rPr>
          <w:rStyle w:val="Fontepargpadro"/>
          <w:shd w:val="clear" w:color="auto" w:fill="FFFFFF"/>
        </w:rPr>
        <w:t xml:space="preserve"> century, but is still not necessarily the melting pot of multiculturalism, as some spokespeople of the</w:t>
      </w:r>
      <w:r w:rsidRPr="008451AA">
        <w:rPr>
          <w:rStyle w:val="Fontepargpadro"/>
          <w:i/>
          <w:shd w:val="clear" w:color="auto" w:fill="FFFFFF"/>
        </w:rPr>
        <w:t xml:space="preserve"> immigration as a success story</w:t>
      </w:r>
      <w:r w:rsidRPr="008451AA">
        <w:rPr>
          <w:rStyle w:val="Fontepargpadro"/>
          <w:shd w:val="clear" w:color="auto" w:fill="FFFFFF"/>
        </w:rPr>
        <w:t xml:space="preserve"> refrain depict it. One could arguably say that there are still some geographic, linguistic and other vernacular borders in this melting pot abstraction, likewise there are porosities and breaking outs of these borders, but the latter is less generalised fashion. </w:t>
      </w:r>
    </w:p>
    <w:p w14:paraId="7BA5D721" w14:textId="77777777" w:rsidR="003E2789" w:rsidRPr="008451AA" w:rsidRDefault="003E2789" w:rsidP="003E2789">
      <w:pPr>
        <w:spacing w:line="360" w:lineRule="auto"/>
        <w:ind w:firstLine="720"/>
        <w:jc w:val="both"/>
      </w:pPr>
      <w:r w:rsidRPr="008451AA">
        <w:rPr>
          <w:rStyle w:val="Fontepargpadro"/>
          <w:shd w:val="clear" w:color="auto" w:fill="FFFFFF"/>
        </w:rPr>
        <w:t xml:space="preserve">By porosities, I do not mean it could be a way to the </w:t>
      </w:r>
      <w:r w:rsidRPr="008451AA">
        <w:rPr>
          <w:rStyle w:val="Fontepargpadro"/>
          <w:i/>
          <w:shd w:val="clear" w:color="auto" w:fill="FFFFFF"/>
        </w:rPr>
        <w:t>melting pot</w:t>
      </w:r>
      <w:r w:rsidRPr="008451AA">
        <w:rPr>
          <w:rStyle w:val="Fontepargpadro"/>
          <w:shd w:val="clear" w:color="auto" w:fill="FFFFFF"/>
        </w:rPr>
        <w:t xml:space="preserve"> of culture. I prefer to believe that there are other ways for immigrant incorporation in receiving societies that do not necessarily subject their cultural heritage and identity to homogenisation. When I think about porosities in the imaginary borders that still separate the various national groups in Luxembourg, I instead recall the image of "national islands", as Father Gallo's called the Italian districts more than a century ago and considering there is not so much isolation now. Italians are no longer restricted to the limits of their </w:t>
      </w:r>
      <w:r w:rsidRPr="008451AA">
        <w:rPr>
          <w:rStyle w:val="Fontepargpadro"/>
          <w:i/>
          <w:shd w:val="clear" w:color="auto" w:fill="FFFFFF"/>
        </w:rPr>
        <w:t>quartiers</w:t>
      </w:r>
      <w:r w:rsidRPr="008451AA">
        <w:rPr>
          <w:rStyle w:val="Fontepargpadro"/>
          <w:shd w:val="clear" w:color="auto" w:fill="FFFFFF"/>
        </w:rPr>
        <w:t>, some Italian descendants have even taken the political path and have become popular representatives, like the former mayor of Dudelange, Louis Rech, or those who got to sit in the national Parliament, like Mars di Bartolomeo and Marc Zanussi. The accomplishments of these individuals, however, and their public appraisal would not have been possible a century ago. However, it also does not mean that</w:t>
      </w:r>
      <w:r w:rsidRPr="008451AA">
        <w:rPr>
          <w:rStyle w:val="Fontepargpadro"/>
          <w:i/>
          <w:shd w:val="clear" w:color="auto" w:fill="FFFFFF"/>
        </w:rPr>
        <w:t xml:space="preserve"> non </w:t>
      </w:r>
      <w:proofErr w:type="spellStart"/>
      <w:r w:rsidRPr="008451AA">
        <w:rPr>
          <w:rStyle w:val="Fontepargpadro"/>
          <w:i/>
          <w:shd w:val="clear" w:color="auto" w:fill="FFFFFF"/>
        </w:rPr>
        <w:t>c’era</w:t>
      </w:r>
      <w:proofErr w:type="spellEnd"/>
      <w:r w:rsidRPr="008451AA">
        <w:rPr>
          <w:rStyle w:val="Fontepargpadro"/>
          <w:i/>
          <w:shd w:val="clear" w:color="auto" w:fill="FFFFFF"/>
        </w:rPr>
        <w:t xml:space="preserve"> male</w:t>
      </w:r>
      <w:r w:rsidRPr="008451AA">
        <w:rPr>
          <w:rStyle w:val="Fontepargpadro"/>
          <w:shd w:val="clear" w:color="auto" w:fill="FFFFFF"/>
        </w:rPr>
        <w:t xml:space="preserve"> (there were no problems) for them and others of their generation and their Italian families. Grilli, born in </w:t>
      </w:r>
      <w:proofErr w:type="spellStart"/>
      <w:r w:rsidRPr="008451AA">
        <w:rPr>
          <w:rStyle w:val="Fontepargpadro"/>
          <w:shd w:val="clear" w:color="auto" w:fill="FFFFFF"/>
        </w:rPr>
        <w:t>Differdange</w:t>
      </w:r>
      <w:proofErr w:type="spellEnd"/>
      <w:r w:rsidRPr="008451AA">
        <w:rPr>
          <w:rStyle w:val="Fontepargpadro"/>
          <w:shd w:val="clear" w:color="auto" w:fill="FFFFFF"/>
        </w:rPr>
        <w:t xml:space="preserve"> in 1931, a Casa </w:t>
      </w:r>
      <w:proofErr w:type="spellStart"/>
      <w:r w:rsidRPr="008451AA">
        <w:rPr>
          <w:rStyle w:val="Fontepargpadro"/>
          <w:shd w:val="clear" w:color="auto" w:fill="FFFFFF"/>
        </w:rPr>
        <w:t>Balezo</w:t>
      </w:r>
      <w:proofErr w:type="spellEnd"/>
      <w:r w:rsidRPr="008451AA">
        <w:rPr>
          <w:rStyle w:val="Fontepargpadro"/>
          <w:shd w:val="clear" w:color="auto" w:fill="FFFFFF"/>
        </w:rPr>
        <w:t xml:space="preserve">, is almost the same age as Rech (just four years younger), and would tell us a different story. In his memories, which I evoked other times in this section, he describes the awkward bullying he suffered from an engineer who was his </w:t>
      </w:r>
      <w:r>
        <w:rPr>
          <w:rStyle w:val="Fontepargpadro"/>
          <w:shd w:val="clear" w:color="auto" w:fill="FFFFFF"/>
        </w:rPr>
        <w:t>manager</w:t>
      </w:r>
      <w:r w:rsidRPr="008451AA">
        <w:rPr>
          <w:rStyle w:val="Fontepargpadro"/>
          <w:shd w:val="clear" w:color="auto" w:fill="FFFFFF"/>
        </w:rPr>
        <w:t xml:space="preserve"> in 1961. Back then, Grilli and his wife were running a well-frequented grocery store in </w:t>
      </w:r>
      <w:r>
        <w:rPr>
          <w:rStyle w:val="Fontepargpadro"/>
          <w:shd w:val="clear" w:color="auto" w:fill="FFFFFF"/>
        </w:rPr>
        <w:t>Esch-sur-</w:t>
      </w:r>
      <w:proofErr w:type="spellStart"/>
      <w:r>
        <w:rPr>
          <w:rStyle w:val="Fontepargpadro"/>
          <w:shd w:val="clear" w:color="auto" w:fill="FFFFFF"/>
        </w:rPr>
        <w:t>Alzette</w:t>
      </w:r>
      <w:proofErr w:type="spellEnd"/>
      <w:r w:rsidRPr="008451AA">
        <w:rPr>
          <w:rStyle w:val="Fontepargpadro"/>
          <w:shd w:val="clear" w:color="auto" w:fill="FFFFFF"/>
        </w:rPr>
        <w:t xml:space="preserve">, </w:t>
      </w:r>
      <w:r w:rsidRPr="008451AA">
        <w:rPr>
          <w:rStyle w:val="Fontepargpadro"/>
          <w:i/>
          <w:shd w:val="clear" w:color="auto" w:fill="FFFFFF"/>
        </w:rPr>
        <w:t>Madame J.-P. Ney-Schmit</w:t>
      </w:r>
      <w:r w:rsidRPr="008451AA">
        <w:rPr>
          <w:rStyle w:val="Fontepargpadro"/>
          <w:shd w:val="clear" w:color="auto" w:fill="FFFFFF"/>
        </w:rPr>
        <w:t>.</w:t>
      </w:r>
    </w:p>
    <w:p w14:paraId="243B0866" w14:textId="77777777" w:rsidR="003E2789" w:rsidRPr="008451AA" w:rsidRDefault="003E2789" w:rsidP="003E2789">
      <w:pPr>
        <w:spacing w:line="360" w:lineRule="auto"/>
        <w:ind w:firstLine="720"/>
        <w:jc w:val="both"/>
      </w:pPr>
      <w:r w:rsidRPr="008451AA">
        <w:rPr>
          <w:rStyle w:val="Fontepargpadro"/>
          <w:shd w:val="clear" w:color="auto" w:fill="FFFFFF"/>
        </w:rPr>
        <w:t>Nevertheless, Grilli was still working in the mine division of HADIR (</w:t>
      </w:r>
      <w:r w:rsidRPr="008451AA">
        <w:rPr>
          <w:rStyle w:val="Fontepargpadro"/>
          <w:i/>
          <w:shd w:val="clear" w:color="auto" w:fill="FFFFFF"/>
        </w:rPr>
        <w:t>Hauts-</w:t>
      </w:r>
      <w:proofErr w:type="spellStart"/>
      <w:r w:rsidRPr="008451AA">
        <w:rPr>
          <w:rStyle w:val="Fontepargpadro"/>
          <w:i/>
          <w:shd w:val="clear" w:color="auto" w:fill="FFFFFF"/>
        </w:rPr>
        <w:t>Fourneaux</w:t>
      </w:r>
      <w:proofErr w:type="spellEnd"/>
      <w:r w:rsidRPr="008451AA">
        <w:rPr>
          <w:rStyle w:val="Fontepargpadro"/>
          <w:i/>
          <w:shd w:val="clear" w:color="auto" w:fill="FFFFFF"/>
        </w:rPr>
        <w:t xml:space="preserve"> et </w:t>
      </w:r>
      <w:proofErr w:type="spellStart"/>
      <w:r w:rsidRPr="008451AA">
        <w:rPr>
          <w:rStyle w:val="Fontepargpadro"/>
          <w:i/>
          <w:shd w:val="clear" w:color="auto" w:fill="FFFFFF"/>
        </w:rPr>
        <w:t>Aciéries</w:t>
      </w:r>
      <w:proofErr w:type="spellEnd"/>
      <w:r w:rsidRPr="008451AA">
        <w:rPr>
          <w:rStyle w:val="Fontepargpadro"/>
          <w:i/>
          <w:shd w:val="clear" w:color="auto" w:fill="FFFFFF"/>
        </w:rPr>
        <w:t xml:space="preserve"> de </w:t>
      </w:r>
      <w:proofErr w:type="spellStart"/>
      <w:r w:rsidRPr="008451AA">
        <w:rPr>
          <w:rStyle w:val="Fontepargpadro"/>
          <w:i/>
          <w:shd w:val="clear" w:color="auto" w:fill="FFFFFF"/>
        </w:rPr>
        <w:t>Differdange</w:t>
      </w:r>
      <w:proofErr w:type="spellEnd"/>
      <w:r w:rsidRPr="008451AA">
        <w:rPr>
          <w:rStyle w:val="Fontepargpadro"/>
          <w:shd w:val="clear" w:color="auto" w:fill="FFFFFF"/>
        </w:rPr>
        <w:t xml:space="preserve">) and often was called to work on Sundays, to what he usually replied positively. One time, as his business was going well, and he was tired of the double workload, he decided to stop working on Sundays. On one Monday, his boss arrived, yelling: </w:t>
      </w:r>
    </w:p>
    <w:p w14:paraId="07BDEAD4" w14:textId="744EEBA9" w:rsidR="003E2789" w:rsidRPr="008451AA" w:rsidRDefault="003E2789" w:rsidP="00A27D7E">
      <w:pPr>
        <w:spacing w:line="240" w:lineRule="auto"/>
        <w:ind w:left="2267"/>
        <w:jc w:val="both"/>
      </w:pPr>
      <w:r w:rsidRPr="008451AA">
        <w:rPr>
          <w:rStyle w:val="Fontepargpadro"/>
          <w:sz w:val="20"/>
          <w:szCs w:val="20"/>
          <w:shd w:val="clear" w:color="auto" w:fill="FFFFFF"/>
        </w:rPr>
        <w:t>“</w:t>
      </w:r>
      <w:proofErr w:type="spellStart"/>
      <w:r w:rsidRPr="008451AA">
        <w:rPr>
          <w:rStyle w:val="Fontepargpadro"/>
          <w:sz w:val="20"/>
          <w:szCs w:val="20"/>
          <w:shd w:val="clear" w:color="auto" w:fill="FFFFFF"/>
        </w:rPr>
        <w:t>Dove’era</w:t>
      </w:r>
      <w:proofErr w:type="spellEnd"/>
      <w:r w:rsidRPr="008451AA">
        <w:rPr>
          <w:rStyle w:val="Fontepargpadro"/>
          <w:sz w:val="20"/>
          <w:szCs w:val="20"/>
          <w:shd w:val="clear" w:color="auto" w:fill="FFFFFF"/>
        </w:rPr>
        <w:t xml:space="preserve"> lei </w:t>
      </w:r>
      <w:proofErr w:type="spellStart"/>
      <w:r w:rsidRPr="008451AA">
        <w:rPr>
          <w:rStyle w:val="Fontepargpadro"/>
          <w:sz w:val="20"/>
          <w:szCs w:val="20"/>
          <w:shd w:val="clear" w:color="auto" w:fill="FFFFFF"/>
        </w:rPr>
        <w:t>ieri</w:t>
      </w:r>
      <w:proofErr w:type="spellEnd"/>
      <w:r w:rsidRPr="008451AA">
        <w:rPr>
          <w:rStyle w:val="Fontepargpadro"/>
          <w:sz w:val="20"/>
          <w:szCs w:val="20"/>
          <w:shd w:val="clear" w:color="auto" w:fill="FFFFFF"/>
        </w:rPr>
        <w:t xml:space="preserve">?”. </w:t>
      </w:r>
      <w:r w:rsidRPr="0003283C">
        <w:rPr>
          <w:rStyle w:val="Fontepargpadro"/>
          <w:sz w:val="20"/>
          <w:szCs w:val="20"/>
          <w:shd w:val="clear" w:color="auto" w:fill="FFFFFF"/>
          <w:lang w:val="pt-BR"/>
        </w:rPr>
        <w:t>“A casa”, fu la mia risposta. A quel punto si arrabbiò ancora di più e urlò: “Si vede già dalle molte macchine che stanno laggiù [referring to the parking space] che oggigiorno voi operai ve la passate fin troppo bene. Lei doveva essere qui. Lo sa che con questo gesto ha commesso un ‘rifiuto del lavoro’?”. Io gli risposi che, se avesse guardato quante ore straordinarie avevo gi{a fatto, si sarebbe comportato diversamente. “Lei, adesso, diventa per di più insolente!”, rispose “e, se dice ancora una parola, la mando giù dalla montagna ed è licenziato senza avvis</w:t>
      </w:r>
      <w:r w:rsidRPr="0003283C">
        <w:rPr>
          <w:rStyle w:val="Fontepargpadro"/>
          <w:color w:val="000000" w:themeColor="text1"/>
          <w:sz w:val="20"/>
          <w:szCs w:val="20"/>
          <w:lang w:val="pt-BR"/>
        </w:rPr>
        <w:t xml:space="preserve">o”. </w:t>
      </w:r>
      <w:hyperlink r:id="rId124" w:history="1">
        <w:r w:rsidRPr="00A27D7E">
          <w:rPr>
            <w:rStyle w:val="Internetlink"/>
            <w:color w:val="000000" w:themeColor="text1"/>
            <w:sz w:val="20"/>
            <w:szCs w:val="20"/>
            <w:u w:val="none"/>
          </w:rPr>
          <w:t>(Grilli 2011, 168)</w:t>
        </w:r>
      </w:hyperlink>
    </w:p>
    <w:p w14:paraId="1BE67C38" w14:textId="77777777" w:rsidR="003E2789" w:rsidRPr="008451AA" w:rsidRDefault="003E2789" w:rsidP="00A27D7E">
      <w:pPr>
        <w:spacing w:line="240" w:lineRule="auto"/>
        <w:ind w:left="2267"/>
        <w:jc w:val="both"/>
      </w:pPr>
      <w:r w:rsidRPr="008451AA">
        <w:rPr>
          <w:sz w:val="20"/>
          <w:szCs w:val="20"/>
          <w:shd w:val="clear" w:color="auto" w:fill="FFFFFF"/>
        </w:rPr>
        <w:t>____</w:t>
      </w:r>
    </w:p>
    <w:p w14:paraId="74382278" w14:textId="77777777" w:rsidR="003E2789" w:rsidRPr="008451AA" w:rsidRDefault="003E2789" w:rsidP="00A27D7E">
      <w:pPr>
        <w:spacing w:line="240" w:lineRule="auto"/>
        <w:ind w:left="2267"/>
        <w:jc w:val="both"/>
      </w:pPr>
      <w:r w:rsidRPr="008451AA">
        <w:rPr>
          <w:sz w:val="20"/>
          <w:szCs w:val="20"/>
          <w:shd w:val="clear" w:color="auto" w:fill="FFFFFF"/>
        </w:rPr>
        <w:lastRenderedPageBreak/>
        <w:t>"Where were you yesterday?" "At home," was my answer. At that point, he became even angrier. He shouted: "You can already see from the many cars over there [referring to the parking space] that you workers are doing all too well these days. You were supposed to be here. Do you know that with this gesture you have committed a 'job rejection'?". I told him that if he had looked at how many extraordinary hours I had already worked, he would have behaved differently. "You now become insolent!" he replied, "and if you say one more word, I'll send you down the mountain and you're fired without notice". (Grilli, 2011, 168)</w:t>
      </w:r>
    </w:p>
    <w:p w14:paraId="288F434A" w14:textId="77777777" w:rsidR="003E2789" w:rsidRPr="008451AA" w:rsidRDefault="003E2789" w:rsidP="003E2789">
      <w:pPr>
        <w:spacing w:line="360" w:lineRule="auto"/>
        <w:jc w:val="both"/>
        <w:rPr>
          <w:sz w:val="20"/>
          <w:szCs w:val="20"/>
          <w:shd w:val="clear" w:color="auto" w:fill="FFFFFF"/>
        </w:rPr>
      </w:pPr>
    </w:p>
    <w:p w14:paraId="1B1544BA" w14:textId="77777777" w:rsidR="003E2789" w:rsidRPr="008451AA" w:rsidRDefault="003E2789" w:rsidP="003E2789">
      <w:pPr>
        <w:spacing w:line="360" w:lineRule="auto"/>
        <w:jc w:val="both"/>
      </w:pPr>
      <w:r w:rsidRPr="008451AA">
        <w:rPr>
          <w:rStyle w:val="Fontepargpadro"/>
          <w:sz w:val="20"/>
          <w:szCs w:val="20"/>
          <w:shd w:val="clear" w:color="auto" w:fill="FFFFFF"/>
        </w:rPr>
        <w:tab/>
      </w:r>
      <w:r w:rsidRPr="008451AA">
        <w:rPr>
          <w:rStyle w:val="Fontepargpadro"/>
          <w:shd w:val="clear" w:color="auto" w:fill="FFFFFF"/>
        </w:rPr>
        <w:t xml:space="preserve">After this episode, Grilli himself quit the job. A few years later, Grilli's business was a success. They incorporated commerce of wine from the </w:t>
      </w:r>
      <w:proofErr w:type="spellStart"/>
      <w:r w:rsidRPr="008451AA">
        <w:rPr>
          <w:rStyle w:val="Fontepargpadro"/>
          <w:shd w:val="clear" w:color="auto" w:fill="FFFFFF"/>
        </w:rPr>
        <w:t>Vinicola</w:t>
      </w:r>
      <w:proofErr w:type="spellEnd"/>
      <w:r w:rsidRPr="008451AA">
        <w:rPr>
          <w:rStyle w:val="Fontepargpadro"/>
          <w:shd w:val="clear" w:color="auto" w:fill="FFFFFF"/>
        </w:rPr>
        <w:t xml:space="preserve"> S. Gabrielle di </w:t>
      </w:r>
      <w:proofErr w:type="spellStart"/>
      <w:r w:rsidRPr="008451AA">
        <w:rPr>
          <w:rStyle w:val="Fontepargpadro"/>
          <w:shd w:val="clear" w:color="auto" w:fill="FFFFFF"/>
        </w:rPr>
        <w:t>Tombacco</w:t>
      </w:r>
      <w:proofErr w:type="spellEnd"/>
      <w:r w:rsidRPr="008451AA">
        <w:rPr>
          <w:rStyle w:val="Fontepargpadro"/>
          <w:shd w:val="clear" w:color="auto" w:fill="FFFFFF"/>
        </w:rPr>
        <w:t xml:space="preserve">. Their sales were good, and in a short time, in the 1970s, they managed to build whole new offices, with modernised equipment, printers, computers (with the most potent hard disk back then, 90 megabytes!), and even a cutting-edge </w:t>
      </w:r>
      <w:r w:rsidRPr="008451AA">
        <w:rPr>
          <w:rStyle w:val="Fontepargpadro"/>
          <w:i/>
          <w:shd w:val="clear" w:color="auto" w:fill="FFFFFF"/>
        </w:rPr>
        <w:t xml:space="preserve">Telex. </w:t>
      </w:r>
      <w:r w:rsidRPr="008451AA">
        <w:rPr>
          <w:rStyle w:val="Fontepargpadro"/>
          <w:shd w:val="clear" w:color="auto" w:fill="FFFFFF"/>
        </w:rPr>
        <w:t xml:space="preserve">The many success stories of self-made men like Grilli may indicate that with time, hard work, and new policies immigrants could also rise socially in Luxembourg, slowly abandoning, at least for Italians, the stereotype of the manual labourer. However, it is not proof that the well-liked epithet of the smooth integration is </w:t>
      </w:r>
      <w:proofErr w:type="spellStart"/>
      <w:r>
        <w:rPr>
          <w:rStyle w:val="Fontepargpadro"/>
          <w:shd w:val="clear" w:color="auto" w:fill="FFFFFF"/>
        </w:rPr>
        <w:t>simulatenously</w:t>
      </w:r>
      <w:proofErr w:type="spellEnd"/>
      <w:r w:rsidRPr="008451AA">
        <w:rPr>
          <w:rStyle w:val="Fontepargpadro"/>
          <w:shd w:val="clear" w:color="auto" w:fill="FFFFFF"/>
        </w:rPr>
        <w:t xml:space="preserve"> applicable. At the same time, I am not suggesting the contrary, that people are still dying due to work-related causes and being buried as destitute without a hint for the family. Not at all. Much has been improved in terms of work conditions, thanks also to the s</w:t>
      </w:r>
      <w:r>
        <w:rPr>
          <w:rStyle w:val="Fontepargpadro"/>
          <w:shd w:val="clear" w:color="auto" w:fill="FFFFFF"/>
        </w:rPr>
        <w:t>y</w:t>
      </w:r>
      <w:r w:rsidRPr="008451AA">
        <w:rPr>
          <w:rStyle w:val="Fontepargpadro"/>
          <w:shd w:val="clear" w:color="auto" w:fill="FFFFFF"/>
        </w:rPr>
        <w:t>ndica</w:t>
      </w:r>
      <w:r>
        <w:rPr>
          <w:rStyle w:val="Fontepargpadro"/>
          <w:shd w:val="clear" w:color="auto" w:fill="FFFFFF"/>
        </w:rPr>
        <w:t>te</w:t>
      </w:r>
      <w:r w:rsidRPr="008451AA">
        <w:rPr>
          <w:rStyle w:val="Fontepargpadro"/>
          <w:shd w:val="clear" w:color="auto" w:fill="FFFFFF"/>
        </w:rPr>
        <w:t xml:space="preserve"> movements and the work of professional chambers, as well as the back</w:t>
      </w:r>
      <w:r>
        <w:rPr>
          <w:rStyle w:val="Fontepargpadro"/>
          <w:shd w:val="clear" w:color="auto" w:fill="FFFFFF"/>
        </w:rPr>
        <w:t>ing</w:t>
      </w:r>
      <w:r w:rsidRPr="008451AA">
        <w:rPr>
          <w:rStyle w:val="Fontepargpadro"/>
          <w:shd w:val="clear" w:color="auto" w:fill="FFFFFF"/>
        </w:rPr>
        <w:t xml:space="preserve"> of immigration services and the overall increase of state and non-governmental cultural and educational initiatives to welcome and improve the quality of life of all immigrants, but this was a long process. It is also necessary to bear in mind that nationality, per </w:t>
      </w:r>
      <w:proofErr w:type="spellStart"/>
      <w:r w:rsidRPr="008451AA">
        <w:rPr>
          <w:rStyle w:val="Fontepargpadro"/>
          <w:shd w:val="clear" w:color="auto" w:fill="FFFFFF"/>
        </w:rPr>
        <w:t>sé</w:t>
      </w:r>
      <w:proofErr w:type="spellEnd"/>
      <w:r w:rsidRPr="008451AA">
        <w:rPr>
          <w:rStyle w:val="Fontepargpadro"/>
          <w:shd w:val="clear" w:color="auto" w:fill="FFFFFF"/>
        </w:rPr>
        <w:t xml:space="preserve">, is not the only trigger for discrimination. However, class, race, gender, religion, all are entangled. In Luxembourg, however, the different origins – and henceforth, the diverse cultural, social and economic background it brings about – still seems to play a pivotal role in determining the fate of subordinated classes. </w:t>
      </w:r>
    </w:p>
    <w:p w14:paraId="3483E681" w14:textId="548F1472" w:rsidR="003E2789" w:rsidRPr="008451AA" w:rsidRDefault="003E2789" w:rsidP="003E2789">
      <w:pPr>
        <w:spacing w:line="360" w:lineRule="auto"/>
        <w:jc w:val="both"/>
        <w:rPr>
          <w:highlight w:val="white"/>
        </w:rPr>
      </w:pPr>
    </w:p>
    <w:p w14:paraId="6F0DA4F8" w14:textId="4136D0C7" w:rsidR="003E2789" w:rsidRPr="00E164B7" w:rsidRDefault="003E2789" w:rsidP="00E164B7">
      <w:pPr>
        <w:pStyle w:val="Heading2"/>
        <w:rPr>
          <w:sz w:val="28"/>
          <w:szCs w:val="28"/>
        </w:rPr>
      </w:pPr>
      <w:bookmarkStart w:id="76" w:name="_Toc47611063"/>
      <w:bookmarkStart w:id="77" w:name="_Toc48639343"/>
      <w:r w:rsidRPr="00E164B7">
        <w:rPr>
          <w:sz w:val="28"/>
          <w:szCs w:val="28"/>
        </w:rPr>
        <w:t>Portuguese migrants</w:t>
      </w:r>
      <w:bookmarkStart w:id="78" w:name="_o3dkxwvjkb0q" w:colFirst="0" w:colLast="0"/>
      <w:bookmarkStart w:id="79" w:name="_Toc47611064"/>
      <w:bookmarkEnd w:id="76"/>
      <w:bookmarkEnd w:id="78"/>
      <w:r w:rsidR="00E164B7" w:rsidRPr="00E164B7">
        <w:rPr>
          <w:sz w:val="28"/>
          <w:szCs w:val="28"/>
        </w:rPr>
        <w:t xml:space="preserve">: </w:t>
      </w:r>
      <w:r w:rsidRPr="00E164B7">
        <w:rPr>
          <w:i/>
          <w:color w:val="000000"/>
          <w:sz w:val="28"/>
          <w:szCs w:val="28"/>
        </w:rPr>
        <w:t>A missed epithet</w:t>
      </w:r>
      <w:bookmarkEnd w:id="77"/>
      <w:bookmarkEnd w:id="79"/>
    </w:p>
    <w:p w14:paraId="797EC303" w14:textId="77777777" w:rsidR="003E2789" w:rsidRPr="008451AA" w:rsidRDefault="003E2789" w:rsidP="003E2789"/>
    <w:p w14:paraId="0F0C5349" w14:textId="7105A907" w:rsidR="003E2789" w:rsidRPr="008451AA" w:rsidRDefault="003E2789" w:rsidP="003E2789">
      <w:pPr>
        <w:spacing w:line="360" w:lineRule="auto"/>
        <w:jc w:val="both"/>
      </w:pPr>
      <w:r w:rsidRPr="008451AA">
        <w:tab/>
        <w:t xml:space="preserve">The massive presence of the Portuguese in Luxembourg is by comparison, far more recent than the Italian one. </w:t>
      </w:r>
      <w:r>
        <w:t>As recent as</w:t>
      </w:r>
      <w:r w:rsidRPr="008451AA">
        <w:t xml:space="preserve"> the end of the 1960s but especially after the bilateral agreement between the Grand Duchy and Portugal, signed in 1970. The shorter history of Portuguese immigration to Luxembourg, however, does not make it less arduous. In the epoch, Italians were recruited to work in the mines and steelworks of Luxembourg and the Greater Region, Portugal was experiencing the apex of its transatlantic emigration. In the 1960s, still under the Estado Novo regime (1933-1974), </w:t>
      </w:r>
      <w:r w:rsidRPr="008451AA">
        <w:lastRenderedPageBreak/>
        <w:t xml:space="preserve">the Portuguese "emigration zone" </w:t>
      </w:r>
      <w:r w:rsidRPr="00A27D7E">
        <w:t>(Barreto and Almeida 1974)</w:t>
      </w:r>
      <w:r w:rsidRPr="008451AA">
        <w:t xml:space="preserve"> was being updated, including other regions. Historically, the North and </w:t>
      </w:r>
      <w:r w:rsidRPr="006C59F4">
        <w:t>Centre</w:t>
      </w:r>
      <w:r w:rsidRPr="008451AA">
        <w:t xml:space="preserve"> of the country were the most common departure areas, being responsible for over 2/3 of the emigration throughout the 20th century. It is, however, mainly with the economic crisis of 1973 that the exits are intensified, and the selection of European destinations becomes more frequent </w:t>
      </w:r>
      <w:r w:rsidRPr="00A27D7E">
        <w:t>(Góis and Marques 2018).</w:t>
      </w:r>
    </w:p>
    <w:p w14:paraId="66E3E179" w14:textId="0A7B434F" w:rsidR="003E2789" w:rsidRPr="008451AA" w:rsidRDefault="003E2789" w:rsidP="003E2789">
      <w:pPr>
        <w:spacing w:line="360" w:lineRule="auto"/>
        <w:ind w:firstLine="720"/>
        <w:jc w:val="both"/>
      </w:pPr>
      <w:r w:rsidRPr="008451AA">
        <w:t xml:space="preserve">The arrival of the Portuguese in Luxembourg will also find the country in mutation and the group of immigrants arriving was significantly different from the immigrant mass that Luxembourg knew until then, like the Italians, whom we saw above, but also the Spanish. They worked mainly in mines and factories. Very soon, with many Portuguese men becoming the arms of civil construction and most women assuming the role of the </w:t>
      </w:r>
      <w:r w:rsidRPr="008451AA">
        <w:rPr>
          <w:i/>
        </w:rPr>
        <w:t>femme de menage</w:t>
      </w:r>
      <w:r w:rsidRPr="008451AA">
        <w:t xml:space="preserve"> (cleaning ladies), these would become their </w:t>
      </w:r>
      <w:r>
        <w:t xml:space="preserve">main </w:t>
      </w:r>
      <w:r w:rsidRPr="008451AA">
        <w:t xml:space="preserve">stereotype, the harder work for both genders. Another difference was the departure of the family as a whole, it was not only men who went to seek work and a better life in Luxembourg. </w:t>
      </w:r>
      <w:r w:rsidR="00936F93">
        <w:t>Women were also part of this mobility</w:t>
      </w:r>
      <w:r w:rsidRPr="008451AA">
        <w:t xml:space="preserve">, couples went together and established families there, thanks to the conditions guaranteed by the bi-lateral agreement between governments. </w:t>
      </w:r>
    </w:p>
    <w:p w14:paraId="4F4DC383" w14:textId="206C1837" w:rsidR="003E2789" w:rsidRPr="008451AA" w:rsidRDefault="003E2789" w:rsidP="003E2789">
      <w:pPr>
        <w:spacing w:line="360" w:lineRule="auto"/>
        <w:ind w:firstLine="720"/>
        <w:jc w:val="both"/>
      </w:pPr>
      <w:r w:rsidRPr="008451AA">
        <w:t>The continuum immigration from Portugal to Luxembourg, however, would also include, in the upcoming years, the arrival of qualified professionals that would be absorbed by the European and other private institutions. From banking to financial and insurance services, from security to the media, to education and companies, associations and liberal or independent careers. It was not long before the Portuguese became the second-largest resident community and the largest community of foreigners. In 1970 there were only 5,783 Portuguese in the country, corresponding to 1.7% of the country's total population and 9.3% of the foreign population.</w:t>
      </w:r>
      <w:r w:rsidRPr="00B74DF0">
        <w:rPr>
          <w:rStyle w:val="FootnoteReference"/>
        </w:rPr>
        <w:footnoteReference w:id="52"/>
      </w:r>
      <w:r w:rsidRPr="008451AA">
        <w:t xml:space="preserve"> In </w:t>
      </w:r>
      <w:r w:rsidR="00564DCB" w:rsidRPr="00564DCB">
        <w:rPr>
          <w:i/>
        </w:rPr>
        <w:t>G</w:t>
      </w:r>
      <w:r w:rsidRPr="00564DCB">
        <w:rPr>
          <w:i/>
        </w:rPr>
        <w:t>raph 2,</w:t>
      </w:r>
      <w:r w:rsidRPr="008451AA">
        <w:t xml:space="preserve"> we can see the evolution of the non-national population regarding the autochthone from 1875 until the last census</w:t>
      </w:r>
      <w:r w:rsidRPr="00B74DF0">
        <w:rPr>
          <w:rStyle w:val="FootnoteReference"/>
        </w:rPr>
        <w:footnoteReference w:id="53"/>
      </w:r>
      <w:r w:rsidRPr="008451AA">
        <w:t xml:space="preserve">.  </w:t>
      </w:r>
    </w:p>
    <w:p w14:paraId="75524949" w14:textId="77777777" w:rsidR="003E2789" w:rsidRPr="008451AA" w:rsidRDefault="003E2789" w:rsidP="003E2789">
      <w:pPr>
        <w:spacing w:line="360" w:lineRule="auto"/>
        <w:ind w:firstLine="720"/>
        <w:jc w:val="both"/>
      </w:pPr>
    </w:p>
    <w:p w14:paraId="70D26768" w14:textId="77777777" w:rsidR="003E2789" w:rsidRPr="008451AA" w:rsidRDefault="003E2789" w:rsidP="00516268">
      <w:pPr>
        <w:keepNext/>
        <w:spacing w:line="360" w:lineRule="auto"/>
        <w:jc w:val="both"/>
      </w:pPr>
      <w:r w:rsidRPr="008451AA">
        <w:rPr>
          <w:noProof/>
          <w:color w:val="000000"/>
          <w:bdr w:val="none" w:sz="0" w:space="0" w:color="auto" w:frame="1"/>
        </w:rPr>
        <w:lastRenderedPageBreak/>
        <w:drawing>
          <wp:inline distT="0" distB="0" distL="0" distR="0" wp14:anchorId="3010E3FA" wp14:editId="158AF199">
            <wp:extent cx="5221975" cy="2251140"/>
            <wp:effectExtent l="0" t="0" r="0" b="0"/>
            <wp:docPr id="130"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7155" cy="2274927"/>
                    </a:xfrm>
                    <a:prstGeom prst="rect">
                      <a:avLst/>
                    </a:prstGeom>
                    <a:noFill/>
                    <a:ln>
                      <a:noFill/>
                    </a:ln>
                  </pic:spPr>
                </pic:pic>
              </a:graphicData>
            </a:graphic>
          </wp:inline>
        </w:drawing>
      </w:r>
    </w:p>
    <w:p w14:paraId="52D60494" w14:textId="6DB38766" w:rsidR="003E2789" w:rsidRPr="008451AA" w:rsidRDefault="003E2789" w:rsidP="003E2789">
      <w:pPr>
        <w:spacing w:line="360" w:lineRule="auto"/>
        <w:jc w:val="both"/>
        <w:rPr>
          <w:i/>
          <w:iCs/>
          <w:sz w:val="20"/>
          <w:szCs w:val="20"/>
        </w:rPr>
      </w:pPr>
      <w:bookmarkStart w:id="80" w:name="_Toc48639657"/>
      <w:r w:rsidRPr="008451AA">
        <w:rPr>
          <w:i/>
          <w:iCs/>
          <w:sz w:val="20"/>
          <w:szCs w:val="20"/>
        </w:rPr>
        <w:t xml:space="preserve">Graph </w:t>
      </w:r>
      <w:r w:rsidRPr="008451AA">
        <w:rPr>
          <w:i/>
          <w:iCs/>
          <w:sz w:val="20"/>
          <w:szCs w:val="20"/>
        </w:rPr>
        <w:fldChar w:fldCharType="begin"/>
      </w:r>
      <w:r w:rsidRPr="008451AA">
        <w:rPr>
          <w:i/>
          <w:iCs/>
          <w:sz w:val="20"/>
          <w:szCs w:val="20"/>
        </w:rPr>
        <w:instrText xml:space="preserve"> SEQ Graph \* ARABIC </w:instrText>
      </w:r>
      <w:r w:rsidRPr="008451AA">
        <w:rPr>
          <w:i/>
          <w:iCs/>
          <w:sz w:val="20"/>
          <w:szCs w:val="20"/>
        </w:rPr>
        <w:fldChar w:fldCharType="separate"/>
      </w:r>
      <w:r w:rsidR="00843B2A">
        <w:rPr>
          <w:i/>
          <w:iCs/>
          <w:sz w:val="20"/>
          <w:szCs w:val="20"/>
        </w:rPr>
        <w:t>2</w:t>
      </w:r>
      <w:r w:rsidRPr="008451AA">
        <w:rPr>
          <w:i/>
          <w:iCs/>
          <w:sz w:val="20"/>
          <w:szCs w:val="20"/>
        </w:rPr>
        <w:fldChar w:fldCharType="end"/>
      </w:r>
      <w:r w:rsidRPr="008451AA">
        <w:rPr>
          <w:i/>
          <w:iCs/>
          <w:sz w:val="20"/>
          <w:szCs w:val="20"/>
        </w:rPr>
        <w:t>: Luxembourgers, Portuguese and foreigners in Luxembourg</w:t>
      </w:r>
      <w:r w:rsidRPr="00B74DF0">
        <w:rPr>
          <w:rStyle w:val="FootnoteReference"/>
        </w:rPr>
        <w:footnoteReference w:id="54"/>
      </w:r>
      <w:bookmarkEnd w:id="80"/>
    </w:p>
    <w:p w14:paraId="777A8F15" w14:textId="77777777" w:rsidR="003E2789" w:rsidRPr="008451AA" w:rsidRDefault="003E2789" w:rsidP="003E2789">
      <w:pPr>
        <w:spacing w:line="360" w:lineRule="auto"/>
        <w:jc w:val="both"/>
      </w:pPr>
    </w:p>
    <w:p w14:paraId="33D0195B" w14:textId="77777777" w:rsidR="003E2789" w:rsidRPr="008451AA" w:rsidRDefault="003E2789" w:rsidP="003E2789">
      <w:pPr>
        <w:spacing w:line="360" w:lineRule="auto"/>
        <w:ind w:firstLine="720"/>
        <w:jc w:val="both"/>
      </w:pPr>
      <w:r w:rsidRPr="008451AA">
        <w:t>In the census of 2011, the total population in Luxembourg exceeded half a million: 512.353 people, among which 220.522 of the residents were non-nationals. Italians were then 18.059, equivalent to 3,5% of the total population while the Portuguese were 82.363, representing 16,1% of the total. In 2018, on the occasion of the National Day of Italy</w:t>
      </w:r>
      <w:r w:rsidRPr="00B74DF0">
        <w:rPr>
          <w:rStyle w:val="FootnoteReference"/>
        </w:rPr>
        <w:footnoteReference w:id="55"/>
      </w:r>
      <w:r w:rsidRPr="008451AA">
        <w:t xml:space="preserve">, the </w:t>
      </w:r>
      <w:proofErr w:type="spellStart"/>
      <w:r w:rsidRPr="008451AA">
        <w:rPr>
          <w:i/>
          <w:highlight w:val="white"/>
        </w:rPr>
        <w:t>Institut</w:t>
      </w:r>
      <w:proofErr w:type="spellEnd"/>
      <w:r w:rsidRPr="008451AA">
        <w:rPr>
          <w:i/>
          <w:highlight w:val="white"/>
        </w:rPr>
        <w:t xml:space="preserve"> national de la </w:t>
      </w:r>
      <w:proofErr w:type="spellStart"/>
      <w:r w:rsidRPr="008451AA">
        <w:rPr>
          <w:i/>
          <w:highlight w:val="white"/>
        </w:rPr>
        <w:t>statistique</w:t>
      </w:r>
      <w:proofErr w:type="spellEnd"/>
      <w:r w:rsidRPr="008451AA">
        <w:rPr>
          <w:i/>
          <w:highlight w:val="white"/>
        </w:rPr>
        <w:t xml:space="preserve"> et des études </w:t>
      </w:r>
      <w:proofErr w:type="spellStart"/>
      <w:r w:rsidRPr="008451AA">
        <w:rPr>
          <w:i/>
          <w:highlight w:val="white"/>
        </w:rPr>
        <w:t>économiques</w:t>
      </w:r>
      <w:proofErr w:type="spellEnd"/>
      <w:r w:rsidRPr="008451AA">
        <w:rPr>
          <w:highlight w:val="white"/>
        </w:rPr>
        <w:t xml:space="preserve"> (</w:t>
      </w:r>
      <w:r w:rsidRPr="008451AA">
        <w:t>STATEC) issued some highlights on the Italian population in Luxembourg on 1st January, 2018 and, according to this data, Italians were 21.962 – 6,9% of the total population. For the Portugal National Day</w:t>
      </w:r>
      <w:r w:rsidRPr="00B74DF0">
        <w:rPr>
          <w:rStyle w:val="FootnoteReference"/>
        </w:rPr>
        <w:footnoteReference w:id="56"/>
      </w:r>
      <w:r w:rsidRPr="008451AA">
        <w:t xml:space="preserve">, STATEC released a similar reporter, under the rubric of "The main communities of the country". Up to 1st January 2018, the Portuguese were representing 16% of the total population, with 96.544. Portuguese are younger, with a median age of 36.7, and Italian a little older, with average age 43.6. Portugal is, hence, the 'biggest nation inside Luxembourg' (as </w:t>
      </w:r>
      <w:r w:rsidRPr="008451AA">
        <w:lastRenderedPageBreak/>
        <w:t>I have heard from many Portuguese off-record). On 1st January 2019, the updated figures showed that although in decline, the Portuguese still represented the first foreign community, amounting to 15.6% of the total population of Luxembourg (613 894), and coming next were French (7,6%), Italians (3.7%), Belgians (3.3%) and Germans (2.1%)</w:t>
      </w:r>
      <w:r w:rsidRPr="00B74DF0">
        <w:rPr>
          <w:rStyle w:val="FootnoteReference"/>
        </w:rPr>
        <w:footnoteReference w:id="57"/>
      </w:r>
      <w:r w:rsidRPr="008451AA">
        <w:t>.</w:t>
      </w:r>
    </w:p>
    <w:p w14:paraId="5169944B" w14:textId="77777777" w:rsidR="003E2789" w:rsidRPr="008451AA" w:rsidRDefault="003E2789" w:rsidP="003E2789">
      <w:pPr>
        <w:spacing w:line="360" w:lineRule="auto"/>
        <w:ind w:firstLine="720"/>
        <w:jc w:val="both"/>
      </w:pPr>
      <w:r w:rsidRPr="008451AA">
        <w:t xml:space="preserve">After this summary of the demographic situation in Luxembourg, since </w:t>
      </w:r>
      <w:r w:rsidRPr="008451AA">
        <w:rPr>
          <w:i/>
        </w:rPr>
        <w:t xml:space="preserve">work </w:t>
      </w:r>
      <w:r w:rsidRPr="008451AA">
        <w:t xml:space="preserve">and </w:t>
      </w:r>
      <w:r w:rsidRPr="008451AA">
        <w:rPr>
          <w:i/>
        </w:rPr>
        <w:t>immigration</w:t>
      </w:r>
      <w:r w:rsidRPr="008451AA">
        <w:t xml:space="preserve"> are so closely related in the Grand Duchy, I believe it is interesting to observe </w:t>
      </w:r>
      <w:r>
        <w:t xml:space="preserve">the </w:t>
      </w:r>
      <w:r w:rsidRPr="008451AA">
        <w:t xml:space="preserve">kind of activities the population of interest here – Italian and Portuguese – are involved in the more recent scene of migration in Luxembourg. The current picture is not at all the one of mines and </w:t>
      </w:r>
      <w:proofErr w:type="spellStart"/>
      <w:r w:rsidRPr="008451AA">
        <w:rPr>
          <w:i/>
        </w:rPr>
        <w:t>Usines</w:t>
      </w:r>
      <w:proofErr w:type="spellEnd"/>
      <w:r w:rsidRPr="008451AA">
        <w:rPr>
          <w:i/>
        </w:rPr>
        <w:t xml:space="preserve"> </w:t>
      </w:r>
      <w:r w:rsidRPr="008451AA">
        <w:t>and agriculture</w:t>
      </w:r>
      <w:r w:rsidRPr="008451AA">
        <w:rPr>
          <w:i/>
        </w:rPr>
        <w:t xml:space="preserve">, </w:t>
      </w:r>
      <w:r w:rsidRPr="008451AA">
        <w:t xml:space="preserve">like in the penultimate turn of the century, but will still have most of the hard work, these days notably represented by construction and handcrafts, performed by foreigners. While the active Luxembourgers are 22% of the gross of workers, 81% of Portuguese in Luxembourg work in the </w:t>
      </w:r>
      <w:proofErr w:type="spellStart"/>
      <w:r w:rsidRPr="008451AA">
        <w:rPr>
          <w:i/>
        </w:rPr>
        <w:t>chantiers</w:t>
      </w:r>
      <w:proofErr w:type="spellEnd"/>
      <w:r w:rsidRPr="008451AA">
        <w:rPr>
          <w:i/>
        </w:rPr>
        <w:t xml:space="preserve"> </w:t>
      </w:r>
      <w:r w:rsidRPr="008451AA">
        <w:t>(construction sites), against 37,4% Italians</w:t>
      </w:r>
      <w:r w:rsidRPr="00B74DF0">
        <w:rPr>
          <w:rStyle w:val="FootnoteReference"/>
        </w:rPr>
        <w:footnoteReference w:id="58"/>
      </w:r>
      <w:r w:rsidRPr="008451AA">
        <w:t xml:space="preserve">. Among Italians, the proportion of "white collar workers" has increased over the last 40 years of the last century. The distribution of occupations of those who arrived between 1991 and 2001 resembles that of immigrants from neighbouring countries. Among those coming from Belgium, France and Germany, in the same period, 22.8% were technicians or had an intermediate profession. It is insightful to compare the professions of Italian and Portuguese regarding the duration of their stay in the Grand Duchy in the graphs below: </w:t>
      </w:r>
    </w:p>
    <w:p w14:paraId="5A6AF216" w14:textId="77777777" w:rsidR="003E2789" w:rsidRPr="008451AA" w:rsidRDefault="003E2789" w:rsidP="003E2789">
      <w:pPr>
        <w:spacing w:line="360" w:lineRule="auto"/>
        <w:ind w:firstLine="720"/>
        <w:jc w:val="both"/>
      </w:pPr>
    </w:p>
    <w:p w14:paraId="53D624F6" w14:textId="77777777" w:rsidR="003E2789" w:rsidRPr="008451AA" w:rsidRDefault="003E2789" w:rsidP="003E2789">
      <w:pPr>
        <w:keepNext/>
        <w:spacing w:line="360" w:lineRule="auto"/>
        <w:jc w:val="center"/>
      </w:pPr>
      <w:r w:rsidRPr="008451AA">
        <w:rPr>
          <w:noProof/>
          <w:color w:val="000000"/>
          <w:bdr w:val="none" w:sz="0" w:space="0" w:color="auto" w:frame="1"/>
        </w:rPr>
        <w:lastRenderedPageBreak/>
        <w:drawing>
          <wp:inline distT="0" distB="0" distL="0" distR="0" wp14:anchorId="02551C0B" wp14:editId="162172BE">
            <wp:extent cx="5943600" cy="2714017"/>
            <wp:effectExtent l="0" t="0" r="0" b="3810"/>
            <wp:docPr id="13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t="15184" r="-4" b="16483"/>
                    <a:stretch/>
                  </pic:blipFill>
                  <pic:spPr bwMode="auto">
                    <a:xfrm>
                      <a:off x="0" y="0"/>
                      <a:ext cx="5943838" cy="2714126"/>
                    </a:xfrm>
                    <a:prstGeom prst="rect">
                      <a:avLst/>
                    </a:prstGeom>
                    <a:noFill/>
                    <a:ln>
                      <a:noFill/>
                    </a:ln>
                    <a:extLst>
                      <a:ext uri="{53640926-AAD7-44D8-BBD7-CCE9431645EC}">
                        <a14:shadowObscured xmlns:a14="http://schemas.microsoft.com/office/drawing/2010/main"/>
                      </a:ext>
                    </a:extLst>
                  </pic:spPr>
                </pic:pic>
              </a:graphicData>
            </a:graphic>
          </wp:inline>
        </w:drawing>
      </w:r>
    </w:p>
    <w:p w14:paraId="5954CB94" w14:textId="4DC7FC4E" w:rsidR="003E2789" w:rsidRPr="008451AA" w:rsidRDefault="003E2789" w:rsidP="003E2789">
      <w:pPr>
        <w:spacing w:line="360" w:lineRule="auto"/>
        <w:jc w:val="both"/>
        <w:rPr>
          <w:i/>
          <w:iCs/>
          <w:sz w:val="20"/>
          <w:szCs w:val="20"/>
        </w:rPr>
      </w:pPr>
      <w:bookmarkStart w:id="81" w:name="_Toc48639658"/>
      <w:r w:rsidRPr="008451AA">
        <w:rPr>
          <w:i/>
          <w:iCs/>
          <w:sz w:val="20"/>
          <w:szCs w:val="20"/>
        </w:rPr>
        <w:t xml:space="preserve">Graph </w:t>
      </w:r>
      <w:r w:rsidRPr="008451AA">
        <w:rPr>
          <w:i/>
          <w:iCs/>
          <w:sz w:val="20"/>
          <w:szCs w:val="20"/>
        </w:rPr>
        <w:fldChar w:fldCharType="begin"/>
      </w:r>
      <w:r w:rsidRPr="008451AA">
        <w:rPr>
          <w:i/>
          <w:iCs/>
          <w:sz w:val="20"/>
          <w:szCs w:val="20"/>
        </w:rPr>
        <w:instrText xml:space="preserve"> SEQ Graph \* ARABIC </w:instrText>
      </w:r>
      <w:r w:rsidRPr="008451AA">
        <w:rPr>
          <w:i/>
          <w:iCs/>
          <w:sz w:val="20"/>
          <w:szCs w:val="20"/>
        </w:rPr>
        <w:fldChar w:fldCharType="separate"/>
      </w:r>
      <w:r w:rsidR="00843B2A">
        <w:rPr>
          <w:i/>
          <w:iCs/>
          <w:sz w:val="20"/>
          <w:szCs w:val="20"/>
        </w:rPr>
        <w:t>3</w:t>
      </w:r>
      <w:r w:rsidRPr="008451AA">
        <w:rPr>
          <w:i/>
          <w:iCs/>
          <w:sz w:val="20"/>
          <w:szCs w:val="20"/>
        </w:rPr>
        <w:fldChar w:fldCharType="end"/>
      </w:r>
      <w:r w:rsidRPr="008451AA">
        <w:rPr>
          <w:i/>
          <w:iCs/>
          <w:sz w:val="20"/>
          <w:szCs w:val="20"/>
        </w:rPr>
        <w:t>: Occupation of Italian immigrants by the length of stay in Luxembourg, year of reference 2001</w:t>
      </w:r>
      <w:r w:rsidR="00BE1656">
        <w:rPr>
          <w:i/>
          <w:iCs/>
          <w:sz w:val="20"/>
          <w:szCs w:val="20"/>
        </w:rPr>
        <w:t>.</w:t>
      </w:r>
      <w:bookmarkEnd w:id="81"/>
    </w:p>
    <w:p w14:paraId="2512E148" w14:textId="77777777" w:rsidR="003E2789" w:rsidRPr="008451AA" w:rsidRDefault="003E2789" w:rsidP="003E2789">
      <w:pPr>
        <w:spacing w:line="360" w:lineRule="auto"/>
        <w:jc w:val="both"/>
      </w:pPr>
    </w:p>
    <w:p w14:paraId="60594BF0" w14:textId="77777777" w:rsidR="003E2789" w:rsidRPr="008451AA" w:rsidRDefault="003E2789" w:rsidP="003E2789">
      <w:pPr>
        <w:spacing w:line="360" w:lineRule="auto"/>
        <w:jc w:val="both"/>
      </w:pPr>
    </w:p>
    <w:p w14:paraId="5CC32CA6" w14:textId="77777777" w:rsidR="003E2789" w:rsidRPr="008451AA" w:rsidRDefault="003E2789" w:rsidP="003E2789">
      <w:pPr>
        <w:keepNext/>
        <w:spacing w:line="360" w:lineRule="auto"/>
        <w:jc w:val="both"/>
      </w:pPr>
      <w:r w:rsidRPr="008451AA">
        <w:rPr>
          <w:noProof/>
          <w:color w:val="000000"/>
          <w:bdr w:val="none" w:sz="0" w:space="0" w:color="auto" w:frame="1"/>
        </w:rPr>
        <w:drawing>
          <wp:inline distT="0" distB="0" distL="0" distR="0" wp14:anchorId="1C3BA4F7" wp14:editId="37345C37">
            <wp:extent cx="5894962" cy="3210128"/>
            <wp:effectExtent l="0" t="0" r="0" b="3175"/>
            <wp:docPr id="13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7">
                      <a:extLst>
                        <a:ext uri="{28A0092B-C50C-407E-A947-70E740481C1C}">
                          <a14:useLocalDpi xmlns:a14="http://schemas.microsoft.com/office/drawing/2010/main" val="0"/>
                        </a:ext>
                      </a:extLst>
                    </a:blip>
                    <a:srcRect t="11940" r="817" b="17700"/>
                    <a:stretch/>
                  </pic:blipFill>
                  <pic:spPr bwMode="auto">
                    <a:xfrm>
                      <a:off x="0" y="0"/>
                      <a:ext cx="5895081" cy="3210193"/>
                    </a:xfrm>
                    <a:prstGeom prst="rect">
                      <a:avLst/>
                    </a:prstGeom>
                    <a:noFill/>
                    <a:ln>
                      <a:noFill/>
                    </a:ln>
                    <a:extLst>
                      <a:ext uri="{53640926-AAD7-44D8-BBD7-CCE9431645EC}">
                        <a14:shadowObscured xmlns:a14="http://schemas.microsoft.com/office/drawing/2010/main"/>
                      </a:ext>
                    </a:extLst>
                  </pic:spPr>
                </pic:pic>
              </a:graphicData>
            </a:graphic>
          </wp:inline>
        </w:drawing>
      </w:r>
    </w:p>
    <w:p w14:paraId="4694BCD0" w14:textId="78156760" w:rsidR="003E2789" w:rsidRPr="008451AA" w:rsidRDefault="003E2789" w:rsidP="00843FCC">
      <w:pPr>
        <w:pStyle w:val="Caption"/>
      </w:pPr>
      <w:bookmarkStart w:id="82" w:name="_Toc48639659"/>
      <w:r w:rsidRPr="008451AA">
        <w:t xml:space="preserve">Graph </w:t>
      </w:r>
      <w:r w:rsidR="002C38C7">
        <w:fldChar w:fldCharType="begin"/>
      </w:r>
      <w:r w:rsidR="002C38C7">
        <w:instrText xml:space="preserve"> SEQ Graph \* ARABIC </w:instrText>
      </w:r>
      <w:r w:rsidR="002C38C7">
        <w:fldChar w:fldCharType="separate"/>
      </w:r>
      <w:r w:rsidR="00843B2A">
        <w:rPr>
          <w:noProof/>
        </w:rPr>
        <w:t>4</w:t>
      </w:r>
      <w:r w:rsidR="002C38C7">
        <w:rPr>
          <w:noProof/>
        </w:rPr>
        <w:fldChar w:fldCharType="end"/>
      </w:r>
      <w:r w:rsidRPr="008451AA">
        <w:t>: Occupation of Portuguese immigrants by the length of stay in Luxembourg, year of reference 2001</w:t>
      </w:r>
      <w:r w:rsidR="00905A18">
        <w:t>.</w:t>
      </w:r>
      <w:bookmarkEnd w:id="82"/>
    </w:p>
    <w:p w14:paraId="531C4F9A" w14:textId="77777777" w:rsidR="003E2789" w:rsidRPr="008451AA" w:rsidRDefault="003E2789" w:rsidP="003E2789">
      <w:pPr>
        <w:spacing w:line="360" w:lineRule="auto"/>
        <w:jc w:val="both"/>
      </w:pPr>
    </w:p>
    <w:p w14:paraId="0026B133" w14:textId="473F6A46" w:rsidR="003E2789" w:rsidRPr="008451AA" w:rsidRDefault="003E2789" w:rsidP="003E2789">
      <w:pPr>
        <w:spacing w:line="360" w:lineRule="auto"/>
        <w:ind w:firstLine="720"/>
        <w:jc w:val="both"/>
      </w:pPr>
      <w:r w:rsidRPr="008451AA">
        <w:t>The tendency that is observed among the Portuguese to stay longer in less qualified occupations is a problematic factor that, on the one hand, recalls the first decades of Italian immigration, in which the profile of immigrants was rather unqualified. On the other hand, th</w:t>
      </w:r>
      <w:r>
        <w:t>is</w:t>
      </w:r>
      <w:r w:rsidRPr="008451AA">
        <w:t xml:space="preserve"> data also suggest</w:t>
      </w:r>
      <w:r>
        <w:t>s</w:t>
      </w:r>
      <w:r w:rsidRPr="008451AA">
        <w:t xml:space="preserve"> that, among the Portuguese, whose immigration had a more markedly familiar profile since the beginning, a great difficulty in qualifying and ascending professionally persists. This finding brings socio-</w:t>
      </w:r>
      <w:r w:rsidRPr="008451AA">
        <w:lastRenderedPageBreak/>
        <w:t xml:space="preserve">political challenges to Luxembourg’s society. According to a study by Marc </w:t>
      </w:r>
      <w:proofErr w:type="spellStart"/>
      <w:r w:rsidRPr="008451AA">
        <w:t>Glessener</w:t>
      </w:r>
      <w:proofErr w:type="spellEnd"/>
      <w:r w:rsidRPr="008451AA">
        <w:t xml:space="preserve"> on </w:t>
      </w:r>
      <w:r w:rsidRPr="008451AA">
        <w:rPr>
          <w:i/>
        </w:rPr>
        <w:t xml:space="preserve">Etude sur les interrelations </w:t>
      </w:r>
      <w:r>
        <w:rPr>
          <w:i/>
        </w:rPr>
        <w:t>entre i</w:t>
      </w:r>
      <w:r w:rsidRPr="008451AA">
        <w:rPr>
          <w:i/>
        </w:rPr>
        <w:t xml:space="preserve">mmigration et </w:t>
      </w:r>
      <w:proofErr w:type="spellStart"/>
      <w:r w:rsidRPr="008451AA">
        <w:rPr>
          <w:i/>
        </w:rPr>
        <w:t>marché</w:t>
      </w:r>
      <w:proofErr w:type="spellEnd"/>
      <w:r w:rsidRPr="008451AA">
        <w:rPr>
          <w:i/>
        </w:rPr>
        <w:t xml:space="preserve"> de </w:t>
      </w:r>
      <w:proofErr w:type="spellStart"/>
      <w:r w:rsidRPr="008451AA">
        <w:rPr>
          <w:i/>
        </w:rPr>
        <w:t>l'emploi</w:t>
      </w:r>
      <w:proofErr w:type="spellEnd"/>
      <w:r w:rsidRPr="008451AA">
        <w:rPr>
          <w:i/>
        </w:rPr>
        <w:t xml:space="preserve"> </w:t>
      </w:r>
      <w:r w:rsidRPr="008451AA">
        <w:t>(Study on the interrelationships between immigration and the labour market)</w:t>
      </w:r>
      <w:r w:rsidRPr="00B74DF0">
        <w:rPr>
          <w:rStyle w:val="FootnoteReference"/>
        </w:rPr>
        <w:footnoteReference w:id="59"/>
      </w:r>
      <w:r w:rsidRPr="008451AA">
        <w:t xml:space="preserve"> , there is a risk of increasing segmentation of the labour market. This means that work "tends to become an environment in which homogeneous groups coexist from the standpoint of status, nationality and language" </w:t>
      </w:r>
      <w:r w:rsidRPr="00516268">
        <w:t xml:space="preserve">(Glesener 2004, 04). </w:t>
      </w:r>
      <w:r w:rsidRPr="008451AA">
        <w:t>The problem arising from this is that work is functioning less and less as a place of exchange between nationalities and, therefore, as a place of integration. Another challenge, which could, in the long run, mitigate the impacts of what I just mentioned, would be that the Luxembourg Government stop considering "foreigners as a simple 'factor' of economic balance between supply and demand" (idem). Those are compelling societal challenges that would demand a finer questioning about the stabilisation of this population in the host country and the means that can promote their integration and participation.</w:t>
      </w:r>
    </w:p>
    <w:p w14:paraId="6768945E" w14:textId="77777777" w:rsidR="003E2789" w:rsidRPr="008451AA" w:rsidRDefault="003E2789" w:rsidP="003E2789">
      <w:pPr>
        <w:spacing w:line="360" w:lineRule="auto"/>
        <w:ind w:firstLine="720"/>
        <w:jc w:val="both"/>
      </w:pPr>
      <w:r w:rsidRPr="008451AA">
        <w:t>There are, however, some nuances to be considered in this debate of the immigrants' distributions in the job market</w:t>
      </w:r>
      <w:r w:rsidRPr="00B74DF0">
        <w:rPr>
          <w:rStyle w:val="FootnoteReference"/>
        </w:rPr>
        <w:footnoteReference w:id="60"/>
      </w:r>
      <w:r w:rsidRPr="008451AA">
        <w:t xml:space="preserve">. Another study, published by the </w:t>
      </w:r>
      <w:r w:rsidRPr="008451AA">
        <w:rPr>
          <w:i/>
        </w:rPr>
        <w:t xml:space="preserve">Centre </w:t>
      </w:r>
      <w:proofErr w:type="spellStart"/>
      <w:r w:rsidRPr="008451AA">
        <w:rPr>
          <w:i/>
        </w:rPr>
        <w:t>d'études</w:t>
      </w:r>
      <w:proofErr w:type="spellEnd"/>
      <w:r w:rsidRPr="008451AA">
        <w:rPr>
          <w:i/>
        </w:rPr>
        <w:t xml:space="preserve"> de populations, de </w:t>
      </w:r>
      <w:proofErr w:type="spellStart"/>
      <w:r w:rsidRPr="008451AA">
        <w:rPr>
          <w:i/>
        </w:rPr>
        <w:t>pauvreté</w:t>
      </w:r>
      <w:proofErr w:type="spellEnd"/>
      <w:r w:rsidRPr="008451AA">
        <w:rPr>
          <w:i/>
        </w:rPr>
        <w:t xml:space="preserve"> et de politiques socio-</w:t>
      </w:r>
      <w:proofErr w:type="spellStart"/>
      <w:r w:rsidRPr="008451AA">
        <w:rPr>
          <w:i/>
        </w:rPr>
        <w:t>économiques</w:t>
      </w:r>
      <w:proofErr w:type="spellEnd"/>
      <w:r w:rsidRPr="008451AA">
        <w:rPr>
          <w:i/>
        </w:rPr>
        <w:t xml:space="preserve"> </w:t>
      </w:r>
      <w:r w:rsidRPr="008451AA">
        <w:t>(</w:t>
      </w:r>
      <w:proofErr w:type="spellStart"/>
      <w:r w:rsidRPr="008451AA">
        <w:t>Center</w:t>
      </w:r>
      <w:proofErr w:type="spellEnd"/>
      <w:r w:rsidRPr="008451AA">
        <w:t xml:space="preserve"> for Population, Poverty and Socio-Economic Policy Studies) in 2005, has shown that the </w:t>
      </w:r>
      <w:r w:rsidRPr="003F7ABA">
        <w:t>compartmentalisation</w:t>
      </w:r>
      <w:r w:rsidRPr="008451AA">
        <w:t xml:space="preserve"> of occupation by certain national groups may not be exclusively related to actual qualification, and that prejudice and stereotypes play a role on it:</w:t>
      </w:r>
    </w:p>
    <w:p w14:paraId="3210C5C0" w14:textId="77777777" w:rsidR="003E2789" w:rsidRPr="008451AA" w:rsidRDefault="003E2789" w:rsidP="00516268">
      <w:pPr>
        <w:spacing w:line="240" w:lineRule="auto"/>
        <w:ind w:left="2267"/>
        <w:jc w:val="both"/>
        <w:rPr>
          <w:sz w:val="20"/>
          <w:szCs w:val="20"/>
        </w:rPr>
      </w:pPr>
      <w:r w:rsidRPr="008451AA">
        <w:rPr>
          <w:sz w:val="20"/>
          <w:szCs w:val="20"/>
        </w:rPr>
        <w:t>According to the interlocutors met during the qualitative interviews, this segmentation of the employment market also seems to have entered the mindsets of members of the staff of companies. A certain number of people would indeed find it hard to imagine that Portuguese women or African women could occupy other jobs than that of cleaning lady.</w:t>
      </w:r>
      <w:r w:rsidRPr="00B74DF0">
        <w:rPr>
          <w:rStyle w:val="FootnoteReference"/>
        </w:rPr>
        <w:footnoteReference w:id="61"/>
      </w:r>
      <w:r w:rsidRPr="008451AA">
        <w:rPr>
          <w:sz w:val="20"/>
          <w:szCs w:val="20"/>
        </w:rPr>
        <w:t>.</w:t>
      </w:r>
    </w:p>
    <w:p w14:paraId="487F1251" w14:textId="77777777" w:rsidR="003E2789" w:rsidRPr="008451AA" w:rsidRDefault="003E2789" w:rsidP="00516268">
      <w:pPr>
        <w:spacing w:line="240" w:lineRule="auto"/>
        <w:ind w:left="2267"/>
        <w:jc w:val="both"/>
        <w:rPr>
          <w:sz w:val="20"/>
          <w:szCs w:val="20"/>
        </w:rPr>
      </w:pPr>
    </w:p>
    <w:p w14:paraId="4DEE96C6" w14:textId="43624866" w:rsidR="003E2789" w:rsidRPr="008451AA" w:rsidRDefault="003E2789" w:rsidP="00516268">
      <w:pPr>
        <w:spacing w:line="240" w:lineRule="auto"/>
        <w:ind w:left="2267"/>
        <w:jc w:val="both"/>
        <w:rPr>
          <w:sz w:val="20"/>
          <w:szCs w:val="20"/>
        </w:rPr>
      </w:pPr>
      <w:r w:rsidRPr="008451AA">
        <w:rPr>
          <w:sz w:val="20"/>
          <w:szCs w:val="20"/>
        </w:rPr>
        <w:t>Several examples of Portuguese, African or other non-EU women with high qualifications are reported, who have presented themselves for jobs in the private or in the public and who have been told that there is no need for maids [footnote on the segment quoted above]</w:t>
      </w:r>
      <w:r w:rsidRPr="008451AA">
        <w:t xml:space="preserve"> </w:t>
      </w:r>
      <w:r w:rsidRPr="00516268">
        <w:rPr>
          <w:sz w:val="20"/>
          <w:szCs w:val="20"/>
        </w:rPr>
        <w:t xml:space="preserve">(Besch et al. 2005, 47) </w:t>
      </w:r>
      <w:r w:rsidRPr="00B74DF0">
        <w:rPr>
          <w:rStyle w:val="FootnoteReference"/>
        </w:rPr>
        <w:footnoteReference w:id="62"/>
      </w:r>
      <w:r w:rsidRPr="008451AA">
        <w:rPr>
          <w:sz w:val="20"/>
          <w:szCs w:val="20"/>
        </w:rPr>
        <w:t xml:space="preserve"> </w:t>
      </w:r>
    </w:p>
    <w:p w14:paraId="551B129B" w14:textId="77777777" w:rsidR="003E2789" w:rsidRPr="008451AA" w:rsidRDefault="003E2789" w:rsidP="003E2789">
      <w:pPr>
        <w:spacing w:line="360" w:lineRule="auto"/>
        <w:ind w:firstLine="720"/>
        <w:jc w:val="both"/>
      </w:pPr>
    </w:p>
    <w:p w14:paraId="0AA594A3" w14:textId="524A1367" w:rsidR="003E2789" w:rsidRPr="008451AA" w:rsidRDefault="003E2789" w:rsidP="003E2789">
      <w:pPr>
        <w:spacing w:line="360" w:lineRule="auto"/>
        <w:ind w:firstLine="720"/>
        <w:jc w:val="both"/>
        <w:rPr>
          <w:sz w:val="25"/>
          <w:szCs w:val="25"/>
        </w:rPr>
      </w:pPr>
      <w:r w:rsidRPr="008451AA">
        <w:lastRenderedPageBreak/>
        <w:t xml:space="preserve">Even though another report on work and discrimination, published by the same authors involved in the study above, mentioned that they found through qualitative interviews that companies try to recruit Luxembourgers into general management in order to facilitate relations with Luxembourger customers and with the administration </w:t>
      </w:r>
      <w:r w:rsidRPr="00516268">
        <w:t>(Besch et al. 2005, 27).</w:t>
      </w:r>
      <w:r w:rsidRPr="008451AA">
        <w:t xml:space="preserve"> That is not, apparently, a sort of discrimination. Although, one can arguably admit that the control of Luxembourgish language, in this case, is being used as a hidden filter to fill the positions. The study also showed that discrimination can be manifested in many forms and that harassment and stereotyping can begin even before the recruitment interview:</w:t>
      </w:r>
    </w:p>
    <w:p w14:paraId="0D43D9E8" w14:textId="6994F28E" w:rsidR="003E2789" w:rsidRDefault="003E2789" w:rsidP="00516268">
      <w:pPr>
        <w:spacing w:line="240" w:lineRule="auto"/>
        <w:ind w:left="2267"/>
        <w:jc w:val="both"/>
        <w:rPr>
          <w:sz w:val="20"/>
          <w:szCs w:val="20"/>
        </w:rPr>
      </w:pPr>
      <w:r w:rsidRPr="008451AA">
        <w:rPr>
          <w:sz w:val="20"/>
          <w:szCs w:val="20"/>
        </w:rPr>
        <w:t>A few examples were cited of people of North African origin who claimed to have had many difficulties finding work when they gave their names. One organisation reported the repeated experience of two people of North-African origin who claimed not to have received answers to their applications when using their names of origin. In contrast, such was no longer the case when they used their spouses' names.</w:t>
      </w:r>
    </w:p>
    <w:p w14:paraId="122A16BE" w14:textId="77777777" w:rsidR="00566A04" w:rsidRPr="008451AA" w:rsidRDefault="00566A04" w:rsidP="00516268">
      <w:pPr>
        <w:spacing w:line="240" w:lineRule="auto"/>
        <w:ind w:left="2267"/>
        <w:jc w:val="both"/>
        <w:rPr>
          <w:sz w:val="20"/>
          <w:szCs w:val="20"/>
        </w:rPr>
      </w:pPr>
    </w:p>
    <w:p w14:paraId="7F0B3E98" w14:textId="232EE573" w:rsidR="003E2789" w:rsidRPr="008451AA" w:rsidRDefault="003E2789" w:rsidP="00516268">
      <w:pPr>
        <w:spacing w:line="240" w:lineRule="auto"/>
        <w:ind w:left="2267"/>
        <w:jc w:val="both"/>
        <w:rPr>
          <w:sz w:val="20"/>
          <w:szCs w:val="20"/>
        </w:rPr>
      </w:pPr>
      <w:r w:rsidRPr="008451AA">
        <w:rPr>
          <w:sz w:val="20"/>
          <w:szCs w:val="20"/>
        </w:rPr>
        <w:t>These examples concern positions as labour-worker and administrative secretary in the private sector. They also show the difficulty of proving discriminatory practices which can take place even before an actual work interview. One can also cite the examples of a name that 'reveals' a Luxembourger of Portuguese origin and that of an organisation which has chosen to incite people of Yugoslav origins to present themselves directly to the employers rather than send a curriculum that would give away their origin</w:t>
      </w:r>
      <w:r w:rsidRPr="00516268">
        <w:rPr>
          <w:sz w:val="20"/>
          <w:szCs w:val="20"/>
        </w:rPr>
        <w:t>. (Besch et al. 2005, 19)</w:t>
      </w:r>
    </w:p>
    <w:p w14:paraId="6D6D3897" w14:textId="77777777" w:rsidR="003E2789" w:rsidRPr="008451AA" w:rsidRDefault="003E2789" w:rsidP="003E2789">
      <w:pPr>
        <w:ind w:left="2267"/>
        <w:jc w:val="both"/>
        <w:rPr>
          <w:sz w:val="25"/>
          <w:szCs w:val="25"/>
        </w:rPr>
      </w:pPr>
    </w:p>
    <w:p w14:paraId="1220DDF0" w14:textId="77777777" w:rsidR="003E2789" w:rsidRPr="008451AA" w:rsidRDefault="003E2789" w:rsidP="00516268">
      <w:pPr>
        <w:spacing w:line="360" w:lineRule="auto"/>
        <w:jc w:val="both"/>
      </w:pPr>
      <w:r w:rsidRPr="008451AA">
        <w:rPr>
          <w:sz w:val="25"/>
          <w:szCs w:val="25"/>
        </w:rPr>
        <w:tab/>
      </w:r>
      <w:r w:rsidRPr="008451AA">
        <w:t>Once recruited, keeping the job can also be difficult for some people who feel harassed or are exposed to unequal work conditions. Some examples:</w:t>
      </w:r>
    </w:p>
    <w:p w14:paraId="11EEF504" w14:textId="77777777" w:rsidR="003E2789" w:rsidRPr="008451AA" w:rsidRDefault="003E2789" w:rsidP="003E2789">
      <w:pPr>
        <w:jc w:val="both"/>
        <w:rPr>
          <w:sz w:val="20"/>
          <w:szCs w:val="20"/>
        </w:rPr>
      </w:pPr>
    </w:p>
    <w:p w14:paraId="173A501B" w14:textId="77777777" w:rsidR="003E2789" w:rsidRPr="008451AA" w:rsidRDefault="003E2789" w:rsidP="00516268">
      <w:pPr>
        <w:spacing w:line="240" w:lineRule="auto"/>
        <w:ind w:left="2267"/>
        <w:jc w:val="both"/>
        <w:rPr>
          <w:sz w:val="20"/>
          <w:szCs w:val="20"/>
        </w:rPr>
      </w:pPr>
      <w:r w:rsidRPr="008451AA">
        <w:rPr>
          <w:sz w:val="20"/>
          <w:szCs w:val="20"/>
        </w:rPr>
        <w:t>A person of colour complained of repeated jokes, of insults based on his/her ethnic origin, and of the degrading work conditions in a middle-sized transport company, by its German employees, and for which the manager, also German, did not intervene. The person concerned is said to have left the company and withdrew the complaint at the last minute.</w:t>
      </w:r>
    </w:p>
    <w:p w14:paraId="331FD162" w14:textId="77777777" w:rsidR="003E2789" w:rsidRPr="008451AA" w:rsidRDefault="003E2789" w:rsidP="00516268">
      <w:pPr>
        <w:spacing w:line="240" w:lineRule="auto"/>
        <w:ind w:left="2267"/>
        <w:jc w:val="both"/>
        <w:rPr>
          <w:sz w:val="20"/>
          <w:szCs w:val="20"/>
        </w:rPr>
      </w:pPr>
    </w:p>
    <w:p w14:paraId="66B07191" w14:textId="77777777" w:rsidR="003E2789" w:rsidRPr="008451AA" w:rsidRDefault="003E2789" w:rsidP="00516268">
      <w:pPr>
        <w:spacing w:line="240" w:lineRule="auto"/>
        <w:ind w:left="2267"/>
        <w:jc w:val="both"/>
        <w:rPr>
          <w:sz w:val="20"/>
          <w:szCs w:val="20"/>
        </w:rPr>
      </w:pPr>
      <w:r w:rsidRPr="008451AA">
        <w:rPr>
          <w:sz w:val="20"/>
          <w:szCs w:val="20"/>
        </w:rPr>
        <w:t xml:space="preserve">In the catering sector, a young woman of Cape-Verdean descent was imposed work conditions that were more unfavourable than her white colleagues with the excuse that she had asked for a 4-week summer holiday in order to visit her family in her country of origin. </w:t>
      </w:r>
    </w:p>
    <w:p w14:paraId="1A01C722" w14:textId="77777777" w:rsidR="003E2789" w:rsidRPr="008451AA" w:rsidRDefault="003E2789" w:rsidP="00516268">
      <w:pPr>
        <w:spacing w:line="240" w:lineRule="auto"/>
        <w:ind w:left="2267"/>
        <w:jc w:val="both"/>
        <w:rPr>
          <w:sz w:val="20"/>
          <w:szCs w:val="20"/>
        </w:rPr>
      </w:pPr>
    </w:p>
    <w:p w14:paraId="514115B4" w14:textId="77777777" w:rsidR="003E2789" w:rsidRPr="008451AA" w:rsidRDefault="003E2789" w:rsidP="00516268">
      <w:pPr>
        <w:spacing w:line="240" w:lineRule="auto"/>
        <w:ind w:left="2267"/>
        <w:jc w:val="both"/>
        <w:rPr>
          <w:sz w:val="20"/>
          <w:szCs w:val="20"/>
        </w:rPr>
      </w:pPr>
      <w:r w:rsidRPr="008451AA">
        <w:rPr>
          <w:sz w:val="20"/>
          <w:szCs w:val="20"/>
        </w:rPr>
        <w:t>A young cleaning woman of North-African origin was affected to other areas of work after 11th September 2001 in order to avoid contact with the public.</w:t>
      </w:r>
    </w:p>
    <w:p w14:paraId="48EA76A1" w14:textId="77777777" w:rsidR="003E2789" w:rsidRPr="008451AA" w:rsidRDefault="003E2789" w:rsidP="00516268">
      <w:pPr>
        <w:spacing w:line="240" w:lineRule="auto"/>
        <w:jc w:val="both"/>
        <w:rPr>
          <w:sz w:val="20"/>
          <w:szCs w:val="20"/>
        </w:rPr>
      </w:pPr>
    </w:p>
    <w:p w14:paraId="65D5C8F7" w14:textId="4FA37E04" w:rsidR="003E2789" w:rsidRPr="008451AA" w:rsidRDefault="003E2789" w:rsidP="00516268">
      <w:pPr>
        <w:spacing w:line="240" w:lineRule="auto"/>
        <w:ind w:left="2267"/>
        <w:jc w:val="both"/>
        <w:rPr>
          <w:sz w:val="20"/>
          <w:szCs w:val="20"/>
        </w:rPr>
      </w:pPr>
      <w:r w:rsidRPr="008451AA">
        <w:rPr>
          <w:sz w:val="20"/>
          <w:szCs w:val="20"/>
        </w:rPr>
        <w:t>A person of North-African origin claimed to have been insulted because of his/her ethnic origin by a regular customer of a supermarket. Reportedly, the manager of the supermarket did not intervene, and the complaint was withdrawn at the last minute</w:t>
      </w:r>
      <w:r w:rsidRPr="00516268">
        <w:rPr>
          <w:sz w:val="20"/>
          <w:szCs w:val="20"/>
        </w:rPr>
        <w:t xml:space="preserve">. </w:t>
      </w:r>
      <w:hyperlink r:id="rId128" w:history="1">
        <w:r w:rsidRPr="00516268">
          <w:rPr>
            <w:sz w:val="20"/>
            <w:szCs w:val="20"/>
          </w:rPr>
          <w:t>(</w:t>
        </w:r>
      </w:hyperlink>
      <w:r w:rsidRPr="00516268">
        <w:rPr>
          <w:sz w:val="20"/>
          <w:szCs w:val="20"/>
        </w:rPr>
        <w:t>idem, 23)</w:t>
      </w:r>
    </w:p>
    <w:p w14:paraId="558B9AB3" w14:textId="77777777" w:rsidR="003E2789" w:rsidRPr="008451AA" w:rsidRDefault="003E2789" w:rsidP="003E2789">
      <w:pPr>
        <w:spacing w:line="360" w:lineRule="auto"/>
        <w:ind w:firstLine="720"/>
        <w:jc w:val="both"/>
      </w:pPr>
    </w:p>
    <w:p w14:paraId="67BA9F3D" w14:textId="2A964DC0" w:rsidR="003E2789" w:rsidRPr="008451AA" w:rsidRDefault="003E2789" w:rsidP="003E2789">
      <w:pPr>
        <w:spacing w:line="360" w:lineRule="auto"/>
        <w:ind w:firstLine="720"/>
        <w:jc w:val="both"/>
      </w:pPr>
      <w:r w:rsidRPr="008451AA">
        <w:t xml:space="preserve"> In sum, evaluating the occurrence of discrimination due to racial or ethnic origin, the study suggested that it can be worsened by skin colour and family name, </w:t>
      </w:r>
      <w:r w:rsidRPr="008451AA">
        <w:lastRenderedPageBreak/>
        <w:t xml:space="preserve">however, the authors are careful to affirm that those could be the sole cause for a job position refusal, they write "other reasons probably  explain  the  employer’s  reticence  (language  skills,  experience and professional experience, presentation, network of connections)" </w:t>
      </w:r>
      <w:hyperlink r:id="rId129" w:history="1">
        <w:r w:rsidRPr="00516268">
          <w:t>(</w:t>
        </w:r>
      </w:hyperlink>
      <w:hyperlink r:id="rId130" w:history="1">
        <w:r w:rsidRPr="00516268">
          <w:t>idem</w:t>
        </w:r>
      </w:hyperlink>
      <w:r w:rsidRPr="00516268">
        <w:t>, 18).</w:t>
      </w:r>
      <w:r w:rsidRPr="008451AA">
        <w:t xml:space="preserve"> Last but not least, the authors also noted how complex it could be for some victims of discrimination to file their complaints:</w:t>
      </w:r>
    </w:p>
    <w:p w14:paraId="7D7BDBAC" w14:textId="7BD822A7" w:rsidR="003E2789" w:rsidRPr="008451AA" w:rsidRDefault="003E2789" w:rsidP="008B1AF4">
      <w:pPr>
        <w:spacing w:line="240" w:lineRule="auto"/>
        <w:ind w:left="2267"/>
        <w:jc w:val="both"/>
        <w:rPr>
          <w:sz w:val="20"/>
          <w:szCs w:val="20"/>
        </w:rPr>
      </w:pPr>
      <w:r w:rsidRPr="008451AA">
        <w:rPr>
          <w:sz w:val="20"/>
          <w:szCs w:val="20"/>
        </w:rPr>
        <w:t xml:space="preserve">Often, victims of discriminatory acts do not talk about it and do not file complaints. The self-censoring mechanisms are circuitous: one can be afraid to lose one's job, to be passed over for a promotion or else not to be taken seriously by the competent authorities or indeed to compromise one's career path. </w:t>
      </w:r>
      <w:hyperlink r:id="rId131" w:history="1">
        <w:r w:rsidRPr="00516268">
          <w:rPr>
            <w:sz w:val="20"/>
            <w:szCs w:val="20"/>
          </w:rPr>
          <w:t>(</w:t>
        </w:r>
      </w:hyperlink>
      <w:hyperlink r:id="rId132" w:history="1">
        <w:r w:rsidRPr="00516268">
          <w:rPr>
            <w:sz w:val="20"/>
            <w:szCs w:val="20"/>
          </w:rPr>
          <w:t>idem</w:t>
        </w:r>
      </w:hyperlink>
      <w:r w:rsidRPr="00516268">
        <w:rPr>
          <w:sz w:val="20"/>
          <w:szCs w:val="20"/>
        </w:rPr>
        <w:t>, 30)</w:t>
      </w:r>
    </w:p>
    <w:p w14:paraId="13A740A3" w14:textId="77777777" w:rsidR="003E2789" w:rsidRPr="008451AA" w:rsidRDefault="003E2789" w:rsidP="003E2789">
      <w:pPr>
        <w:ind w:left="2267"/>
        <w:jc w:val="both"/>
        <w:rPr>
          <w:sz w:val="20"/>
          <w:szCs w:val="20"/>
        </w:rPr>
      </w:pPr>
    </w:p>
    <w:p w14:paraId="1267571A" w14:textId="1C372C2A" w:rsidR="003E2789" w:rsidRPr="008451AA" w:rsidRDefault="003E2789" w:rsidP="00583E07">
      <w:pPr>
        <w:spacing w:line="360" w:lineRule="auto"/>
        <w:ind w:firstLine="720"/>
        <w:jc w:val="both"/>
      </w:pPr>
      <w:r w:rsidRPr="008451AA">
        <w:t xml:space="preserve">I brought some figures and examples from statistics and reports to help those not familiar with the job market context and because I believe these reports and studies shows the existence of some problems. However, they also give evidence that the Government is, at least, keeping pace with these dynamics, being </w:t>
      </w:r>
      <w:r>
        <w:t>purposeful</w:t>
      </w:r>
      <w:r w:rsidRPr="008451AA">
        <w:t xml:space="preserve"> in requesting studies to rethink policies. The same is valid for the organisations of support for migrants (most of which</w:t>
      </w:r>
      <w:r w:rsidR="00516268">
        <w:t xml:space="preserve"> are</w:t>
      </w:r>
      <w:r w:rsidR="00566A04">
        <w:t xml:space="preserve"> </w:t>
      </w:r>
      <w:r w:rsidR="00566A04" w:rsidRPr="00566A04">
        <w:t>Non-Governmental Organisation</w:t>
      </w:r>
      <w:r w:rsidR="00566A04">
        <w:t>s</w:t>
      </w:r>
      <w:r w:rsidRPr="008451AA">
        <w:t xml:space="preserve">), that are sometimes involved in the production of studies and reports like the ones quoted, and that, on their own, elaborate informational and didactic material in a wide range of languages to support integration to their best. </w:t>
      </w:r>
    </w:p>
    <w:p w14:paraId="21854887" w14:textId="77777777" w:rsidR="003E2789" w:rsidRPr="008451AA" w:rsidRDefault="003E2789" w:rsidP="003E2789">
      <w:pPr>
        <w:spacing w:line="360" w:lineRule="auto"/>
        <w:ind w:firstLine="720"/>
        <w:jc w:val="both"/>
      </w:pPr>
    </w:p>
    <w:p w14:paraId="113C32D8" w14:textId="77777777" w:rsidR="003E2789" w:rsidRPr="008451AA" w:rsidRDefault="003E2789" w:rsidP="003E2789">
      <w:pPr>
        <w:keepNext/>
        <w:spacing w:line="360" w:lineRule="auto"/>
        <w:jc w:val="both"/>
      </w:pPr>
      <w:r w:rsidRPr="008451AA">
        <w:rPr>
          <w:noProof/>
          <w:color w:val="000000"/>
          <w:bdr w:val="none" w:sz="0" w:space="0" w:color="auto" w:frame="1"/>
        </w:rPr>
        <w:lastRenderedPageBreak/>
        <w:drawing>
          <wp:inline distT="0" distB="0" distL="0" distR="0" wp14:anchorId="6EC28491" wp14:editId="04308C28">
            <wp:extent cx="5240782" cy="5467547"/>
            <wp:effectExtent l="0" t="0" r="4445" b="6350"/>
            <wp:docPr id="133"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52719" cy="5480000"/>
                    </a:xfrm>
                    <a:prstGeom prst="rect">
                      <a:avLst/>
                    </a:prstGeom>
                    <a:noFill/>
                    <a:ln>
                      <a:noFill/>
                    </a:ln>
                  </pic:spPr>
                </pic:pic>
              </a:graphicData>
            </a:graphic>
          </wp:inline>
        </w:drawing>
      </w:r>
    </w:p>
    <w:p w14:paraId="4D774D1A" w14:textId="14CD5DCB" w:rsidR="003E2789" w:rsidRPr="008451AA" w:rsidRDefault="003E2789" w:rsidP="003E2789">
      <w:pPr>
        <w:spacing w:line="360" w:lineRule="auto"/>
        <w:jc w:val="both"/>
        <w:rPr>
          <w:i/>
          <w:iCs/>
          <w:sz w:val="20"/>
          <w:szCs w:val="20"/>
        </w:rPr>
      </w:pPr>
      <w:bookmarkStart w:id="83" w:name="_Toc48627830"/>
      <w:bookmarkStart w:id="84" w:name="_Toc48628067"/>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58</w:t>
      </w:r>
      <w:r w:rsidRPr="008451AA">
        <w:rPr>
          <w:i/>
          <w:iCs/>
          <w:sz w:val="20"/>
          <w:szCs w:val="20"/>
        </w:rPr>
        <w:fldChar w:fldCharType="end"/>
      </w:r>
      <w:r w:rsidRPr="008451AA">
        <w:rPr>
          <w:i/>
          <w:iCs/>
          <w:sz w:val="20"/>
          <w:szCs w:val="20"/>
        </w:rPr>
        <w:t>: Collage of informative leaflets from organisations, services and activities aimed at immigrants.</w:t>
      </w:r>
      <w:bookmarkEnd w:id="83"/>
      <w:bookmarkEnd w:id="84"/>
      <w:r w:rsidRPr="008451AA">
        <w:rPr>
          <w:i/>
          <w:iCs/>
          <w:sz w:val="20"/>
          <w:szCs w:val="20"/>
        </w:rPr>
        <w:t xml:space="preserve"> </w:t>
      </w:r>
    </w:p>
    <w:p w14:paraId="74D5C6F8" w14:textId="77777777" w:rsidR="003E2789" w:rsidRPr="008451AA" w:rsidRDefault="003E2789" w:rsidP="003E2789">
      <w:pPr>
        <w:spacing w:line="360" w:lineRule="auto"/>
        <w:jc w:val="both"/>
      </w:pPr>
    </w:p>
    <w:p w14:paraId="483F00D8" w14:textId="56D8D27C" w:rsidR="003E2789" w:rsidRPr="008451AA" w:rsidRDefault="003E2789" w:rsidP="003E2789">
      <w:pPr>
        <w:spacing w:line="360" w:lineRule="auto"/>
        <w:ind w:firstLine="720"/>
        <w:jc w:val="both"/>
      </w:pPr>
      <w:r w:rsidRPr="008451AA">
        <w:t xml:space="preserve">The engagement of immigrants in these organisations is also remarkable and I would think about them, with the pardon of some anachronism, as similar structures to what were the fraternities and </w:t>
      </w:r>
      <w:proofErr w:type="spellStart"/>
      <w:r w:rsidRPr="008451AA">
        <w:t>mutualities</w:t>
      </w:r>
      <w:proofErr w:type="spellEnd"/>
      <w:r w:rsidRPr="008451AA">
        <w:t xml:space="preserve"> in the first decades of Italian immigration to Luxembourg, but now, with a rather international profile, although some are still organised around national groups</w:t>
      </w:r>
      <w:r w:rsidRPr="00B74DF0">
        <w:rPr>
          <w:rStyle w:val="FootnoteReference"/>
        </w:rPr>
        <w:footnoteReference w:id="63"/>
      </w:r>
      <w:r w:rsidRPr="008451AA">
        <w:t xml:space="preserve">. Thanks to organisations like those on </w:t>
      </w:r>
      <w:r w:rsidRPr="00011B8D">
        <w:rPr>
          <w:i/>
        </w:rPr>
        <w:t xml:space="preserve">Figure </w:t>
      </w:r>
      <w:r w:rsidR="00011B8D" w:rsidRPr="00011B8D">
        <w:rPr>
          <w:i/>
        </w:rPr>
        <w:t>58</w:t>
      </w:r>
      <w:r w:rsidRPr="008451AA">
        <w:t xml:space="preserve"> </w:t>
      </w:r>
      <w:r w:rsidRPr="008451AA">
        <w:lastRenderedPageBreak/>
        <w:t xml:space="preserve">and on note </w:t>
      </w:r>
      <w:r w:rsidR="00011B8D">
        <w:t>1</w:t>
      </w:r>
      <w:r w:rsidRPr="008451AA">
        <w:t>59, I met some of the participants of my project. Antonio Valente, whose interview I want to quote hereunder, I met in 2016 during the seminar Luso-</w:t>
      </w:r>
      <w:proofErr w:type="spellStart"/>
      <w:r w:rsidRPr="008451AA">
        <w:t>Luxemburguês</w:t>
      </w:r>
      <w:proofErr w:type="spellEnd"/>
      <w:r w:rsidRPr="008451AA">
        <w:t>, but Valente was also vice-president of the CLAE. Beyond participating himself in the project, he put me in touch with many people. Valente, his surname, is also an adjective in the Portuguese language that means courageous, brave, but may also translate as gallant and valorous. I think a lot of this is real for Valente.</w:t>
      </w:r>
    </w:p>
    <w:p w14:paraId="341035E9" w14:textId="77777777" w:rsidR="003E2789" w:rsidRPr="008451AA" w:rsidRDefault="003E2789" w:rsidP="003E2789">
      <w:pPr>
        <w:spacing w:line="360" w:lineRule="auto"/>
        <w:ind w:firstLine="720"/>
        <w:jc w:val="both"/>
      </w:pPr>
    </w:p>
    <w:p w14:paraId="33A5922A" w14:textId="77777777" w:rsidR="00905A18" w:rsidRDefault="003E2789" w:rsidP="00F86308">
      <w:pPr>
        <w:keepNext/>
        <w:spacing w:line="360" w:lineRule="auto"/>
        <w:jc w:val="center"/>
      </w:pPr>
      <w:r w:rsidRPr="008451AA">
        <w:rPr>
          <w:noProof/>
          <w:color w:val="000000"/>
          <w:bdr w:val="none" w:sz="0" w:space="0" w:color="auto" w:frame="1"/>
        </w:rPr>
        <w:drawing>
          <wp:inline distT="0" distB="0" distL="0" distR="0" wp14:anchorId="2A4E39AA" wp14:editId="5D6F55DF">
            <wp:extent cx="5408843" cy="3051142"/>
            <wp:effectExtent l="0" t="0" r="1905" b="0"/>
            <wp:docPr id="42" name="Imagem 42">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a:hlinkClick r:id="rId134"/>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31629" cy="3063996"/>
                    </a:xfrm>
                    <a:prstGeom prst="rect">
                      <a:avLst/>
                    </a:prstGeom>
                    <a:noFill/>
                    <a:ln>
                      <a:noFill/>
                    </a:ln>
                  </pic:spPr>
                </pic:pic>
              </a:graphicData>
            </a:graphic>
          </wp:inline>
        </w:drawing>
      </w:r>
    </w:p>
    <w:p w14:paraId="7546D966" w14:textId="3ED11273" w:rsidR="003E2789" w:rsidRPr="00905A18" w:rsidRDefault="00905A18" w:rsidP="00843FCC">
      <w:pPr>
        <w:pStyle w:val="Caption"/>
      </w:pPr>
      <w:bookmarkStart w:id="85" w:name="_Toc48630486"/>
      <w:r w:rsidRPr="00905A18">
        <w:t xml:space="preserve">Video </w:t>
      </w:r>
      <w:r w:rsidR="002C38C7">
        <w:fldChar w:fldCharType="begin"/>
      </w:r>
      <w:r w:rsidR="002C38C7">
        <w:instrText xml:space="preserve"> SEQ Video \* ARABIC </w:instrText>
      </w:r>
      <w:r w:rsidR="002C38C7">
        <w:fldChar w:fldCharType="separate"/>
      </w:r>
      <w:r w:rsidR="00843B2A">
        <w:rPr>
          <w:noProof/>
        </w:rPr>
        <w:t>6</w:t>
      </w:r>
      <w:r w:rsidR="002C38C7">
        <w:rPr>
          <w:noProof/>
        </w:rPr>
        <w:fldChar w:fldCharType="end"/>
      </w:r>
      <w:r w:rsidRPr="00905A18">
        <w:t xml:space="preserve">. </w:t>
      </w:r>
      <w:r w:rsidR="003E2789" w:rsidRPr="00905A18">
        <w:t xml:space="preserve">Antonio Valente. Story: </w:t>
      </w:r>
      <w:r w:rsidR="003E2789" w:rsidRPr="00905A18">
        <w:rPr>
          <w:rFonts w:eastAsia="Roboto"/>
          <w:highlight w:val="white"/>
        </w:rPr>
        <w:t xml:space="preserve">How everything began in Luxembourg &gt;&gt; Journey &gt;&gt; Making a new life &gt;&gt; Marriage, family / Work, career &gt;&gt; Conflict </w:t>
      </w:r>
      <w:hyperlink r:id="rId136" w:history="1">
        <w:r w:rsidR="003E2789" w:rsidRPr="00905A18">
          <w:rPr>
            <w:color w:val="1155CC"/>
            <w:u w:val="single"/>
          </w:rPr>
          <w:t>Story link (00:08:23)</w:t>
        </w:r>
      </w:hyperlink>
      <w:r w:rsidR="003E2789" w:rsidRPr="00905A18">
        <w:t xml:space="preserve"> | </w:t>
      </w:r>
      <w:hyperlink r:id="rId137" w:history="1">
        <w:r w:rsidR="003E2789" w:rsidRPr="00905A18">
          <w:rPr>
            <w:color w:val="1155CC"/>
            <w:u w:val="single"/>
          </w:rPr>
          <w:t>Full video link (00:29:08)</w:t>
        </w:r>
        <w:bookmarkEnd w:id="85"/>
      </w:hyperlink>
    </w:p>
    <w:p w14:paraId="3A0F06BB" w14:textId="77777777" w:rsidR="003E2789" w:rsidRPr="008451AA" w:rsidRDefault="003E2789" w:rsidP="003E2789">
      <w:pPr>
        <w:spacing w:line="360" w:lineRule="auto"/>
        <w:ind w:firstLine="720"/>
        <w:jc w:val="both"/>
      </w:pPr>
    </w:p>
    <w:p w14:paraId="6D820454" w14:textId="77777777" w:rsidR="003E2789" w:rsidRPr="008451AA" w:rsidRDefault="003E2789" w:rsidP="003E2789">
      <w:pPr>
        <w:spacing w:line="360" w:lineRule="auto"/>
        <w:ind w:firstLine="720"/>
        <w:jc w:val="both"/>
      </w:pPr>
      <w:r w:rsidRPr="008451AA">
        <w:t xml:space="preserve">When we recorded this interview, on the 6th May 2016, Valente had been in Luxembourg for over 21 years. However, his migratory experience started long before that. At age 17, he received an invitation to spend three weeks in Caracas, yet he fell in love with the place and ended up staying five years. He started working in a bakery, and at 18 he was already a manager. Then he became a partner in the business. The </w:t>
      </w:r>
      <w:r w:rsidRPr="008451AA">
        <w:lastRenderedPageBreak/>
        <w:t xml:space="preserve">ambient of concurrence was such that many people called him to physical fights, so he needed to </w:t>
      </w:r>
      <w:r w:rsidRPr="00A26A30">
        <w:t>enrol</w:t>
      </w:r>
      <w:r w:rsidRPr="008451AA">
        <w:t xml:space="preserve"> in a martial arts school to learn how to defend himself. He saw the revolution in Caracas and many of his friends and acquaintances were killed. He lost confidence in the people of the region. Since there was a love story on standby in Europe, he crossed the Atlantic again. Before coming to Luxembourg, however, he planned to move to Germany to reunite with his girlfriend; however, a love delusion changed all his plans again. He settled in Portugal, bought a bakery and again was working hard, but things were more difficult than in Venezuela. </w:t>
      </w:r>
    </w:p>
    <w:p w14:paraId="2FED06E6" w14:textId="77777777" w:rsidR="003E2789" w:rsidRPr="008451AA" w:rsidRDefault="003E2789" w:rsidP="003E2789">
      <w:pPr>
        <w:spacing w:line="360" w:lineRule="auto"/>
        <w:ind w:firstLine="720"/>
        <w:jc w:val="both"/>
        <w:rPr>
          <w:highlight w:val="white"/>
        </w:rPr>
      </w:pPr>
      <w:r w:rsidRPr="008451AA">
        <w:t xml:space="preserve">In 1995, by </w:t>
      </w:r>
      <w:r w:rsidRPr="008451AA">
        <w:rPr>
          <w:highlight w:val="white"/>
        </w:rPr>
        <w:t xml:space="preserve">invitation of a cousin, Valente went to Luxembourg. He fell in love with the country – </w:t>
      </w:r>
      <w:r w:rsidRPr="008451AA">
        <w:rPr>
          <w:i/>
          <w:highlight w:val="white"/>
        </w:rPr>
        <w:t>it was so green</w:t>
      </w:r>
      <w:r w:rsidRPr="008451AA">
        <w:rPr>
          <w:highlight w:val="white"/>
        </w:rPr>
        <w:t xml:space="preserve">! </w:t>
      </w:r>
      <w:r w:rsidRPr="008451AA">
        <w:rPr>
          <w:i/>
          <w:highlight w:val="white"/>
        </w:rPr>
        <w:t xml:space="preserve">So clean! – </w:t>
      </w:r>
      <w:r w:rsidRPr="008451AA">
        <w:rPr>
          <w:highlight w:val="white"/>
        </w:rPr>
        <w:t>and he met his current wife. He returned to Portugal intending to get rid of his old business to return to Luxembourg. Sooner than he expected, just one week later, as he recounts in the passage above, he receives notice that he will have a job in Luxembourg. He went to Luxembourg and started working as a forest ranger. He loved the job and his furry companion, Max, the horse. He then married, bought a house and had a daughter. After about a year at that job, he wanted to try something else. He registered himself to the agency responsible for the management of jobs. He soon received a new offer to work at the airport. In the highlighted passage, he tells us what happened when he got a better job and how a situation of envy and injustice got him out. The unlucky story, as he says, unfolded in a positive way for him, after some months of depression and unemployment. He managed to find, through a friend, a position in another company, in thermal and acoustic insulation. In this new job, he was soon promoted to an "in charge" position and today he earns almost four times more than he would receive in the airport. Nevertheless, for him, it was not only the salary that was important but the fact that we would have a regular workload, would be free on Sundays and have time for his family and friends, so many quotidian things that he could not do before because the workload was too charged. Free time was essential for Valente's engagement in the associative world in Luxembourg, as well as the positive network he cultivated over more than 20 years.</w:t>
      </w:r>
    </w:p>
    <w:p w14:paraId="332E6D1D" w14:textId="77777777" w:rsidR="003E2789" w:rsidRPr="008451AA" w:rsidRDefault="003E2789" w:rsidP="003E2789">
      <w:pPr>
        <w:spacing w:line="360" w:lineRule="auto"/>
        <w:ind w:firstLine="720"/>
        <w:jc w:val="both"/>
        <w:rPr>
          <w:highlight w:val="white"/>
        </w:rPr>
      </w:pPr>
    </w:p>
    <w:p w14:paraId="0BC9888F" w14:textId="77777777" w:rsidR="00F71B8F" w:rsidRDefault="003E2789" w:rsidP="00F71B8F">
      <w:pPr>
        <w:keepNext/>
        <w:spacing w:line="360" w:lineRule="auto"/>
        <w:jc w:val="both"/>
      </w:pPr>
      <w:r w:rsidRPr="008451AA">
        <w:rPr>
          <w:noProof/>
          <w:color w:val="000000"/>
          <w:bdr w:val="none" w:sz="0" w:space="0" w:color="auto" w:frame="1"/>
          <w:shd w:val="clear" w:color="auto" w:fill="FFFFFF"/>
        </w:rPr>
        <w:lastRenderedPageBreak/>
        <w:drawing>
          <wp:inline distT="0" distB="0" distL="0" distR="0" wp14:anchorId="25B3D4D6" wp14:editId="74E4B689">
            <wp:extent cx="5308575" cy="2994581"/>
            <wp:effectExtent l="0" t="0" r="635" b="31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16093" cy="2998822"/>
                    </a:xfrm>
                    <a:prstGeom prst="rect">
                      <a:avLst/>
                    </a:prstGeom>
                    <a:noFill/>
                    <a:ln>
                      <a:noFill/>
                    </a:ln>
                  </pic:spPr>
                </pic:pic>
              </a:graphicData>
            </a:graphic>
          </wp:inline>
        </w:drawing>
      </w:r>
    </w:p>
    <w:p w14:paraId="43A236DA" w14:textId="7C3B2D97" w:rsidR="003E2789" w:rsidRPr="00F71B8F" w:rsidRDefault="00F71B8F" w:rsidP="00843FCC">
      <w:pPr>
        <w:pStyle w:val="Caption"/>
      </w:pPr>
      <w:bookmarkStart w:id="86" w:name="_Toc48630487"/>
      <w:r>
        <w:t xml:space="preserve">Video </w:t>
      </w:r>
      <w:r w:rsidR="002C38C7">
        <w:fldChar w:fldCharType="begin"/>
      </w:r>
      <w:r w:rsidR="002C38C7">
        <w:instrText xml:space="preserve"> SEQ Video \* ARABIC </w:instrText>
      </w:r>
      <w:r w:rsidR="002C38C7">
        <w:fldChar w:fldCharType="separate"/>
      </w:r>
      <w:r w:rsidR="00843B2A">
        <w:rPr>
          <w:noProof/>
        </w:rPr>
        <w:t>7</w:t>
      </w:r>
      <w:r w:rsidR="002C38C7">
        <w:rPr>
          <w:noProof/>
        </w:rPr>
        <w:fldChar w:fldCharType="end"/>
      </w:r>
      <w:r>
        <w:t xml:space="preserve">. </w:t>
      </w:r>
      <w:r w:rsidR="003E2789" w:rsidRPr="008451AA">
        <w:t>Antonio Valente. S</w:t>
      </w:r>
      <w:r w:rsidR="003E2789" w:rsidRPr="008451AA">
        <w:rPr>
          <w:highlight w:val="white"/>
        </w:rPr>
        <w:t xml:space="preserve">tory: Activism and community (dis)engagement &gt;&gt; Interactions &gt;&gt; Neighborhood, Community &gt;&gt; Activism &gt;&gt; With Larger Society &gt;&gt; Institutions, Organizations  </w:t>
      </w:r>
      <w:hyperlink r:id="rId139" w:history="1">
        <w:r w:rsidR="003E2789" w:rsidRPr="008451AA">
          <w:rPr>
            <w:color w:val="1155CC"/>
            <w:u w:val="single"/>
          </w:rPr>
          <w:t>Story link (00:17:31-0:19:19)</w:t>
        </w:r>
      </w:hyperlink>
      <w:r w:rsidR="003E2789" w:rsidRPr="008451AA">
        <w:t xml:space="preserve"> | </w:t>
      </w:r>
      <w:hyperlink r:id="rId140" w:history="1">
        <w:r w:rsidR="003E2789" w:rsidRPr="008451AA">
          <w:rPr>
            <w:color w:val="1155CC"/>
            <w:u w:val="single"/>
          </w:rPr>
          <w:t>Full video link (00:29:08)</w:t>
        </w:r>
        <w:bookmarkEnd w:id="86"/>
      </w:hyperlink>
    </w:p>
    <w:p w14:paraId="645EAD1E" w14:textId="77777777" w:rsidR="003E2789" w:rsidRPr="008451AA" w:rsidRDefault="003E2789" w:rsidP="003E2789">
      <w:pPr>
        <w:spacing w:line="360" w:lineRule="auto"/>
        <w:jc w:val="both"/>
        <w:rPr>
          <w:highlight w:val="white"/>
        </w:rPr>
      </w:pPr>
    </w:p>
    <w:p w14:paraId="1F244C57" w14:textId="77777777" w:rsidR="003E2789" w:rsidRPr="008451AA" w:rsidRDefault="003E2789" w:rsidP="003E2789">
      <w:pPr>
        <w:spacing w:line="360" w:lineRule="auto"/>
        <w:jc w:val="both"/>
        <w:rPr>
          <w:highlight w:val="white"/>
        </w:rPr>
      </w:pPr>
      <w:r w:rsidRPr="008451AA">
        <w:rPr>
          <w:highlight w:val="white"/>
        </w:rPr>
        <w:tab/>
        <w:t xml:space="preserve">Valente was happy to dedicate his time for local and Portuguese organisations, thinking not only about promoting the integration of Portuguese but also, in the area where he lives, the integration of Luxembourgers that, according to him, were not always integrated. Through cultural activities and festivities, it seemed to him that the neighbourhood began to get to know each other and be more friendly (e.g. saying "good morning" when crossing each other in the streets.). However, the dedication to community problems did not always feel rewarding. He recollects the lack of engagement of a group of Portuguese language students in one association in </w:t>
      </w:r>
      <w:proofErr w:type="spellStart"/>
      <w:r w:rsidRPr="008451AA">
        <w:rPr>
          <w:highlight w:val="white"/>
        </w:rPr>
        <w:t>Diekirch</w:t>
      </w:r>
      <w:proofErr w:type="spellEnd"/>
      <w:r w:rsidRPr="008451AA">
        <w:rPr>
          <w:highlight w:val="white"/>
        </w:rPr>
        <w:t xml:space="preserve"> and said that their absence to some activities, which were organised with a great deal of dedication, was one motivation for him to quit; he was disappointed. Nevertheless, this gave him time to engage in other activities and was also due to this that he was elected vice-president of CLAE. This kind of volunteer work, he says, demands continuous working to fundraise and prepare activities. However, he enjoys doing so and is happy to be able to engage with the community in this way, which was only possible because of his professional ascension. Not only because of the time investment needed but also the financial investment that it represents, for instance, to fill the car with petrol for visits to various associations. </w:t>
      </w:r>
    </w:p>
    <w:p w14:paraId="4E91636C" w14:textId="77777777" w:rsidR="003E2789" w:rsidRPr="008451AA" w:rsidRDefault="003E2789" w:rsidP="003E2789">
      <w:pPr>
        <w:spacing w:line="360" w:lineRule="auto"/>
        <w:ind w:firstLine="720"/>
        <w:jc w:val="both"/>
        <w:rPr>
          <w:highlight w:val="white"/>
        </w:rPr>
      </w:pPr>
      <w:r w:rsidRPr="008451AA">
        <w:rPr>
          <w:highlight w:val="white"/>
        </w:rPr>
        <w:t xml:space="preserve">One of the activities he liked the most was visiting the Penitentiary </w:t>
      </w:r>
      <w:proofErr w:type="spellStart"/>
      <w:r w:rsidRPr="008451AA">
        <w:rPr>
          <w:highlight w:val="white"/>
        </w:rPr>
        <w:t>Center</w:t>
      </w:r>
      <w:proofErr w:type="spellEnd"/>
      <w:r w:rsidRPr="008451AA">
        <w:rPr>
          <w:highlight w:val="white"/>
        </w:rPr>
        <w:t xml:space="preserve"> of Luxembourg, the one for migration detentions. He recounted that his job there was </w:t>
      </w:r>
      <w:proofErr w:type="spellStart"/>
      <w:r w:rsidRPr="008451AA">
        <w:rPr>
          <w:i/>
          <w:highlight w:val="white"/>
        </w:rPr>
        <w:t>levar</w:t>
      </w:r>
      <w:proofErr w:type="spellEnd"/>
      <w:r w:rsidRPr="008451AA">
        <w:rPr>
          <w:i/>
          <w:highlight w:val="white"/>
        </w:rPr>
        <w:t xml:space="preserve"> um </w:t>
      </w:r>
      <w:proofErr w:type="spellStart"/>
      <w:r w:rsidRPr="008451AA">
        <w:rPr>
          <w:i/>
          <w:highlight w:val="white"/>
        </w:rPr>
        <w:t>pouco</w:t>
      </w:r>
      <w:proofErr w:type="spellEnd"/>
      <w:r w:rsidRPr="008451AA">
        <w:rPr>
          <w:i/>
          <w:highlight w:val="white"/>
        </w:rPr>
        <w:t xml:space="preserve"> de sol para </w:t>
      </w:r>
      <w:proofErr w:type="spellStart"/>
      <w:r w:rsidRPr="008451AA">
        <w:rPr>
          <w:i/>
          <w:highlight w:val="white"/>
        </w:rPr>
        <w:t>aquelas</w:t>
      </w:r>
      <w:proofErr w:type="spellEnd"/>
      <w:r w:rsidRPr="008451AA">
        <w:rPr>
          <w:i/>
          <w:highlight w:val="white"/>
        </w:rPr>
        <w:t xml:space="preserve"> </w:t>
      </w:r>
      <w:proofErr w:type="spellStart"/>
      <w:r w:rsidRPr="008451AA">
        <w:rPr>
          <w:i/>
          <w:highlight w:val="white"/>
        </w:rPr>
        <w:t>pessoas</w:t>
      </w:r>
      <w:proofErr w:type="spellEnd"/>
      <w:r w:rsidRPr="008451AA">
        <w:rPr>
          <w:highlight w:val="white"/>
        </w:rPr>
        <w:t xml:space="preserve"> (bring a bit of sun to those people)</w:t>
      </w:r>
      <w:r w:rsidRPr="00B74DF0">
        <w:rPr>
          <w:rStyle w:val="FootnoteReference"/>
          <w:highlight w:val="white"/>
        </w:rPr>
        <w:footnoteReference w:id="64"/>
      </w:r>
      <w:r w:rsidRPr="008451AA">
        <w:rPr>
          <w:highlight w:val="white"/>
        </w:rPr>
        <w:t xml:space="preserve">. </w:t>
      </w:r>
      <w:r w:rsidRPr="008451AA">
        <w:rPr>
          <w:highlight w:val="white"/>
        </w:rPr>
        <w:lastRenderedPageBreak/>
        <w:t>Valente goes mainly to listen to their stories and learn about their conditions, whether they need a lawyer or not and, if they do not have one, he tries to find one. He deals mostly with asylum seekers waiting for judgement, people that fear to be sent back and go through a hard time in the prison. Valente tries to move them from suicidal thoughts and bring them a bit of comfort. Most of them, he says, have a displeasing feeling toward Luxembourg, but when they meet him, they are surprised that in Luxembourg there are people like him. He tries to explain that if a police officer was mean to them, it does not mean that everybody in Luxembourg is the same. The time that Valente spends at the penitentiary is deeply influenced by his experience in Caracas, where he once went to prison for being caught on the streets without his documents. It was only for 12 hours, but the horror he saw was enough to leave in him the will to be closer to people in similar situations. Beyond his notable empathetic attitude, Valente is also politically engaged. One goal of his most recent projects, by the time of the interview, was to convince foreigners to vote in local elections. He finds it absurd that Luxembourg gives them the right to decide their local representatives</w:t>
      </w:r>
      <w:r>
        <w:rPr>
          <w:highlight w:val="white"/>
        </w:rPr>
        <w:t xml:space="preserve"> and many foreigners still do not know or do not engage.</w:t>
      </w:r>
    </w:p>
    <w:p w14:paraId="3A9FFA74" w14:textId="5997F304" w:rsidR="003E2789" w:rsidRPr="008451AA" w:rsidRDefault="003E2789" w:rsidP="003E2789">
      <w:pPr>
        <w:spacing w:line="360" w:lineRule="auto"/>
        <w:ind w:firstLine="720"/>
        <w:jc w:val="both"/>
        <w:rPr>
          <w:highlight w:val="white"/>
        </w:rPr>
      </w:pPr>
      <w:r w:rsidRPr="008451AA">
        <w:rPr>
          <w:highlight w:val="white"/>
        </w:rPr>
        <w:t>Nevertheless, many people do not seem to be interested</w:t>
      </w:r>
      <w:r w:rsidRPr="00B74DF0">
        <w:rPr>
          <w:rStyle w:val="FootnoteReference"/>
          <w:highlight w:val="white"/>
        </w:rPr>
        <w:footnoteReference w:id="65"/>
      </w:r>
      <w:r w:rsidRPr="008451AA">
        <w:rPr>
          <w:highlight w:val="white"/>
        </w:rPr>
        <w:t xml:space="preserve">. Valente was speaking of the local elections that would take place in 2017. For that year, the Government made an intensive campaign to raise awareness among the non-national residents and their right to vote, many organisations were involved (e.g. in the </w:t>
      </w:r>
      <w:proofErr w:type="spellStart"/>
      <w:r w:rsidRPr="008451AA">
        <w:rPr>
          <w:highlight w:val="white"/>
        </w:rPr>
        <w:t>PixStori</w:t>
      </w:r>
      <w:proofErr w:type="spellEnd"/>
      <w:r w:rsidRPr="008451AA">
        <w:rPr>
          <w:highlight w:val="white"/>
        </w:rPr>
        <w:t xml:space="preserve"> by Paola Cairo, at </w:t>
      </w:r>
      <w:proofErr w:type="spellStart"/>
      <w:r w:rsidRPr="008451AA">
        <w:rPr>
          <w:highlight w:val="white"/>
        </w:rPr>
        <w:t>PassaParola</w:t>
      </w:r>
      <w:proofErr w:type="spellEnd"/>
      <w:r w:rsidRPr="008451AA">
        <w:rPr>
          <w:highlight w:val="white"/>
        </w:rPr>
        <w:t xml:space="preserve">, we can see a leaflet about it, as well as in Figure </w:t>
      </w:r>
      <w:r w:rsidR="0034007A">
        <w:rPr>
          <w:highlight w:val="white"/>
        </w:rPr>
        <w:t>58</w:t>
      </w:r>
      <w:r w:rsidRPr="008451AA">
        <w:rPr>
          <w:highlight w:val="white"/>
        </w:rPr>
        <w:t xml:space="preserve">, there is a leaflet on the campaign “jepeuxvoter.lu”). After the elections, the </w:t>
      </w:r>
      <w:r w:rsidRPr="007F1D6F">
        <w:rPr>
          <w:highlight w:val="white"/>
        </w:rPr>
        <w:t>Centre</w:t>
      </w:r>
      <w:r w:rsidRPr="008451AA">
        <w:rPr>
          <w:highlight w:val="white"/>
        </w:rPr>
        <w:t xml:space="preserve"> for Intercultural and Social Study and Training (CEFIS) presented a study on the results of these awareness-raising efforts, at the State level, municipalities and civil society. The results showed that 22.8% of foreign residents (of 134 nationalities) registered for municipal elections of 2017, amounting 34,638 people. In 2011, this rate was 17%. In absolute terms, the Portuguese registered in the most significant number, with 13.093 people, followed by the French, with 5.120 registered, Italians, with 3.378 and Belgians, with 3.126 </w:t>
      </w:r>
      <w:r w:rsidRPr="00F86308">
        <w:t xml:space="preserve">(Besch and </w:t>
      </w:r>
      <w:proofErr w:type="spellStart"/>
      <w:r w:rsidRPr="00F86308">
        <w:t>Dubajic</w:t>
      </w:r>
      <w:proofErr w:type="spellEnd"/>
      <w:r w:rsidRPr="00F86308">
        <w:t xml:space="preserve"> 2018)</w:t>
      </w:r>
      <w:r w:rsidRPr="00F86308">
        <w:rPr>
          <w:highlight w:val="white"/>
        </w:rPr>
        <w:t>.</w:t>
      </w:r>
      <w:r w:rsidRPr="008451AA">
        <w:rPr>
          <w:highlight w:val="white"/>
        </w:rPr>
        <w:t xml:space="preserve"> Despite the considerable increase in comparison to the previous election, it is still far from being representative, and there is more than an awareness campaign that needs to be done. As the survey in the graph below indicates, the causes that refrain people from participating is rather about political education than about the understanding that they can vote.</w:t>
      </w:r>
      <w:r w:rsidRPr="008451AA">
        <w:rPr>
          <w:highlight w:val="white"/>
        </w:rPr>
        <w:br/>
      </w:r>
    </w:p>
    <w:p w14:paraId="26581447" w14:textId="77777777" w:rsidR="003E2789" w:rsidRPr="008451AA" w:rsidRDefault="003E2789" w:rsidP="003E2789">
      <w:pPr>
        <w:keepNext/>
        <w:spacing w:line="360" w:lineRule="auto"/>
        <w:jc w:val="both"/>
      </w:pPr>
      <w:r w:rsidRPr="008451AA">
        <w:rPr>
          <w:highlight w:val="white"/>
        </w:rPr>
        <w:lastRenderedPageBreak/>
        <w:br/>
      </w:r>
      <w:r w:rsidRPr="008451AA">
        <w:rPr>
          <w:noProof/>
          <w:color w:val="000000"/>
          <w:bdr w:val="none" w:sz="0" w:space="0" w:color="auto" w:frame="1"/>
          <w:shd w:val="clear" w:color="auto" w:fill="FFFFFF"/>
        </w:rPr>
        <w:drawing>
          <wp:inline distT="0" distB="0" distL="0" distR="0" wp14:anchorId="2AD6094D" wp14:editId="1A05F86D">
            <wp:extent cx="5077668" cy="3723588"/>
            <wp:effectExtent l="0" t="0" r="2540" b="0"/>
            <wp:docPr id="13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2839"/>
                    <a:stretch/>
                  </pic:blipFill>
                  <pic:spPr bwMode="auto">
                    <a:xfrm>
                      <a:off x="0" y="0"/>
                      <a:ext cx="5085334" cy="3729210"/>
                    </a:xfrm>
                    <a:prstGeom prst="rect">
                      <a:avLst/>
                    </a:prstGeom>
                    <a:noFill/>
                    <a:ln>
                      <a:noFill/>
                    </a:ln>
                    <a:extLst>
                      <a:ext uri="{53640926-AAD7-44D8-BBD7-CCE9431645EC}">
                        <a14:shadowObscured xmlns:a14="http://schemas.microsoft.com/office/drawing/2010/main"/>
                      </a:ext>
                    </a:extLst>
                  </pic:spPr>
                </pic:pic>
              </a:graphicData>
            </a:graphic>
          </wp:inline>
        </w:drawing>
      </w:r>
    </w:p>
    <w:p w14:paraId="77A994C3" w14:textId="0DCFD9B4" w:rsidR="003E2789" w:rsidRPr="008451AA" w:rsidRDefault="003E2789" w:rsidP="00843FCC">
      <w:pPr>
        <w:pStyle w:val="Caption"/>
        <w:rPr>
          <w:highlight w:val="white"/>
        </w:rPr>
      </w:pPr>
      <w:bookmarkStart w:id="87" w:name="_Toc48639660"/>
      <w:r w:rsidRPr="008451AA">
        <w:t xml:space="preserve">Graph </w:t>
      </w:r>
      <w:r w:rsidR="002C38C7">
        <w:fldChar w:fldCharType="begin"/>
      </w:r>
      <w:r w:rsidR="002C38C7">
        <w:instrText xml:space="preserve"> SEQ Graph \* ARABIC </w:instrText>
      </w:r>
      <w:r w:rsidR="002C38C7">
        <w:fldChar w:fldCharType="separate"/>
      </w:r>
      <w:r w:rsidR="00843B2A">
        <w:rPr>
          <w:noProof/>
        </w:rPr>
        <w:t>5</w:t>
      </w:r>
      <w:r w:rsidR="002C38C7">
        <w:rPr>
          <w:noProof/>
        </w:rPr>
        <w:fldChar w:fldCharType="end"/>
      </w:r>
      <w:r w:rsidRPr="008451AA">
        <w:t xml:space="preserve"> </w:t>
      </w:r>
      <w:r w:rsidRPr="008451AA">
        <w:rPr>
          <w:highlight w:val="white"/>
        </w:rPr>
        <w:t>: Questionnaire for multipliers "What are the main difficulties you encountered during</w:t>
      </w:r>
      <w:bookmarkEnd w:id="87"/>
      <w:r w:rsidRPr="008451AA">
        <w:rPr>
          <w:highlight w:val="white"/>
        </w:rPr>
        <w:t xml:space="preserve"> this campaign? (many responses were</w:t>
      </w:r>
      <w:r w:rsidR="003D2B60">
        <w:rPr>
          <w:highlight w:val="white"/>
        </w:rPr>
        <w:t xml:space="preserve"> possible</w:t>
      </w:r>
      <w:r w:rsidRPr="008451AA">
        <w:rPr>
          <w:highlight w:val="white"/>
        </w:rPr>
        <w:t>)”</w:t>
      </w:r>
      <w:r w:rsidRPr="00B74DF0">
        <w:rPr>
          <w:rStyle w:val="FootnoteReference"/>
          <w:highlight w:val="white"/>
        </w:rPr>
        <w:footnoteReference w:id="66"/>
      </w:r>
    </w:p>
    <w:p w14:paraId="3FBCEA89" w14:textId="77777777" w:rsidR="003E2789" w:rsidRPr="008451AA" w:rsidRDefault="003E2789" w:rsidP="003E2789">
      <w:pPr>
        <w:spacing w:line="360" w:lineRule="auto"/>
        <w:jc w:val="both"/>
        <w:rPr>
          <w:highlight w:val="white"/>
        </w:rPr>
      </w:pPr>
    </w:p>
    <w:p w14:paraId="4D7E609C" w14:textId="60F61544" w:rsidR="003E2789" w:rsidRPr="008451AA" w:rsidRDefault="003E2789" w:rsidP="003E2789">
      <w:pPr>
        <w:spacing w:line="360" w:lineRule="auto"/>
        <w:ind w:firstLine="720"/>
        <w:jc w:val="both"/>
        <w:rPr>
          <w:highlight w:val="white"/>
        </w:rPr>
      </w:pPr>
      <w:r w:rsidRPr="008451AA">
        <w:rPr>
          <w:highlight w:val="white"/>
        </w:rPr>
        <w:t xml:space="preserve">The responses on the graph above could suggest that the background problem lies in political literacy. In her article, afore quoted, </w:t>
      </w:r>
      <w:proofErr w:type="spellStart"/>
      <w:r w:rsidRPr="008451AA">
        <w:rPr>
          <w:highlight w:val="white"/>
        </w:rPr>
        <w:t>Cascão</w:t>
      </w:r>
      <w:proofErr w:type="spellEnd"/>
      <w:r w:rsidRPr="008451AA">
        <w:rPr>
          <w:highlight w:val="white"/>
        </w:rPr>
        <w:t xml:space="preserve"> stressed the close ties between media and political education </w:t>
      </w:r>
      <w:r w:rsidRPr="00D035BB">
        <w:t>(2013)</w:t>
      </w:r>
      <w:r w:rsidRPr="00D035BB">
        <w:rPr>
          <w:highlight w:val="white"/>
        </w:rPr>
        <w:t>.</w:t>
      </w:r>
      <w:r w:rsidRPr="008451AA">
        <w:rPr>
          <w:highlight w:val="white"/>
        </w:rPr>
        <w:t xml:space="preserve"> </w:t>
      </w:r>
      <w:proofErr w:type="spellStart"/>
      <w:r w:rsidRPr="008451AA">
        <w:rPr>
          <w:highlight w:val="white"/>
        </w:rPr>
        <w:t>Cascão</w:t>
      </w:r>
      <w:proofErr w:type="spellEnd"/>
      <w:r w:rsidRPr="008451AA">
        <w:rPr>
          <w:highlight w:val="white"/>
        </w:rPr>
        <w:t xml:space="preserve"> researched the history of the Portuguese newspaper </w:t>
      </w:r>
      <w:proofErr w:type="spellStart"/>
      <w:r w:rsidRPr="008451AA">
        <w:rPr>
          <w:i/>
          <w:highlight w:val="white"/>
        </w:rPr>
        <w:t>Contacto</w:t>
      </w:r>
      <w:proofErr w:type="spellEnd"/>
      <w:r w:rsidRPr="008451AA">
        <w:rPr>
          <w:highlight w:val="white"/>
        </w:rPr>
        <w:t xml:space="preserve"> for 40 years, observing, for instance, how, on the side of the Portuguese press represented mainly </w:t>
      </w:r>
      <w:proofErr w:type="spellStart"/>
      <w:r w:rsidRPr="008451AA">
        <w:rPr>
          <w:i/>
          <w:highlight w:val="white"/>
        </w:rPr>
        <w:t>Contacto</w:t>
      </w:r>
      <w:proofErr w:type="spellEnd"/>
      <w:r w:rsidRPr="008451AA">
        <w:rPr>
          <w:i/>
          <w:highlight w:val="white"/>
        </w:rPr>
        <w:t xml:space="preserve"> </w:t>
      </w:r>
      <w:r w:rsidRPr="008451AA">
        <w:rPr>
          <w:highlight w:val="white"/>
        </w:rPr>
        <w:t xml:space="preserve">in the beginning, there was a preoccupation in presenting the history and the language of Luxembourg to the Portuguese readers, as well as representing some stories – both successful and not so glorious – of Portuguese immigrants in Luxembourg. Stories would also approach some delicate topics, such as stereotyping, discrimination, or adverse living conditions. These excerpts from </w:t>
      </w:r>
      <w:proofErr w:type="spellStart"/>
      <w:r w:rsidRPr="008451AA">
        <w:rPr>
          <w:highlight w:val="white"/>
        </w:rPr>
        <w:t>Cascão’s</w:t>
      </w:r>
      <w:proofErr w:type="spellEnd"/>
      <w:r w:rsidRPr="008451AA">
        <w:rPr>
          <w:highlight w:val="white"/>
        </w:rPr>
        <w:t xml:space="preserve"> research give a taste of the type of stories reported in the 1900s: </w:t>
      </w:r>
    </w:p>
    <w:p w14:paraId="044D2E85" w14:textId="77777777" w:rsidR="003E2789" w:rsidRPr="008451AA" w:rsidRDefault="003E2789" w:rsidP="00D035BB">
      <w:pPr>
        <w:spacing w:line="240" w:lineRule="auto"/>
        <w:ind w:left="2267"/>
        <w:jc w:val="both"/>
        <w:rPr>
          <w:sz w:val="20"/>
          <w:szCs w:val="20"/>
          <w:highlight w:val="white"/>
        </w:rPr>
      </w:pPr>
      <w:r w:rsidRPr="008451AA">
        <w:rPr>
          <w:sz w:val="20"/>
          <w:szCs w:val="20"/>
          <w:highlight w:val="white"/>
        </w:rPr>
        <w:t xml:space="preserve">In an elementary but meaningful account, António Abreu </w:t>
      </w:r>
      <w:proofErr w:type="spellStart"/>
      <w:r w:rsidRPr="008451AA">
        <w:rPr>
          <w:sz w:val="20"/>
          <w:szCs w:val="20"/>
          <w:highlight w:val="white"/>
        </w:rPr>
        <w:t>Serôdio</w:t>
      </w:r>
      <w:proofErr w:type="spellEnd"/>
      <w:r w:rsidRPr="008451AA">
        <w:rPr>
          <w:sz w:val="20"/>
          <w:szCs w:val="20"/>
          <w:highlight w:val="white"/>
        </w:rPr>
        <w:t>, tells of how he crossed the border in Spain and his many ordeals until he found in Luxembourg his home. Not without mentioning the difficulties and the dismay: "the looks Luxembourger girls would throw at us Portuguese men as if we were gipsies” and the various humid and lacking conditions places he used to live in Grund. (…) Nowadays, I have a big and good house. Built by myself. With a garage and a garden."</w:t>
      </w:r>
    </w:p>
    <w:p w14:paraId="1FFE62BC" w14:textId="77777777" w:rsidR="003E2789" w:rsidRPr="008451AA" w:rsidRDefault="003E2789" w:rsidP="00D035BB">
      <w:pPr>
        <w:spacing w:line="240" w:lineRule="auto"/>
        <w:ind w:left="2267"/>
        <w:jc w:val="both"/>
        <w:rPr>
          <w:sz w:val="20"/>
          <w:szCs w:val="20"/>
          <w:highlight w:val="white"/>
        </w:rPr>
      </w:pPr>
      <w:r w:rsidRPr="008451AA">
        <w:rPr>
          <w:sz w:val="20"/>
          <w:szCs w:val="20"/>
          <w:highlight w:val="white"/>
        </w:rPr>
        <w:t>[...]</w:t>
      </w:r>
    </w:p>
    <w:p w14:paraId="7D1E8588" w14:textId="5AF55FAA" w:rsidR="003E2789" w:rsidRPr="008451AA" w:rsidRDefault="003E2789" w:rsidP="00D035BB">
      <w:pPr>
        <w:spacing w:line="240" w:lineRule="auto"/>
        <w:ind w:left="2267"/>
        <w:jc w:val="both"/>
        <w:rPr>
          <w:sz w:val="20"/>
          <w:szCs w:val="20"/>
          <w:highlight w:val="white"/>
        </w:rPr>
      </w:pPr>
      <w:proofErr w:type="spellStart"/>
      <w:r w:rsidRPr="008451AA">
        <w:rPr>
          <w:sz w:val="20"/>
          <w:szCs w:val="20"/>
          <w:highlight w:val="white"/>
        </w:rPr>
        <w:lastRenderedPageBreak/>
        <w:t>Contacto</w:t>
      </w:r>
      <w:proofErr w:type="spellEnd"/>
      <w:r w:rsidRPr="008451AA">
        <w:rPr>
          <w:sz w:val="20"/>
          <w:szCs w:val="20"/>
          <w:highlight w:val="white"/>
        </w:rPr>
        <w:t xml:space="preserve"> reported on less glamorous living and working conditions too, like the one of Valter Pimenta de Azevedo, a worker who had been living for 14 years in a men's residence and whose only aspiration was that eventually each man is granted "a room of his own</w:t>
      </w:r>
      <w:r w:rsidRPr="00D035BB">
        <w:rPr>
          <w:sz w:val="20"/>
          <w:szCs w:val="20"/>
          <w:highlight w:val="white"/>
        </w:rPr>
        <w:t xml:space="preserve">" </w:t>
      </w:r>
      <w:r w:rsidRPr="00D035BB">
        <w:rPr>
          <w:sz w:val="20"/>
          <w:szCs w:val="20"/>
        </w:rPr>
        <w:t>(2012, 79)</w:t>
      </w:r>
      <w:r w:rsidRPr="00D035BB">
        <w:rPr>
          <w:rStyle w:val="FootnoteReference"/>
          <w:highlight w:val="white"/>
        </w:rPr>
        <w:footnoteReference w:id="67"/>
      </w:r>
    </w:p>
    <w:p w14:paraId="16F5BE4D" w14:textId="77777777" w:rsidR="003E2789" w:rsidRPr="008451AA" w:rsidRDefault="003E2789" w:rsidP="003E2789">
      <w:pPr>
        <w:ind w:left="2267"/>
        <w:jc w:val="both"/>
        <w:rPr>
          <w:sz w:val="20"/>
          <w:szCs w:val="20"/>
          <w:highlight w:val="white"/>
        </w:rPr>
      </w:pPr>
    </w:p>
    <w:p w14:paraId="6C92483E" w14:textId="77777777" w:rsidR="003E2789" w:rsidRPr="008451AA" w:rsidRDefault="003E2789" w:rsidP="003E2789">
      <w:pPr>
        <w:spacing w:line="360" w:lineRule="auto"/>
        <w:ind w:firstLine="720"/>
        <w:jc w:val="both"/>
        <w:rPr>
          <w:highlight w:val="white"/>
        </w:rPr>
      </w:pPr>
    </w:p>
    <w:p w14:paraId="42EA5C2C" w14:textId="28D8A38F" w:rsidR="003E2789" w:rsidRPr="008451AA" w:rsidRDefault="003E2789" w:rsidP="003E2789">
      <w:pPr>
        <w:spacing w:line="360" w:lineRule="auto"/>
        <w:ind w:firstLine="720"/>
        <w:jc w:val="both"/>
        <w:rPr>
          <w:highlight w:val="white"/>
        </w:rPr>
      </w:pPr>
      <w:r w:rsidRPr="008451AA">
        <w:rPr>
          <w:highlight w:val="white"/>
        </w:rPr>
        <w:t xml:space="preserve">According to the mission of the newspaper, this kind of content could help to integrate the community. Nevertheless, the other way around was not so accurate, non-lusophone media were not so keen on portraying Portuguese or discussing the matters of their community at a national level </w:t>
      </w:r>
      <w:r w:rsidRPr="00D035BB">
        <w:t>(2012)</w:t>
      </w:r>
      <w:r w:rsidRPr="00D035BB">
        <w:rPr>
          <w:highlight w:val="white"/>
        </w:rPr>
        <w:t>.</w:t>
      </w:r>
      <w:r w:rsidRPr="008451AA">
        <w:rPr>
          <w:highlight w:val="white"/>
        </w:rPr>
        <w:t xml:space="preserve"> The role of the press becomes even more relevant if we consider that migration is structurally part of Luxembourgish history. However, the topic is still underrepresented in mainstream education. Its dominant presence in the History textbooks used in the country seems still to be related to the industrialisation chapters</w:t>
      </w:r>
      <w:r w:rsidRPr="00B74DF0">
        <w:rPr>
          <w:rStyle w:val="FootnoteReference"/>
          <w:highlight w:val="white"/>
        </w:rPr>
        <w:footnoteReference w:id="68"/>
      </w:r>
      <w:r w:rsidRPr="008451AA">
        <w:rPr>
          <w:highlight w:val="white"/>
        </w:rPr>
        <w:t xml:space="preserve">. Another aggravating aspect of the teaching of migration history in Luxembourg is that the Grand Duchy does not have fully nationally edited textbooks; it uses mainly French and German </w:t>
      </w:r>
      <w:r w:rsidRPr="00D035BB">
        <w:rPr>
          <w:highlight w:val="white"/>
        </w:rPr>
        <w:t xml:space="preserve">books </w:t>
      </w:r>
      <w:r w:rsidRPr="00D035BB">
        <w:t>(Nicolas, Lefrançois 2016)</w:t>
      </w:r>
      <w:r w:rsidRPr="00D035BB">
        <w:rPr>
          <w:highlight w:val="white"/>
        </w:rPr>
        <w:t>.</w:t>
      </w:r>
      <w:r w:rsidRPr="008451AA">
        <w:rPr>
          <w:highlight w:val="white"/>
        </w:rPr>
        <w:t xml:space="preserve">  </w:t>
      </w:r>
    </w:p>
    <w:p w14:paraId="33DEE252" w14:textId="28D20883" w:rsidR="003E2789" w:rsidRPr="008451AA" w:rsidRDefault="003E2789" w:rsidP="003E2789">
      <w:pPr>
        <w:spacing w:line="360" w:lineRule="auto"/>
        <w:ind w:firstLine="720"/>
        <w:jc w:val="both"/>
        <w:rPr>
          <w:highlight w:val="white"/>
        </w:rPr>
      </w:pPr>
      <w:r w:rsidRPr="008451AA">
        <w:rPr>
          <w:highlight w:val="white"/>
        </w:rPr>
        <w:t>The tendency of limiting the presence of minorities and ethnic groups that compose society to an exact period of national history, usually limiting the narrative about the moment when a group arrived or was inserted in a specific society, is often part of systematic and ideologic oblivion that neglects to those people the right to know their history and, ultimately, their full citizenship. This kind of gap in schooling scholarship cannot be taken as neutral. This can lead to many problems related to the integration and dignity of those groups in a specific society. An analogue process has been observed in Brazil, where the black population, who still face racism and other prejudices as legacies of the country’s slavery past, was for a long time neglected in the history textbooks, mainly presented in the chapter related to slavery. The formulation of a National Law became necessary (Lei 10.639/03) and was signed by Luis Ignacio Lula da Silva, in 2003, to regulate the teaching of Afro-Brazilian history in</w:t>
      </w:r>
      <w:r>
        <w:rPr>
          <w:highlight w:val="white"/>
        </w:rPr>
        <w:t xml:space="preserve"> the </w:t>
      </w:r>
      <w:r w:rsidRPr="008451AA">
        <w:rPr>
          <w:highlight w:val="white"/>
        </w:rPr>
        <w:t>school</w:t>
      </w:r>
      <w:r>
        <w:rPr>
          <w:highlight w:val="white"/>
        </w:rPr>
        <w:t xml:space="preserve"> system</w:t>
      </w:r>
      <w:r w:rsidRPr="008451AA">
        <w:rPr>
          <w:highlight w:val="white"/>
        </w:rPr>
        <w:t xml:space="preserve"> </w:t>
      </w:r>
      <w:r w:rsidRPr="00D035BB">
        <w:t>(Müller 2013; Eugênio and Lima 2015)</w:t>
      </w:r>
      <w:r w:rsidRPr="00D035BB">
        <w:rPr>
          <w:rStyle w:val="FootnoteReference"/>
          <w:highlight w:val="white"/>
        </w:rPr>
        <w:footnoteReference w:id="69"/>
      </w:r>
      <w:r w:rsidRPr="00D035BB">
        <w:rPr>
          <w:highlight w:val="white"/>
        </w:rPr>
        <w:t xml:space="preserve">. </w:t>
      </w:r>
      <w:r w:rsidRPr="008451AA">
        <w:rPr>
          <w:highlight w:val="white"/>
        </w:rPr>
        <w:t xml:space="preserve">The Brazilian case is an </w:t>
      </w:r>
      <w:r w:rsidRPr="008451AA">
        <w:rPr>
          <w:highlight w:val="white"/>
        </w:rPr>
        <w:lastRenderedPageBreak/>
        <w:t xml:space="preserve">example of how this problem can be faced with public policies and law enforcement and that it is not upon single teachers to cope with and to solve this sort of structural discrepancy.  </w:t>
      </w:r>
    </w:p>
    <w:p w14:paraId="089D3191" w14:textId="77777777" w:rsidR="003E2789" w:rsidRPr="008451AA" w:rsidRDefault="003E2789" w:rsidP="003E2789">
      <w:pPr>
        <w:spacing w:line="360" w:lineRule="auto"/>
        <w:ind w:firstLine="720"/>
        <w:jc w:val="both"/>
      </w:pPr>
      <w:r w:rsidRPr="008451AA">
        <w:rPr>
          <w:highlight w:val="white"/>
        </w:rPr>
        <w:t xml:space="preserve">I believe the discussion on education and the school system, though, goes beyond the content. It is also about the school community attitude towards immigrants in general, which might be in reciprocity with the lack of consistent teaching about the history and culture of these populations; what is their background, what is their history in Luxembourg, beyond being the economic valve they have been for over a century. For Italians, the use of the pejorative </w:t>
      </w:r>
      <w:r w:rsidRPr="008451AA">
        <w:rPr>
          <w:i/>
          <w:highlight w:val="white"/>
        </w:rPr>
        <w:t xml:space="preserve">Biers </w:t>
      </w:r>
      <w:r w:rsidRPr="008451AA">
        <w:rPr>
          <w:highlight w:val="white"/>
        </w:rPr>
        <w:t xml:space="preserve">might have fallen </w:t>
      </w:r>
      <w:r>
        <w:rPr>
          <w:highlight w:val="white"/>
        </w:rPr>
        <w:t xml:space="preserve">away </w:t>
      </w:r>
      <w:r w:rsidRPr="008451AA">
        <w:rPr>
          <w:highlight w:val="white"/>
        </w:rPr>
        <w:t xml:space="preserve">with time and their progressive ascension in terms of occupation in the Luxembourg job market (Cf. </w:t>
      </w:r>
      <w:r w:rsidRPr="008451AA">
        <w:t>Graph 3: Occupation of Italian immigrants by the length of stay in Luxembourg, year of reference 2001)</w:t>
      </w:r>
      <w:r>
        <w:t>.</w:t>
      </w:r>
      <w:r w:rsidRPr="008451AA">
        <w:t xml:space="preserve"> </w:t>
      </w:r>
      <w:r>
        <w:t>H</w:t>
      </w:r>
      <w:r w:rsidRPr="008451AA">
        <w:t>owever, the fact that four out of five Portuguese are doing manual and low-grade service jobs engenders a strong stereotyping that goes far beyond the immediate consequence of their position in the job market. It is resented by the Portuguese people in other spheres of their lives, as I noticed in my observations, but especially by the second generation when it comes to education, as the sociologist Heidi Martins demonstrated. Reflecting on the experience and feelings narrated by a Portuguese participant that went abroad to study, Martins remarks that:</w:t>
      </w:r>
    </w:p>
    <w:p w14:paraId="11834FFC" w14:textId="34B3AF9B" w:rsidR="003E2789" w:rsidRPr="00706D07" w:rsidRDefault="003E2789" w:rsidP="00D035BB">
      <w:pPr>
        <w:spacing w:line="240" w:lineRule="auto"/>
        <w:ind w:left="2267"/>
        <w:jc w:val="both"/>
        <w:rPr>
          <w:sz w:val="20"/>
          <w:szCs w:val="20"/>
        </w:rPr>
      </w:pPr>
      <w:r w:rsidRPr="008451AA">
        <w:rPr>
          <w:sz w:val="20"/>
          <w:szCs w:val="20"/>
        </w:rPr>
        <w:t>O</w:t>
      </w:r>
      <w:r w:rsidRPr="00706D07">
        <w:rPr>
          <w:sz w:val="20"/>
          <w:szCs w:val="20"/>
        </w:rPr>
        <w:t xml:space="preserve">nce elsewhere (another home, other relationships, another context of life, another language), Diana [28 years old] found herself liberated from a gaze that bothered her, [in Germany] she was rid of the stereotypes (linked to her migratory background) that haunted her. She goes so far as to say that this allowed her to "rethink her identity". It should be noted that Diana does not stop at the negative stereotypes associated with the Portuguese in Luxembourg (mothers are cleaning ladies and the fathers, construction workers), but also underlines the low expectations on the part of the teachers towards pupils of Portuguese origin. </w:t>
      </w:r>
      <w:hyperlink r:id="rId142" w:history="1">
        <w:r w:rsidRPr="00D035BB">
          <w:rPr>
            <w:sz w:val="20"/>
            <w:szCs w:val="20"/>
          </w:rPr>
          <w:t>(Martins 2019, 330, translated from French by myself)</w:t>
        </w:r>
      </w:hyperlink>
      <w:r w:rsidRPr="00706D07">
        <w:rPr>
          <w:rStyle w:val="FootnoteReference"/>
          <w:sz w:val="20"/>
          <w:szCs w:val="20"/>
        </w:rPr>
        <w:footnoteReference w:id="70"/>
      </w:r>
    </w:p>
    <w:p w14:paraId="75A034E2" w14:textId="77777777" w:rsidR="003E2789" w:rsidRPr="008451AA" w:rsidRDefault="003E2789" w:rsidP="003E2789">
      <w:pPr>
        <w:ind w:left="2267"/>
        <w:jc w:val="both"/>
        <w:rPr>
          <w:sz w:val="20"/>
          <w:szCs w:val="20"/>
        </w:rPr>
      </w:pPr>
    </w:p>
    <w:p w14:paraId="1E19C71A" w14:textId="687CDD72" w:rsidR="003E2789" w:rsidRPr="008451AA" w:rsidRDefault="003E2789" w:rsidP="003E2789">
      <w:pPr>
        <w:spacing w:line="360" w:lineRule="auto"/>
        <w:ind w:firstLine="720"/>
        <w:jc w:val="both"/>
      </w:pPr>
      <w:r w:rsidRPr="008451AA">
        <w:t>The relationship between teachers and students highlighted by the participant in Martins’s study is highly problematic too, especially if we consider that such pejorative regard to another culture is coming from educators that are expected to be role models to their classes. Beyond revealing a narrow view from those in charge of the essential work for civic and citizenship education, which is concerning at a more significant societal level, it can have further implications in the life of people with migratory backgrounds. Such a judgmental attitude can trigger a feeling of intellectual distrust, as it is known in accounts of impostor syndrome manifestations in various educational settings. The imposter syndrome also referred to as the imposter phenomenon, "refers to an individual who doubts their own skills, abilities, successes, and overall capabilities in their life</w:t>
      </w:r>
      <w:r w:rsidRPr="00D035BB">
        <w:t>” (Le 2019, 22).</w:t>
      </w:r>
      <w:r w:rsidRPr="008451AA">
        <w:t xml:space="preserve"> </w:t>
      </w:r>
    </w:p>
    <w:p w14:paraId="5DF7F3CE" w14:textId="071AF3D1" w:rsidR="003E2789" w:rsidRPr="008451AA" w:rsidRDefault="003E2789" w:rsidP="003E2789">
      <w:pPr>
        <w:spacing w:line="360" w:lineRule="auto"/>
        <w:ind w:firstLine="720"/>
        <w:jc w:val="both"/>
      </w:pPr>
      <w:r w:rsidRPr="008451AA">
        <w:t xml:space="preserve">On the specific matter of </w:t>
      </w:r>
      <w:proofErr w:type="spellStart"/>
      <w:r w:rsidRPr="008451AA">
        <w:t>impostorism</w:t>
      </w:r>
      <w:proofErr w:type="spellEnd"/>
      <w:r w:rsidRPr="008451AA">
        <w:t xml:space="preserve"> and minorities, a recent study from the University of Texas at Austin suggests that impostor feelings fuel adverse mental health outcomes among ethnic minority college students </w:t>
      </w:r>
      <w:r w:rsidRPr="00D035BB">
        <w:t>(Cokley et al. 2017).</w:t>
      </w:r>
      <w:r w:rsidRPr="008451AA">
        <w:t xml:space="preserve"> This situation, in Luxembourg, considering more specifically the </w:t>
      </w:r>
      <w:r>
        <w:t>public</w:t>
      </w:r>
      <w:r w:rsidRPr="008451AA">
        <w:t xml:space="preserve"> school system, poses a great deal of stress and social pressure to students of the first and second generation who feel like they need to prove their abilities continually. Ultimately, this feeling underscores a tense form of belonging, a thorn in the educational path of many kids, as reported by Mirko (p. </w:t>
      </w:r>
      <w:r w:rsidR="005E0FF9">
        <w:t>233</w:t>
      </w:r>
      <w:r w:rsidRPr="008451AA">
        <w:t xml:space="preserve">). According to the European Migration Network glossary, an </w:t>
      </w:r>
      <w:r w:rsidRPr="008451AA">
        <w:rPr>
          <w:i/>
        </w:rPr>
        <w:t xml:space="preserve">impostor </w:t>
      </w:r>
      <w:r w:rsidRPr="008451AA">
        <w:t>is “</w:t>
      </w:r>
      <w:r w:rsidRPr="008451AA">
        <w:rPr>
          <w:highlight w:val="white"/>
        </w:rPr>
        <w:t xml:space="preserve">A person claiming the identity of another person, for instance by using the other person's authentic identity documents”, deep down, a possible reading is that an impostor is someone who does not have the right to be there. </w:t>
      </w:r>
    </w:p>
    <w:p w14:paraId="0C510AFE" w14:textId="77777777" w:rsidR="003E2789" w:rsidRPr="008451AA" w:rsidRDefault="003E2789" w:rsidP="003E2789">
      <w:pPr>
        <w:spacing w:line="360" w:lineRule="auto"/>
        <w:jc w:val="both"/>
      </w:pPr>
      <w:r w:rsidRPr="008451AA">
        <w:tab/>
        <w:t>Perhaps, as a response to the lack or inconsistency in teaching about migration history, among the organisations' agenda, one of the most prominent activities will be related to the elaboration of pedagogic dossiers and the promotion of educative contents dealing with ethnic-racial relations. It called to my attention the number of informative material</w:t>
      </w:r>
      <w:r>
        <w:t>s</w:t>
      </w:r>
      <w:r w:rsidRPr="008451AA">
        <w:t xml:space="preserve"> elaborated by these organisations. There is materials for all ages, often available in French, but many times in other national languages plus Portuguese, English and sometimes Arabic too. These materials are mostly aimed to be used in formative activities within the organisations' Program. However, sometimes there are also brochures, guides and more ludic materials (i.e. memory games, dynamic group games) that can be distributed or sold to broader publics. One example is the card </w:t>
      </w:r>
      <w:r w:rsidRPr="008451AA">
        <w:lastRenderedPageBreak/>
        <w:t xml:space="preserve">games </w:t>
      </w:r>
      <w:r w:rsidRPr="008451AA">
        <w:rPr>
          <w:i/>
        </w:rPr>
        <w:t>Histoires des Migrations – Luxembourg</w:t>
      </w:r>
      <w:r w:rsidRPr="00B74DF0">
        <w:rPr>
          <w:rStyle w:val="FootnoteReference"/>
        </w:rPr>
        <w:footnoteReference w:id="71"/>
      </w:r>
      <w:r w:rsidRPr="008451AA">
        <w:rPr>
          <w:i/>
        </w:rPr>
        <w:t xml:space="preserve"> , </w:t>
      </w:r>
      <w:r w:rsidRPr="008451AA">
        <w:t>co-created by the CDMH and the association Alter &amp; Ego</w:t>
      </w:r>
      <w:r w:rsidRPr="00B74DF0">
        <w:rPr>
          <w:rStyle w:val="FootnoteReference"/>
        </w:rPr>
        <w:footnoteReference w:id="72"/>
      </w:r>
      <w:r w:rsidRPr="008451AA">
        <w:t xml:space="preserve">, in collaboration with the Luxembourg National Archives. The game aims to discuss the history of migration in Luxembourg in a </w:t>
      </w:r>
      <w:r w:rsidRPr="008451AA">
        <w:rPr>
          <w:i/>
        </w:rPr>
        <w:t>longue durée</w:t>
      </w:r>
      <w:r w:rsidRPr="008451AA">
        <w:t xml:space="preserve"> offering contextualisation of centuries of history (58 BC - 2017). It consists of 37 cards with an illustration and an informative phrase about a specific event in time. Cards have two sides, one with and one without the date of the event. In the development of the game, they might be placed in a coherent timeline, ideally, with the mediation of an animator. The card game is aimed at publics aged 12+, but they can also be played with family or between friends by people of varied ages (6+). The game elaboration was done under the coordination of Reuter, on the CDMH and Mylène Porta, on </w:t>
      </w:r>
      <w:r w:rsidRPr="005E2F2B">
        <w:rPr>
          <w:i/>
        </w:rPr>
        <w:t>Alter &amp; Ego</w:t>
      </w:r>
      <w:r w:rsidRPr="008451AA">
        <w:t xml:space="preserve"> side. The game was launched on the occasion of the International Day of Archives 2018.</w:t>
      </w:r>
    </w:p>
    <w:p w14:paraId="1C1F6DFE" w14:textId="77777777" w:rsidR="003E2789" w:rsidRPr="008451AA" w:rsidRDefault="003E2789" w:rsidP="003E2789">
      <w:pPr>
        <w:spacing w:line="360" w:lineRule="auto"/>
        <w:jc w:val="both"/>
      </w:pPr>
    </w:p>
    <w:p w14:paraId="7CCB7A31" w14:textId="77777777" w:rsidR="003E2789" w:rsidRPr="008451AA" w:rsidRDefault="003E2789" w:rsidP="003E2789">
      <w:pPr>
        <w:keepNext/>
        <w:spacing w:line="360" w:lineRule="auto"/>
        <w:jc w:val="both"/>
      </w:pPr>
      <w:r w:rsidRPr="008451AA">
        <w:rPr>
          <w:noProof/>
          <w:color w:val="000000"/>
          <w:bdr w:val="none" w:sz="0" w:space="0" w:color="auto" w:frame="1"/>
        </w:rPr>
        <w:lastRenderedPageBreak/>
        <w:drawing>
          <wp:inline distT="0" distB="0" distL="0" distR="0" wp14:anchorId="6B3EB557" wp14:editId="1B5153BB">
            <wp:extent cx="5335382" cy="5788548"/>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42495" cy="5796265"/>
                    </a:xfrm>
                    <a:prstGeom prst="rect">
                      <a:avLst/>
                    </a:prstGeom>
                    <a:noFill/>
                    <a:ln>
                      <a:noFill/>
                    </a:ln>
                  </pic:spPr>
                </pic:pic>
              </a:graphicData>
            </a:graphic>
          </wp:inline>
        </w:drawing>
      </w:r>
    </w:p>
    <w:p w14:paraId="251BB099" w14:textId="27635474" w:rsidR="003E2789" w:rsidRPr="008451AA" w:rsidRDefault="003E2789" w:rsidP="003E2789">
      <w:pPr>
        <w:spacing w:line="360" w:lineRule="auto"/>
        <w:jc w:val="both"/>
        <w:rPr>
          <w:i/>
          <w:iCs/>
          <w:sz w:val="20"/>
          <w:szCs w:val="20"/>
        </w:rPr>
      </w:pPr>
      <w:bookmarkStart w:id="88" w:name="_Toc48627831"/>
      <w:bookmarkStart w:id="89" w:name="_Toc48628068"/>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59</w:t>
      </w:r>
      <w:r w:rsidRPr="008451AA">
        <w:rPr>
          <w:i/>
          <w:iCs/>
          <w:sz w:val="20"/>
          <w:szCs w:val="20"/>
        </w:rPr>
        <w:fldChar w:fldCharType="end"/>
      </w:r>
      <w:r w:rsidRPr="008451AA">
        <w:rPr>
          <w:i/>
          <w:iCs/>
          <w:sz w:val="20"/>
          <w:szCs w:val="20"/>
        </w:rPr>
        <w:t>: Overview all 37 cards of Histoires des Migrations – Luxembourg, photo by Anita Lucchesi</w:t>
      </w:r>
      <w:bookmarkEnd w:id="88"/>
      <w:bookmarkEnd w:id="89"/>
    </w:p>
    <w:p w14:paraId="29060AE9" w14:textId="77777777" w:rsidR="003E2789" w:rsidRPr="008451AA" w:rsidRDefault="003E2789" w:rsidP="003E2789">
      <w:pPr>
        <w:spacing w:line="360" w:lineRule="auto"/>
        <w:jc w:val="both"/>
      </w:pPr>
    </w:p>
    <w:p w14:paraId="67DD515A" w14:textId="77777777" w:rsidR="003E2789" w:rsidRPr="008451AA" w:rsidRDefault="003E2789" w:rsidP="003E2789">
      <w:pPr>
        <w:keepNext/>
        <w:spacing w:line="360" w:lineRule="auto"/>
        <w:jc w:val="both"/>
      </w:pPr>
      <w:r w:rsidRPr="008451AA">
        <w:rPr>
          <w:noProof/>
          <w:color w:val="000000"/>
          <w:bdr w:val="none" w:sz="0" w:space="0" w:color="auto" w:frame="1"/>
        </w:rPr>
        <w:lastRenderedPageBreak/>
        <w:drawing>
          <wp:inline distT="0" distB="0" distL="0" distR="0" wp14:anchorId="5B8F3C0C" wp14:editId="17225631">
            <wp:extent cx="5279011" cy="2461846"/>
            <wp:effectExtent l="0" t="0" r="444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93411" cy="2468562"/>
                    </a:xfrm>
                    <a:prstGeom prst="rect">
                      <a:avLst/>
                    </a:prstGeom>
                    <a:noFill/>
                    <a:ln>
                      <a:noFill/>
                    </a:ln>
                  </pic:spPr>
                </pic:pic>
              </a:graphicData>
            </a:graphic>
          </wp:inline>
        </w:drawing>
      </w:r>
      <w:r w:rsidRPr="008451AA">
        <w:br/>
      </w:r>
      <w:r w:rsidRPr="008451AA">
        <w:rPr>
          <w:noProof/>
          <w:color w:val="000000"/>
          <w:bdr w:val="none" w:sz="0" w:space="0" w:color="auto" w:frame="1"/>
        </w:rPr>
        <w:drawing>
          <wp:inline distT="0" distB="0" distL="0" distR="0" wp14:anchorId="0719CEAC" wp14:editId="2FF2F80A">
            <wp:extent cx="5278755" cy="2470187"/>
            <wp:effectExtent l="0" t="0" r="444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81715" cy="2471572"/>
                    </a:xfrm>
                    <a:prstGeom prst="rect">
                      <a:avLst/>
                    </a:prstGeom>
                    <a:noFill/>
                    <a:ln>
                      <a:noFill/>
                    </a:ln>
                  </pic:spPr>
                </pic:pic>
              </a:graphicData>
            </a:graphic>
          </wp:inline>
        </w:drawing>
      </w:r>
    </w:p>
    <w:p w14:paraId="3086D931" w14:textId="09BAB2F4" w:rsidR="003E2789" w:rsidRPr="008451AA" w:rsidRDefault="003E2789" w:rsidP="00843FCC">
      <w:pPr>
        <w:pStyle w:val="Caption"/>
      </w:pPr>
      <w:bookmarkStart w:id="90" w:name="_Toc48627832"/>
      <w:bookmarkStart w:id="91" w:name="_Toc48628069"/>
      <w:r w:rsidRPr="008451AA">
        <w:t xml:space="preserve">Figure </w:t>
      </w:r>
      <w:r w:rsidR="002C38C7">
        <w:fldChar w:fldCharType="begin"/>
      </w:r>
      <w:r w:rsidR="002C38C7">
        <w:instrText xml:space="preserve"> SEQ Figure \* ARABIC </w:instrText>
      </w:r>
      <w:r w:rsidR="002C38C7">
        <w:fldChar w:fldCharType="separate"/>
      </w:r>
      <w:r w:rsidR="00843B2A">
        <w:rPr>
          <w:noProof/>
        </w:rPr>
        <w:t>60</w:t>
      </w:r>
      <w:r w:rsidR="002C38C7">
        <w:rPr>
          <w:noProof/>
        </w:rPr>
        <w:fldChar w:fldCharType="end"/>
      </w:r>
      <w:r w:rsidRPr="008451AA">
        <w:t>: Detail of six cards of Histoires des Migrations – Luxembourg, photo by Anita Lucchesi</w:t>
      </w:r>
      <w:bookmarkEnd w:id="90"/>
      <w:bookmarkEnd w:id="91"/>
      <w:r w:rsidRPr="008451AA">
        <w:br/>
      </w:r>
    </w:p>
    <w:p w14:paraId="4046EB11" w14:textId="77777777" w:rsidR="003E2789" w:rsidRPr="008451AA" w:rsidRDefault="003E2789" w:rsidP="003E2789">
      <w:pPr>
        <w:spacing w:line="360" w:lineRule="auto"/>
        <w:ind w:firstLine="720"/>
        <w:jc w:val="both"/>
      </w:pPr>
      <w:r w:rsidRPr="008451AA">
        <w:t>The game addresses the causes or constraints that push people to migrate, discusses border controls throughout history and their motivations. By putting migration from a broader perspective, as a human phenomenon, it tries to deconstruct certain representations, prejudices and stereotypes linked to the migratory phenomenon. Along with the car</w:t>
      </w:r>
      <w:r>
        <w:t>d</w:t>
      </w:r>
      <w:r w:rsidRPr="008451AA">
        <w:t>s, the game has an educational booklet that provides further information on migratory events and situates them using sources kept at the Luxembourg National Archives.</w:t>
      </w:r>
    </w:p>
    <w:p w14:paraId="7BB4C2D7" w14:textId="77777777" w:rsidR="003E2789" w:rsidRPr="008451AA" w:rsidRDefault="003E2789" w:rsidP="003E2789">
      <w:pPr>
        <w:spacing w:line="360" w:lineRule="auto"/>
        <w:jc w:val="both"/>
      </w:pPr>
      <w:r w:rsidRPr="008451AA">
        <w:t xml:space="preserve"> </w:t>
      </w:r>
      <w:r w:rsidRPr="008451AA">
        <w:tab/>
        <w:t xml:space="preserve">The availability of material like that and the very existence of more services and community support to the newcomers makes a significant difference for those arriving in the Grand Duchy in the 21st century. Despite the problems mentioned above, on the job market absorption of the foreign workforce and those related to the school system, this new welcoming infrastructure, plus the excellent wages (among the top wages in the EU), of course, seems to present a rather xenophile environment for those who have only just arrived. In fact, among my interviewees, those who arrived most recently were the ones to experience fewer problems. Even among those who </w:t>
      </w:r>
      <w:r w:rsidRPr="008451AA">
        <w:lastRenderedPageBreak/>
        <w:t xml:space="preserve">already lived through some hardship due to their immigration, the overall portrayal of the life they have nowadays in Luxembourg is generally favourable. Elisa Coimbra, who came to Luxembourg in 1969, at age 17, recalls a different experience of arrival. She came to Luxembourg at the request of her sister, who already lived in the Grand Duchy and was pregnant with twins, so she called for help with the children. Her-brother-in law was the “barber of the Portuguese”, he knew everybody, he was also someone who could sign her first work contract. Until building her family, she worked in several places. She used to be a cleaner, a sewer and a bartender. Almost 50 years later, those stories remain far, and she reaffirms she is happy in Luxembourg with her family. Coimbra recollects the difficulties with gravity, but her account is chiefly one of overcoming with hard work and persistence rather than any sort of regret. </w:t>
      </w:r>
    </w:p>
    <w:p w14:paraId="60A39FE0" w14:textId="77777777" w:rsidR="003E2789" w:rsidRPr="008451AA" w:rsidRDefault="003E2789" w:rsidP="003E2789">
      <w:pPr>
        <w:spacing w:line="360" w:lineRule="auto"/>
        <w:jc w:val="both"/>
      </w:pPr>
    </w:p>
    <w:p w14:paraId="704BF91F" w14:textId="77777777" w:rsidR="00702FC0" w:rsidRDefault="003E2789" w:rsidP="00702FC0">
      <w:pPr>
        <w:keepNext/>
        <w:spacing w:line="360" w:lineRule="auto"/>
        <w:jc w:val="both"/>
      </w:pPr>
      <w:r w:rsidRPr="008451AA">
        <w:rPr>
          <w:noProof/>
          <w:color w:val="1155CC"/>
          <w:bdr w:val="none" w:sz="0" w:space="0" w:color="auto" w:frame="1"/>
        </w:rPr>
        <w:drawing>
          <wp:inline distT="0" distB="0" distL="0" distR="0" wp14:anchorId="7F974C41" wp14:editId="47D9269E">
            <wp:extent cx="5325287" cy="3004008"/>
            <wp:effectExtent l="0" t="0" r="0" b="6350"/>
            <wp:docPr id="48" name="Imagem 48">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43664" cy="3014375"/>
                    </a:xfrm>
                    <a:prstGeom prst="rect">
                      <a:avLst/>
                    </a:prstGeom>
                    <a:noFill/>
                    <a:ln>
                      <a:noFill/>
                    </a:ln>
                  </pic:spPr>
                </pic:pic>
              </a:graphicData>
            </a:graphic>
          </wp:inline>
        </w:drawing>
      </w:r>
    </w:p>
    <w:p w14:paraId="2D49FEAC" w14:textId="33675190" w:rsidR="003E2789" w:rsidRPr="008451AA" w:rsidRDefault="00702FC0" w:rsidP="00843FCC">
      <w:pPr>
        <w:pStyle w:val="Caption"/>
      </w:pPr>
      <w:bookmarkStart w:id="92" w:name="_Toc48630488"/>
      <w:r>
        <w:t xml:space="preserve">Video </w:t>
      </w:r>
      <w:r w:rsidR="002C38C7">
        <w:fldChar w:fldCharType="begin"/>
      </w:r>
      <w:r w:rsidR="002C38C7">
        <w:instrText xml:space="preserve"> SEQ Video \* ARABIC </w:instrText>
      </w:r>
      <w:r w:rsidR="002C38C7">
        <w:fldChar w:fldCharType="separate"/>
      </w:r>
      <w:r w:rsidR="00843B2A">
        <w:rPr>
          <w:noProof/>
        </w:rPr>
        <w:t>8</w:t>
      </w:r>
      <w:r w:rsidR="002C38C7">
        <w:rPr>
          <w:noProof/>
        </w:rPr>
        <w:fldChar w:fldCharType="end"/>
      </w:r>
      <w:r>
        <w:t>.</w:t>
      </w:r>
      <w:r w:rsidR="003E2789" w:rsidRPr="008451AA">
        <w:t xml:space="preserve"> Elisa Coimbra, SEGMENT 4: BY THE BOOK &gt;&gt; Languages &gt;&gt; Making a New Life &gt;&gt; Neighborhood &gt;&gt; Communication &gt;&gt; Work  </w:t>
      </w:r>
      <w:hyperlink r:id="rId148" w:history="1">
        <w:r w:rsidR="003E2789" w:rsidRPr="008451AA">
          <w:rPr>
            <w:color w:val="1155CC"/>
            <w:u w:val="single"/>
          </w:rPr>
          <w:t>Segment link (00:28)</w:t>
        </w:r>
      </w:hyperlink>
      <w:r w:rsidR="003E2789" w:rsidRPr="008451AA">
        <w:t xml:space="preserve"> | </w:t>
      </w:r>
      <w:hyperlink r:id="rId149" w:history="1">
        <w:r w:rsidR="003E2789" w:rsidRPr="008451AA">
          <w:rPr>
            <w:color w:val="1155CC"/>
            <w:u w:val="single"/>
          </w:rPr>
          <w:t>Full video (30:42)</w:t>
        </w:r>
        <w:bookmarkEnd w:id="92"/>
      </w:hyperlink>
    </w:p>
    <w:p w14:paraId="60D41402" w14:textId="77777777" w:rsidR="003E2789" w:rsidRPr="008451AA" w:rsidRDefault="003E2789" w:rsidP="003E2789">
      <w:pPr>
        <w:spacing w:line="360" w:lineRule="auto"/>
        <w:jc w:val="both"/>
      </w:pPr>
    </w:p>
    <w:p w14:paraId="43107FB2" w14:textId="77777777" w:rsidR="003E2789" w:rsidRPr="008451AA" w:rsidRDefault="003E2789" w:rsidP="003E2789">
      <w:pPr>
        <w:spacing w:line="360" w:lineRule="auto"/>
        <w:ind w:firstLine="720"/>
        <w:jc w:val="both"/>
      </w:pPr>
      <w:r w:rsidRPr="0003283C">
        <w:rPr>
          <w:i/>
          <w:lang w:val="pt-BR"/>
        </w:rPr>
        <w:t>O Luxemburgo era muito pobre!</w:t>
      </w:r>
      <w:r w:rsidRPr="0003283C">
        <w:rPr>
          <w:lang w:val="pt-BR"/>
        </w:rPr>
        <w:t xml:space="preserve"> </w:t>
      </w:r>
      <w:r w:rsidRPr="008451AA">
        <w:t xml:space="preserve">Luxembourg was very poor when she arrived, she said. The housing conditions were complicated, and she remembered the toilet being outside. It was the immigrants who formed Luxembourg as it is today; she keeps the argument. To give an example, she mentions the fact that there were no big supermarkets, they did all the shopping in small </w:t>
      </w:r>
      <w:r w:rsidRPr="008451AA">
        <w:rPr>
          <w:i/>
        </w:rPr>
        <w:t>épiceries</w:t>
      </w:r>
      <w:r>
        <w:rPr>
          <w:i/>
        </w:rPr>
        <w:t xml:space="preserve"> </w:t>
      </w:r>
      <w:r>
        <w:t>(grocery stores)</w:t>
      </w:r>
      <w:r w:rsidRPr="008451AA">
        <w:t xml:space="preserve">. She recalls that every time she needed to go to the </w:t>
      </w:r>
      <w:r>
        <w:rPr>
          <w:i/>
        </w:rPr>
        <w:t>é</w:t>
      </w:r>
      <w:r w:rsidRPr="008451AA">
        <w:rPr>
          <w:i/>
        </w:rPr>
        <w:t>picerie</w:t>
      </w:r>
      <w:r w:rsidRPr="008451AA">
        <w:t xml:space="preserve">, her sister would make a list looking into the French dictionary for the translations of what she needed to buy. Her sister would write on a piece of paper, and when Coimbra arrived at the store, she would deliver the paper written in French. Neither she, at 17, nor her sister could speak French. The first language she learned was Italian. She went to work in a sewing </w:t>
      </w:r>
      <w:r w:rsidRPr="008451AA">
        <w:lastRenderedPageBreak/>
        <w:t>factory with two Italian women, they were like sisters to her, and soon enough she learned Italian.</w:t>
      </w:r>
    </w:p>
    <w:p w14:paraId="6AFFA9E0" w14:textId="02A719BA" w:rsidR="003E2789" w:rsidRPr="008451AA" w:rsidRDefault="003E2789" w:rsidP="003E2789">
      <w:pPr>
        <w:spacing w:line="360" w:lineRule="auto"/>
        <w:ind w:firstLine="720"/>
        <w:jc w:val="both"/>
      </w:pPr>
      <w:r w:rsidRPr="008451AA">
        <w:t xml:space="preserve">Coimbra’s story reminded me of another one I heard from a Portuguese lady who was taking part at the </w:t>
      </w:r>
      <w:proofErr w:type="spellStart"/>
      <w:r w:rsidRPr="008451AA">
        <w:t>Memorecord</w:t>
      </w:r>
      <w:proofErr w:type="spellEnd"/>
      <w:r w:rsidRPr="008451AA">
        <w:t xml:space="preserve"> launching, at the </w:t>
      </w:r>
      <w:proofErr w:type="spellStart"/>
      <w:r w:rsidRPr="008451AA">
        <w:t>Espace</w:t>
      </w:r>
      <w:proofErr w:type="spellEnd"/>
      <w:r w:rsidRPr="008451AA">
        <w:t xml:space="preserve"> H2O in </w:t>
      </w:r>
      <w:proofErr w:type="spellStart"/>
      <w:r w:rsidRPr="008451AA">
        <w:t>Differdange</w:t>
      </w:r>
      <w:proofErr w:type="spellEnd"/>
      <w:r w:rsidRPr="008451AA">
        <w:t xml:space="preserve">, in May 2017. Fátima was not visiting </w:t>
      </w:r>
      <w:proofErr w:type="spellStart"/>
      <w:r w:rsidRPr="008451AA">
        <w:t>Memória</w:t>
      </w:r>
      <w:proofErr w:type="spellEnd"/>
      <w:r w:rsidRPr="008451AA">
        <w:t xml:space="preserve"> </w:t>
      </w:r>
      <w:proofErr w:type="spellStart"/>
      <w:r w:rsidRPr="008451AA">
        <w:t>Episódika</w:t>
      </w:r>
      <w:proofErr w:type="spellEnd"/>
      <w:r w:rsidRPr="008451AA">
        <w:t xml:space="preserve">, the exposition of Edmond Oliveira within which I launched the </w:t>
      </w:r>
      <w:proofErr w:type="spellStart"/>
      <w:r w:rsidRPr="008451AA">
        <w:t>Memorecord</w:t>
      </w:r>
      <w:proofErr w:type="spellEnd"/>
      <w:r w:rsidRPr="008451AA">
        <w:t xml:space="preserve"> Website officially</w:t>
      </w:r>
      <w:r w:rsidR="00B2515C">
        <w:t xml:space="preserve">, </w:t>
      </w:r>
      <w:r w:rsidRPr="008451AA">
        <w:t xml:space="preserve">she was working for H2O. However, at a certain point, I invited all those present to sit in a circle and exchange which kind of memories the exhibition was triggering in them. I was not, at first, looking for participants to post something right away on </w:t>
      </w:r>
      <w:proofErr w:type="spellStart"/>
      <w:r w:rsidRPr="008451AA">
        <w:t>Memorecord</w:t>
      </w:r>
      <w:proofErr w:type="spellEnd"/>
      <w:r w:rsidRPr="008451AA">
        <w:t xml:space="preserve">. However, I wanted to propose the exercise of remembering and exchanging things together, which would be, afterwards, the goal of </w:t>
      </w:r>
      <w:proofErr w:type="spellStart"/>
      <w:r w:rsidRPr="008451AA">
        <w:t>Memorecord</w:t>
      </w:r>
      <w:proofErr w:type="spellEnd"/>
      <w:r w:rsidRPr="008451AA">
        <w:t xml:space="preserve">, but online. During this round of exchanges, everybody started to speak, mostly in French, about their experiences when they arrived in Luxembourg, or things they could remember from their childhood times, growing amidst a family of migratory background, of simple things that they could recall about themselves or their family home country. Fátima then remembered that when her father brought her family to Luxembourg, she was still a child, at the beginning of the 1970s, the day they arrived it was very, very cold. Soon they would learn that during winter the snow would accumulate to the height of the knees. It was not easy to leave home for anything, but her father worked hard. The house they lived in, at first, did not have any heating system, nor good isolation; she would sleep in the same bed as her sister in order to be warmer. Hot water was also out of service, hence the shower needed to be taken at the local public school, in </w:t>
      </w:r>
      <w:proofErr w:type="spellStart"/>
      <w:r w:rsidRPr="008451AA">
        <w:t>Differdange</w:t>
      </w:r>
      <w:proofErr w:type="spellEnd"/>
      <w:r w:rsidRPr="008451AA">
        <w:t xml:space="preserve">. She remembered asking her father to go back to Portugal. </w:t>
      </w:r>
    </w:p>
    <w:p w14:paraId="6D24EAE3" w14:textId="77777777" w:rsidR="003E2789" w:rsidRPr="008451AA" w:rsidRDefault="003E2789" w:rsidP="003E2789">
      <w:pPr>
        <w:spacing w:line="360" w:lineRule="auto"/>
        <w:jc w:val="both"/>
      </w:pPr>
    </w:p>
    <w:p w14:paraId="3C53F1B0" w14:textId="77777777" w:rsidR="003E2789" w:rsidRPr="008451AA" w:rsidRDefault="003E2789" w:rsidP="003E2789">
      <w:pPr>
        <w:spacing w:line="360" w:lineRule="auto"/>
        <w:jc w:val="both"/>
      </w:pPr>
    </w:p>
    <w:p w14:paraId="7B6BC413" w14:textId="77777777" w:rsidR="003E2789" w:rsidRPr="008451AA" w:rsidRDefault="003E2789" w:rsidP="003E2789">
      <w:pPr>
        <w:keepNext/>
        <w:spacing w:line="360" w:lineRule="auto"/>
        <w:jc w:val="both"/>
      </w:pPr>
      <w:r w:rsidRPr="008451AA">
        <w:rPr>
          <w:noProof/>
          <w:color w:val="000000"/>
          <w:bdr w:val="none" w:sz="0" w:space="0" w:color="auto" w:frame="1"/>
        </w:rPr>
        <w:lastRenderedPageBreak/>
        <w:drawing>
          <wp:inline distT="0" distB="0" distL="0" distR="0" wp14:anchorId="645E3B89" wp14:editId="2A4741D9">
            <wp:extent cx="5201522" cy="2709126"/>
            <wp:effectExtent l="0" t="0" r="571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13932" cy="2715590"/>
                    </a:xfrm>
                    <a:prstGeom prst="rect">
                      <a:avLst/>
                    </a:prstGeom>
                    <a:noFill/>
                    <a:ln>
                      <a:noFill/>
                    </a:ln>
                  </pic:spPr>
                </pic:pic>
              </a:graphicData>
            </a:graphic>
          </wp:inline>
        </w:drawing>
      </w:r>
    </w:p>
    <w:p w14:paraId="704E169E" w14:textId="1BA5C50B" w:rsidR="003E2789" w:rsidRPr="008451AA" w:rsidRDefault="003E2789" w:rsidP="00D035BB">
      <w:pPr>
        <w:spacing w:line="240" w:lineRule="auto"/>
        <w:jc w:val="both"/>
        <w:rPr>
          <w:i/>
          <w:iCs/>
          <w:sz w:val="20"/>
          <w:szCs w:val="20"/>
        </w:rPr>
      </w:pPr>
      <w:bookmarkStart w:id="93" w:name="_Toc48627833"/>
      <w:bookmarkStart w:id="94" w:name="_Toc48628070"/>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61</w:t>
      </w:r>
      <w:r w:rsidRPr="008451AA">
        <w:rPr>
          <w:i/>
          <w:iCs/>
          <w:sz w:val="20"/>
          <w:szCs w:val="20"/>
        </w:rPr>
        <w:fldChar w:fldCharType="end"/>
      </w:r>
      <w:r w:rsidRPr="008451AA">
        <w:rPr>
          <w:i/>
          <w:iCs/>
          <w:sz w:val="20"/>
          <w:szCs w:val="20"/>
        </w:rPr>
        <w:t xml:space="preserve">: “I work. I starve. This is not heaven”, Image headline on the </w:t>
      </w:r>
      <w:proofErr w:type="spellStart"/>
      <w:r w:rsidRPr="008451AA">
        <w:rPr>
          <w:i/>
          <w:iCs/>
          <w:sz w:val="20"/>
          <w:szCs w:val="20"/>
        </w:rPr>
        <w:t>Contacto</w:t>
      </w:r>
      <w:proofErr w:type="spellEnd"/>
      <w:r w:rsidRPr="008451AA">
        <w:rPr>
          <w:i/>
          <w:iCs/>
          <w:sz w:val="20"/>
          <w:szCs w:val="20"/>
        </w:rPr>
        <w:t xml:space="preserve"> reportage by Paula </w:t>
      </w:r>
      <w:proofErr w:type="spellStart"/>
      <w:r w:rsidRPr="008451AA">
        <w:rPr>
          <w:i/>
          <w:iCs/>
          <w:sz w:val="20"/>
          <w:szCs w:val="20"/>
        </w:rPr>
        <w:t>Cravina</w:t>
      </w:r>
      <w:proofErr w:type="spellEnd"/>
      <w:r w:rsidRPr="008451AA">
        <w:rPr>
          <w:i/>
          <w:iCs/>
          <w:sz w:val="20"/>
          <w:szCs w:val="20"/>
        </w:rPr>
        <w:t xml:space="preserve"> de Sousa and Ricardo J. Rodrigues, on 12th March 2020.</w:t>
      </w:r>
      <w:r w:rsidRPr="00B74DF0">
        <w:rPr>
          <w:rStyle w:val="FootnoteReference"/>
        </w:rPr>
        <w:footnoteReference w:id="73"/>
      </w:r>
      <w:bookmarkEnd w:id="93"/>
      <w:bookmarkEnd w:id="94"/>
      <w:r w:rsidRPr="008451AA">
        <w:rPr>
          <w:i/>
          <w:iCs/>
          <w:sz w:val="20"/>
          <w:szCs w:val="20"/>
        </w:rPr>
        <w:t xml:space="preserve"> </w:t>
      </w:r>
    </w:p>
    <w:p w14:paraId="7EC6A634" w14:textId="77777777" w:rsidR="003E2789" w:rsidRPr="008451AA" w:rsidRDefault="003E2789" w:rsidP="003E2789">
      <w:pPr>
        <w:spacing w:line="360" w:lineRule="auto"/>
        <w:jc w:val="both"/>
      </w:pPr>
    </w:p>
    <w:p w14:paraId="25E30E01" w14:textId="77777777" w:rsidR="003E2789" w:rsidRPr="008451AA" w:rsidRDefault="003E2789" w:rsidP="003E2789">
      <w:pPr>
        <w:spacing w:line="360" w:lineRule="auto"/>
        <w:jc w:val="both"/>
      </w:pPr>
      <w:r w:rsidRPr="008451AA">
        <w:tab/>
        <w:t xml:space="preserve">All things considered, Luxembourg may not have been the El Dorado it seemed for everybody; not in the past, not even today, but some are still looking for it. More recently, however, with the rising of housing costs,  Luxembourg is missing the epithet of El Dorado for many people who would still believe in </w:t>
      </w:r>
      <w:proofErr w:type="spellStart"/>
      <w:r w:rsidRPr="008451AA">
        <w:t>itor</w:t>
      </w:r>
      <w:proofErr w:type="spellEnd"/>
      <w:r>
        <w:t xml:space="preserve"> </w:t>
      </w:r>
      <w:r w:rsidRPr="008451AA">
        <w:t>see the country</w:t>
      </w:r>
      <w:r>
        <w:t xml:space="preserve"> </w:t>
      </w:r>
      <w:r w:rsidRPr="008451AA">
        <w:t>as “cold” but "rich" (another common pejorative brought up by people with migratory backgrounds, especially from Southern countries) and prefer to l</w:t>
      </w:r>
      <w:r>
        <w:t>i</w:t>
      </w:r>
      <w:r w:rsidRPr="008451AA">
        <w:t xml:space="preserve">ve in the risk of poverty than in the certainty of it, as I read on a reaction by a Portuguese man to a Facebook post in the issue of poverty in the country. The reportage about the “new poverty” signed by Paula </w:t>
      </w:r>
      <w:proofErr w:type="spellStart"/>
      <w:r w:rsidRPr="008451AA">
        <w:t>Cravina</w:t>
      </w:r>
      <w:proofErr w:type="spellEnd"/>
      <w:r w:rsidRPr="008451AA">
        <w:t xml:space="preserve"> de Sousa and Ricardo J. Rodrigues on </w:t>
      </w:r>
      <w:proofErr w:type="spellStart"/>
      <w:r w:rsidRPr="008451AA">
        <w:rPr>
          <w:i/>
        </w:rPr>
        <w:t>Contacto</w:t>
      </w:r>
      <w:proofErr w:type="spellEnd"/>
      <w:r w:rsidRPr="008451AA">
        <w:t xml:space="preserve"> tells us about the drama of many people, among which Luxembourgers and immigrants, that are suffering from this phenomenon. Even working, they are exposed to the risk of poverty, they struggle to eat, they do not have time to rest (due to the need of having extra jobs), they cannot have holidays, they get debts and this all seems to be accumulating in a snowball effect. </w:t>
      </w:r>
    </w:p>
    <w:p w14:paraId="129D129C" w14:textId="77777777" w:rsidR="003E2789" w:rsidRPr="008451AA" w:rsidRDefault="003E2789" w:rsidP="003E2789">
      <w:pPr>
        <w:spacing w:line="360" w:lineRule="auto"/>
        <w:ind w:firstLine="720"/>
        <w:jc w:val="both"/>
        <w:rPr>
          <w:color w:val="1E1E1E"/>
          <w:highlight w:val="white"/>
        </w:rPr>
      </w:pPr>
      <w:r w:rsidRPr="008451AA">
        <w:t xml:space="preserve">Every year, on 17th October, the International Day for the Eradication of Poverty, the figures for social exclusion in the Grand Duchy are published. The </w:t>
      </w:r>
      <w:r w:rsidRPr="008451AA">
        <w:rPr>
          <w:i/>
        </w:rPr>
        <w:t>at-risk-of-poverty</w:t>
      </w:r>
      <w:r w:rsidRPr="008451AA">
        <w:t xml:space="preserve"> rate is measured as the percentage of residents with an income of less than 60% of the median national income. In 2016, it reached 16.5% in Luxembourg against 17.3% in the EU. In 2019, it was 18%, meaning it affects 105.000 people (13% of the active population) according to the Economic Bulletin of the Chamber of Commerce. These figures put Luxembourg just behind Romania in terms of the risk of poverty </w:t>
      </w:r>
      <w:r w:rsidRPr="008451AA">
        <w:lastRenderedPageBreak/>
        <w:t xml:space="preserve">faced by the active population. We are in front of a paradox then: </w:t>
      </w:r>
      <w:r w:rsidRPr="008451AA">
        <w:rPr>
          <w:color w:val="1E1E1E"/>
          <w:highlight w:val="white"/>
        </w:rPr>
        <w:t xml:space="preserve">one of the globally richest countries has one of the highest rates of poverty risk in Europe. It is not difficult to imagine, with the high concentration of the Portuguese on manual work occupations, that the Portuguese are among the most exposed to the risk of poverty, a situation that tends to become even more complicated in the aftermath of the COVID-19 sanitary crisis, as alerted by </w:t>
      </w:r>
      <w:r w:rsidRPr="008451AA">
        <w:rPr>
          <w:color w:val="333333"/>
          <w:highlight w:val="white"/>
        </w:rPr>
        <w:t xml:space="preserve">Marie-Josée Jacobs and </w:t>
      </w:r>
      <w:r w:rsidRPr="008451AA">
        <w:rPr>
          <w:color w:val="1E1E1E"/>
          <w:highlight w:val="white"/>
        </w:rPr>
        <w:t xml:space="preserve">Robert </w:t>
      </w:r>
      <w:proofErr w:type="spellStart"/>
      <w:r w:rsidRPr="008451AA">
        <w:rPr>
          <w:color w:val="1E1E1E"/>
          <w:highlight w:val="white"/>
        </w:rPr>
        <w:t>Urbé</w:t>
      </w:r>
      <w:proofErr w:type="spellEnd"/>
      <w:r w:rsidRPr="008451AA">
        <w:rPr>
          <w:color w:val="1E1E1E"/>
          <w:highlight w:val="white"/>
        </w:rPr>
        <w:t xml:space="preserve"> from Caritas, Luxembourg, in April 2020</w:t>
      </w:r>
      <w:r w:rsidRPr="00B74DF0">
        <w:rPr>
          <w:rStyle w:val="FootnoteReference"/>
          <w:highlight w:val="white"/>
        </w:rPr>
        <w:footnoteReference w:id="74"/>
      </w:r>
      <w:r w:rsidRPr="008451AA">
        <w:rPr>
          <w:color w:val="1E1E1E"/>
          <w:highlight w:val="white"/>
        </w:rPr>
        <w:t xml:space="preserve">. </w:t>
      </w:r>
    </w:p>
    <w:p w14:paraId="2EDFA0C5" w14:textId="77777777" w:rsidR="003E2789" w:rsidRPr="008451AA" w:rsidRDefault="003E2789" w:rsidP="003E2789">
      <w:pPr>
        <w:spacing w:line="360" w:lineRule="auto"/>
        <w:jc w:val="both"/>
        <w:rPr>
          <w:color w:val="1E1E1E"/>
          <w:highlight w:val="white"/>
        </w:rPr>
      </w:pPr>
      <w:r w:rsidRPr="008451AA">
        <w:rPr>
          <w:color w:val="1E1E1E"/>
          <w:highlight w:val="white"/>
        </w:rPr>
        <w:tab/>
        <w:t xml:space="preserve">The missed-epithet of </w:t>
      </w:r>
      <w:r w:rsidRPr="008451AA">
        <w:rPr>
          <w:i/>
          <w:color w:val="1E1E1E"/>
          <w:highlight w:val="white"/>
        </w:rPr>
        <w:t xml:space="preserve">terra dos </w:t>
      </w:r>
      <w:proofErr w:type="spellStart"/>
      <w:r w:rsidRPr="008451AA">
        <w:rPr>
          <w:i/>
          <w:color w:val="1E1E1E"/>
          <w:highlight w:val="white"/>
        </w:rPr>
        <w:t>sonhos</w:t>
      </w:r>
      <w:proofErr w:type="spellEnd"/>
      <w:r w:rsidRPr="008451AA">
        <w:rPr>
          <w:color w:val="1E1E1E"/>
          <w:highlight w:val="white"/>
        </w:rPr>
        <w:t xml:space="preserve"> or dreamland has been recently so present among the Portuguese community that it inspired a documentary suggestively called </w:t>
      </w:r>
      <w:r w:rsidRPr="008451AA">
        <w:rPr>
          <w:i/>
          <w:color w:val="1E1E1E"/>
          <w:highlight w:val="white"/>
        </w:rPr>
        <w:t xml:space="preserve">Eldorado </w:t>
      </w:r>
      <w:r w:rsidRPr="008451AA">
        <w:rPr>
          <w:color w:val="1E1E1E"/>
          <w:highlight w:val="white"/>
        </w:rPr>
        <w:t>(2016)</w:t>
      </w:r>
      <w:r w:rsidRPr="00B74DF0">
        <w:rPr>
          <w:rStyle w:val="FootnoteReference"/>
          <w:highlight w:val="white"/>
        </w:rPr>
        <w:footnoteReference w:id="75"/>
      </w:r>
      <w:r w:rsidRPr="008451AA">
        <w:rPr>
          <w:color w:val="1E1E1E"/>
          <w:highlight w:val="white"/>
        </w:rPr>
        <w:t xml:space="preserve">. </w:t>
      </w:r>
    </w:p>
    <w:p w14:paraId="542784F3" w14:textId="77777777" w:rsidR="003E2789" w:rsidRPr="008451AA" w:rsidRDefault="003E2789" w:rsidP="003E2789">
      <w:pPr>
        <w:spacing w:line="360" w:lineRule="auto"/>
        <w:jc w:val="both"/>
        <w:rPr>
          <w:color w:val="1E1E1E"/>
          <w:highlight w:val="white"/>
        </w:rPr>
      </w:pPr>
    </w:p>
    <w:p w14:paraId="0B2440E3" w14:textId="77777777" w:rsidR="003E2789" w:rsidRPr="008451AA" w:rsidRDefault="003E2789" w:rsidP="003E2789">
      <w:pPr>
        <w:keepNext/>
        <w:spacing w:line="360" w:lineRule="auto"/>
        <w:jc w:val="both"/>
      </w:pPr>
      <w:r w:rsidRPr="008451AA">
        <w:rPr>
          <w:noProof/>
          <w:color w:val="1155CC"/>
          <w:bdr w:val="none" w:sz="0" w:space="0" w:color="auto" w:frame="1"/>
          <w:shd w:val="clear" w:color="auto" w:fill="FFFFFF"/>
        </w:rPr>
        <w:drawing>
          <wp:inline distT="0" distB="0" distL="0" distR="0" wp14:anchorId="50A2D1EB" wp14:editId="52E5F291">
            <wp:extent cx="5206215" cy="2928496"/>
            <wp:effectExtent l="0" t="0" r="1270" b="5715"/>
            <wp:docPr id="41" name="Imagem 41">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15168" cy="2933532"/>
                    </a:xfrm>
                    <a:prstGeom prst="rect">
                      <a:avLst/>
                    </a:prstGeom>
                    <a:noFill/>
                    <a:ln>
                      <a:noFill/>
                    </a:ln>
                  </pic:spPr>
                </pic:pic>
              </a:graphicData>
            </a:graphic>
          </wp:inline>
        </w:drawing>
      </w:r>
    </w:p>
    <w:p w14:paraId="08D9F971" w14:textId="122A76A3" w:rsidR="003E2789" w:rsidRPr="008451AA" w:rsidRDefault="003E2789" w:rsidP="003E2789">
      <w:pPr>
        <w:spacing w:line="360" w:lineRule="auto"/>
        <w:jc w:val="both"/>
        <w:rPr>
          <w:i/>
          <w:iCs/>
          <w:color w:val="1E1E1E"/>
          <w:sz w:val="20"/>
          <w:szCs w:val="20"/>
          <w:highlight w:val="white"/>
        </w:rPr>
      </w:pPr>
      <w:bookmarkStart w:id="95" w:name="_Toc48630489"/>
      <w:r w:rsidRPr="008451AA">
        <w:rPr>
          <w:i/>
          <w:iCs/>
          <w:sz w:val="20"/>
          <w:szCs w:val="20"/>
        </w:rPr>
        <w:t xml:space="preserve">Video </w:t>
      </w:r>
      <w:r w:rsidRPr="008451AA">
        <w:rPr>
          <w:i/>
          <w:iCs/>
          <w:sz w:val="20"/>
          <w:szCs w:val="20"/>
        </w:rPr>
        <w:fldChar w:fldCharType="begin"/>
      </w:r>
      <w:r w:rsidRPr="008451AA">
        <w:rPr>
          <w:i/>
          <w:iCs/>
          <w:sz w:val="20"/>
          <w:szCs w:val="20"/>
        </w:rPr>
        <w:instrText xml:space="preserve"> SEQ Video \* ARABIC </w:instrText>
      </w:r>
      <w:r w:rsidRPr="008451AA">
        <w:rPr>
          <w:i/>
          <w:iCs/>
          <w:sz w:val="20"/>
          <w:szCs w:val="20"/>
        </w:rPr>
        <w:fldChar w:fldCharType="separate"/>
      </w:r>
      <w:r w:rsidR="00843B2A">
        <w:rPr>
          <w:i/>
          <w:iCs/>
          <w:sz w:val="20"/>
          <w:szCs w:val="20"/>
        </w:rPr>
        <w:t>9</w:t>
      </w:r>
      <w:r w:rsidRPr="008451AA">
        <w:rPr>
          <w:i/>
          <w:iCs/>
          <w:sz w:val="20"/>
          <w:szCs w:val="20"/>
        </w:rPr>
        <w:fldChar w:fldCharType="end"/>
      </w:r>
      <w:r w:rsidRPr="008451AA">
        <w:rPr>
          <w:i/>
          <w:iCs/>
          <w:sz w:val="20"/>
          <w:szCs w:val="20"/>
        </w:rPr>
        <w:t>:</w:t>
      </w:r>
      <w:r w:rsidRPr="008451AA">
        <w:rPr>
          <w:i/>
          <w:iCs/>
          <w:color w:val="1E1E1E"/>
          <w:sz w:val="20"/>
          <w:szCs w:val="20"/>
          <w:highlight w:val="white"/>
        </w:rPr>
        <w:t xml:space="preserve"> Detail of documentary “Eldorado” by Rui Abreu, Thierry </w:t>
      </w:r>
      <w:proofErr w:type="spellStart"/>
      <w:r w:rsidRPr="008451AA">
        <w:rPr>
          <w:i/>
          <w:iCs/>
          <w:color w:val="1E1E1E"/>
          <w:sz w:val="20"/>
          <w:szCs w:val="20"/>
          <w:highlight w:val="white"/>
        </w:rPr>
        <w:t>Besseling</w:t>
      </w:r>
      <w:proofErr w:type="spellEnd"/>
      <w:r w:rsidRPr="008451AA">
        <w:rPr>
          <w:i/>
          <w:iCs/>
          <w:color w:val="1E1E1E"/>
          <w:sz w:val="20"/>
          <w:szCs w:val="20"/>
          <w:highlight w:val="white"/>
        </w:rPr>
        <w:t xml:space="preserve"> and Loïc </w:t>
      </w:r>
      <w:proofErr w:type="spellStart"/>
      <w:r w:rsidRPr="008451AA">
        <w:rPr>
          <w:i/>
          <w:iCs/>
          <w:color w:val="1E1E1E"/>
          <w:sz w:val="20"/>
          <w:szCs w:val="20"/>
          <w:highlight w:val="white"/>
        </w:rPr>
        <w:t>Tanso</w:t>
      </w:r>
      <w:proofErr w:type="spellEnd"/>
      <w:r w:rsidRPr="008451AA">
        <w:rPr>
          <w:i/>
          <w:iCs/>
          <w:color w:val="1E1E1E"/>
          <w:sz w:val="20"/>
          <w:szCs w:val="20"/>
          <w:highlight w:val="white"/>
        </w:rPr>
        <w:t xml:space="preserve">, 2016, Samsa Film. </w:t>
      </w:r>
      <w:hyperlink r:id="rId153" w:history="1">
        <w:r w:rsidRPr="008451AA">
          <w:rPr>
            <w:i/>
            <w:iCs/>
            <w:color w:val="1155CC"/>
            <w:sz w:val="20"/>
            <w:szCs w:val="20"/>
            <w:highlight w:val="white"/>
            <w:u w:val="single"/>
          </w:rPr>
          <w:t>Link to the movie trailer</w:t>
        </w:r>
        <w:bookmarkEnd w:id="95"/>
      </w:hyperlink>
    </w:p>
    <w:p w14:paraId="2D4327A3" w14:textId="77777777" w:rsidR="003E2789" w:rsidRPr="008451AA" w:rsidRDefault="003E2789" w:rsidP="003E2789">
      <w:pPr>
        <w:spacing w:line="360" w:lineRule="auto"/>
        <w:jc w:val="both"/>
        <w:rPr>
          <w:color w:val="1E1E1E"/>
          <w:highlight w:val="white"/>
        </w:rPr>
      </w:pPr>
    </w:p>
    <w:p w14:paraId="04546BEA" w14:textId="33B78D08" w:rsidR="003E2789" w:rsidRDefault="003E2789" w:rsidP="003E2789">
      <w:pPr>
        <w:spacing w:line="360" w:lineRule="auto"/>
        <w:jc w:val="both"/>
        <w:rPr>
          <w:color w:val="1E1E1E"/>
          <w:highlight w:val="white"/>
        </w:rPr>
      </w:pPr>
      <w:r w:rsidRPr="008451AA">
        <w:rPr>
          <w:color w:val="1E1E1E"/>
          <w:highlight w:val="white"/>
        </w:rPr>
        <w:tab/>
        <w:t xml:space="preserve">The trailer of the documentary opens with a striking voice-over: “Luxembourg is the land of dreams. When you get there, it’s a nightmare… Pretty strange dreams, anyway”. Right when the movie was launched, due to my research activities, I had the opportunity to be in touch with the movie directors and was invited to the </w:t>
      </w:r>
      <w:proofErr w:type="spellStart"/>
      <w:r w:rsidRPr="008451AA">
        <w:rPr>
          <w:color w:val="1E1E1E"/>
          <w:highlight w:val="white"/>
        </w:rPr>
        <w:t>avant</w:t>
      </w:r>
      <w:proofErr w:type="spellEnd"/>
      <w:r w:rsidRPr="008451AA">
        <w:rPr>
          <w:color w:val="1E1E1E"/>
          <w:highlight w:val="white"/>
        </w:rPr>
        <w:t>-</w:t>
      </w:r>
      <w:r w:rsidRPr="008451AA">
        <w:rPr>
          <w:color w:val="1E1E1E"/>
          <w:highlight w:val="white"/>
        </w:rPr>
        <w:lastRenderedPageBreak/>
        <w:t xml:space="preserve">première. The cinema room at </w:t>
      </w:r>
      <w:proofErr w:type="spellStart"/>
      <w:r w:rsidRPr="008451AA">
        <w:rPr>
          <w:color w:val="1E1E1E"/>
          <w:highlight w:val="white"/>
        </w:rPr>
        <w:t>Utopolis</w:t>
      </w:r>
      <w:proofErr w:type="spellEnd"/>
      <w:r w:rsidRPr="008451AA">
        <w:rPr>
          <w:color w:val="1E1E1E"/>
          <w:highlight w:val="white"/>
        </w:rPr>
        <w:t xml:space="preserve"> Kirchberg, the </w:t>
      </w:r>
      <w:r w:rsidRPr="008451AA">
        <w:rPr>
          <w:i/>
          <w:color w:val="1E1E1E"/>
          <w:highlight w:val="white"/>
        </w:rPr>
        <w:t>European quartier</w:t>
      </w:r>
      <w:r w:rsidRPr="008451AA">
        <w:rPr>
          <w:color w:val="1E1E1E"/>
          <w:highlight w:val="white"/>
        </w:rPr>
        <w:t xml:space="preserve"> in Luxembourg City, was full. I enjoyed the project of the movie, but due to the way it was filmed, and the drama added, I would not </w:t>
      </w:r>
      <w:r w:rsidRPr="00E61972">
        <w:rPr>
          <w:color w:val="1E1E1E"/>
          <w:highlight w:val="white"/>
        </w:rPr>
        <w:t xml:space="preserve">willingly </w:t>
      </w:r>
      <w:r w:rsidRPr="008451AA">
        <w:rPr>
          <w:color w:val="1E1E1E"/>
          <w:highlight w:val="white"/>
        </w:rPr>
        <w:t>call it a documentary, but a proper feature film based on real person biographies. Perhaps, this was my critique speaking louder. I believe that as a historian, going to the movies to watch a documentary, I was expecting documents, facts, dates and instead, the directors presented a provocative portrait of the reality of four people based on their testimonials and followed their steps.</w:t>
      </w:r>
    </w:p>
    <w:p w14:paraId="23AA309E" w14:textId="77777777" w:rsidR="00D035BB" w:rsidRPr="008451AA" w:rsidRDefault="00D035BB" w:rsidP="003E2789">
      <w:pPr>
        <w:spacing w:line="360" w:lineRule="auto"/>
        <w:jc w:val="both"/>
        <w:rPr>
          <w:color w:val="1E1E1E"/>
          <w:highlight w:val="white"/>
        </w:rPr>
      </w:pPr>
    </w:p>
    <w:p w14:paraId="35BC9F5D" w14:textId="77777777" w:rsidR="003E2789" w:rsidRPr="008451AA" w:rsidRDefault="003E2789" w:rsidP="003E2789">
      <w:pPr>
        <w:keepNext/>
        <w:spacing w:line="360" w:lineRule="auto"/>
        <w:jc w:val="both"/>
      </w:pPr>
      <w:r w:rsidRPr="008451AA">
        <w:rPr>
          <w:noProof/>
          <w:color w:val="1E1E1E"/>
          <w:bdr w:val="none" w:sz="0" w:space="0" w:color="auto" w:frame="1"/>
          <w:shd w:val="clear" w:color="auto" w:fill="FFFFFF"/>
        </w:rPr>
        <w:drawing>
          <wp:inline distT="0" distB="0" distL="0" distR="0" wp14:anchorId="1330F867" wp14:editId="15C7F966">
            <wp:extent cx="5260232" cy="370070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2408" cy="3709274"/>
                    </a:xfrm>
                    <a:prstGeom prst="rect">
                      <a:avLst/>
                    </a:prstGeom>
                    <a:noFill/>
                    <a:ln>
                      <a:noFill/>
                    </a:ln>
                  </pic:spPr>
                </pic:pic>
              </a:graphicData>
            </a:graphic>
          </wp:inline>
        </w:drawing>
      </w:r>
    </w:p>
    <w:p w14:paraId="203A84D5" w14:textId="6C603E32" w:rsidR="003E2789" w:rsidRPr="008451AA" w:rsidRDefault="003E2789" w:rsidP="00843FCC">
      <w:pPr>
        <w:pStyle w:val="Caption"/>
        <w:rPr>
          <w:highlight w:val="white"/>
        </w:rPr>
      </w:pPr>
      <w:bookmarkStart w:id="96" w:name="_Toc48627834"/>
      <w:bookmarkStart w:id="97" w:name="_Toc48628071"/>
      <w:r w:rsidRPr="008451AA">
        <w:t xml:space="preserve">Figure </w:t>
      </w:r>
      <w:r w:rsidR="002C38C7">
        <w:fldChar w:fldCharType="begin"/>
      </w:r>
      <w:r w:rsidR="002C38C7">
        <w:instrText xml:space="preserve"> SEQ Figure \* ARABIC </w:instrText>
      </w:r>
      <w:r w:rsidR="002C38C7">
        <w:fldChar w:fldCharType="separate"/>
      </w:r>
      <w:r w:rsidR="00843B2A">
        <w:rPr>
          <w:noProof/>
        </w:rPr>
        <w:t>62</w:t>
      </w:r>
      <w:r w:rsidR="002C38C7">
        <w:rPr>
          <w:noProof/>
        </w:rPr>
        <w:fldChar w:fldCharType="end"/>
      </w:r>
      <w:r w:rsidRPr="008451AA">
        <w:rPr>
          <w:highlight w:val="white"/>
        </w:rPr>
        <w:t xml:space="preserve">: In this photo, we see a collective kitchen in a home for Portuguese workers in </w:t>
      </w:r>
      <w:proofErr w:type="spellStart"/>
      <w:r w:rsidRPr="008451AA">
        <w:rPr>
          <w:highlight w:val="white"/>
        </w:rPr>
        <w:t>Muhllenbach</w:t>
      </w:r>
      <w:proofErr w:type="spellEnd"/>
      <w:r w:rsidRPr="008451AA">
        <w:rPr>
          <w:highlight w:val="white"/>
        </w:rPr>
        <w:t>, Luxembourg, the 1980s. Somehow, the shared houses that appeared in the documentary Eldorado have still a lot in common with this ambient. Source: Archive CDMH</w:t>
      </w:r>
      <w:bookmarkEnd w:id="96"/>
      <w:bookmarkEnd w:id="97"/>
    </w:p>
    <w:p w14:paraId="0006B540" w14:textId="77777777" w:rsidR="003E2789" w:rsidRPr="008451AA" w:rsidRDefault="003E2789" w:rsidP="003E2789">
      <w:pPr>
        <w:spacing w:line="360" w:lineRule="auto"/>
        <w:jc w:val="both"/>
        <w:rPr>
          <w:color w:val="1E1E1E"/>
          <w:highlight w:val="white"/>
        </w:rPr>
      </w:pPr>
    </w:p>
    <w:p w14:paraId="1C6411DF" w14:textId="77777777" w:rsidR="003E2789" w:rsidRPr="008451AA" w:rsidRDefault="003E2789" w:rsidP="003E2789">
      <w:pPr>
        <w:spacing w:line="360" w:lineRule="auto"/>
        <w:ind w:firstLine="720"/>
        <w:jc w:val="both"/>
        <w:rPr>
          <w:color w:val="1E1E1E"/>
          <w:highlight w:val="white"/>
        </w:rPr>
      </w:pPr>
      <w:r w:rsidRPr="008451AA">
        <w:rPr>
          <w:color w:val="1E1E1E"/>
          <w:highlight w:val="white"/>
        </w:rPr>
        <w:t xml:space="preserve">Nevertheless, </w:t>
      </w:r>
      <w:r w:rsidRPr="008451AA">
        <w:rPr>
          <w:i/>
          <w:color w:val="1E1E1E"/>
          <w:highlight w:val="white"/>
        </w:rPr>
        <w:t xml:space="preserve">Eldorado </w:t>
      </w:r>
      <w:r w:rsidRPr="008451AA">
        <w:rPr>
          <w:color w:val="1E1E1E"/>
          <w:highlight w:val="white"/>
        </w:rPr>
        <w:t xml:space="preserve">was touching and insightful for me, as I </w:t>
      </w:r>
      <w:r>
        <w:rPr>
          <w:color w:val="1E1E1E"/>
          <w:highlight w:val="white"/>
        </w:rPr>
        <w:t>had been</w:t>
      </w:r>
      <w:r w:rsidRPr="008451AA">
        <w:rPr>
          <w:color w:val="1E1E1E"/>
          <w:highlight w:val="white"/>
        </w:rPr>
        <w:t xml:space="preserve"> in Luxembourg for only seven months back then. The narratives of Fernando, Carlos, Jonathan and Isabel were somewhat dissonant to what I kept hearing on the surface of my first months in Luxembourg. I remember that having moved to the Grand-Duchy during the summer of 2015, it had been challenging – and surprisingly expensive, even for what I expected – to rent an apartment. I got a 28m² studio in Belair, in Luxembourg City, which I later discovered was one of the most expensive areas in the city, I could only stay there for one year, having moved later on to a shared house later on (with three, sometimes four other people), in </w:t>
      </w:r>
      <w:r>
        <w:rPr>
          <w:color w:val="1E1E1E"/>
          <w:highlight w:val="white"/>
        </w:rPr>
        <w:t>Esch-sur-</w:t>
      </w:r>
      <w:proofErr w:type="spellStart"/>
      <w:r>
        <w:rPr>
          <w:color w:val="1E1E1E"/>
          <w:highlight w:val="white"/>
        </w:rPr>
        <w:t>Alzette</w:t>
      </w:r>
      <w:proofErr w:type="spellEnd"/>
      <w:r w:rsidRPr="008451AA">
        <w:rPr>
          <w:color w:val="1E1E1E"/>
          <w:highlight w:val="white"/>
        </w:rPr>
        <w:t xml:space="preserve">. Before moving to Esch, I heard from a neighbour in the city that “In Luxembourg there was no poor people”, the topic of the conversation was my astonishment to the fact the in our street the cheapest </w:t>
      </w:r>
      <w:r w:rsidRPr="008451AA">
        <w:rPr>
          <w:color w:val="1E1E1E"/>
          <w:highlight w:val="white"/>
        </w:rPr>
        <w:lastRenderedPageBreak/>
        <w:t>car parked would be a BMW, which, for us in Brazil, is something that gives one an ensured status.</w:t>
      </w:r>
    </w:p>
    <w:p w14:paraId="460E65A4" w14:textId="77777777" w:rsidR="003E2789" w:rsidRPr="008451AA" w:rsidRDefault="003E2789" w:rsidP="003E2789">
      <w:pPr>
        <w:spacing w:line="360" w:lineRule="auto"/>
        <w:ind w:firstLine="720"/>
        <w:jc w:val="both"/>
        <w:rPr>
          <w:color w:val="1E1E1E"/>
          <w:highlight w:val="white"/>
        </w:rPr>
      </w:pPr>
      <w:r w:rsidRPr="008451AA">
        <w:rPr>
          <w:color w:val="1E1E1E"/>
          <w:highlight w:val="white"/>
        </w:rPr>
        <w:t>Coming from a country of which the exchange rate was very unfavourable (Brazil), the move from Rio de Janeiro to Luxembourg City was impactful, not only culturally, but on my bank statement. I had to use savings and borrow money to be able to make the international trip and settle in Luxembourg. With the exchange rates at the time, the amount I spent on the trip and in the first month of the apartment (e.g. rent, insurance, real estate agency, internet hiring, first purchases of the house), about 6,000€, was equivalent to R $ 18 581.50 (BRL, Brazilian Reais), which, in the table at the time, correspond</w:t>
      </w:r>
      <w:r>
        <w:rPr>
          <w:color w:val="1E1E1E"/>
          <w:highlight w:val="white"/>
        </w:rPr>
        <w:t>ed</w:t>
      </w:r>
      <w:r w:rsidRPr="008451AA">
        <w:rPr>
          <w:color w:val="1E1E1E"/>
          <w:highlight w:val="white"/>
        </w:rPr>
        <w:t xml:space="preserve"> to more than 23 Brazilian minimum wages. I could only make the move thanks to jobs I did as a public historian before moving to Luxembourg, if I depended on my previous salaries, from three, four years before, as a History teacher, I would not have been able to afford Luxembourg.</w:t>
      </w:r>
    </w:p>
    <w:p w14:paraId="315E0C96" w14:textId="77777777" w:rsidR="003E2789" w:rsidRPr="008451AA" w:rsidRDefault="003E2789" w:rsidP="003E2789">
      <w:pPr>
        <w:spacing w:line="360" w:lineRule="auto"/>
        <w:ind w:firstLine="720"/>
        <w:jc w:val="both"/>
        <w:rPr>
          <w:color w:val="1E1E1E"/>
          <w:highlight w:val="white"/>
        </w:rPr>
      </w:pPr>
      <w:r w:rsidRPr="008451AA">
        <w:rPr>
          <w:color w:val="1E1E1E"/>
          <w:highlight w:val="white"/>
        </w:rPr>
        <w:t xml:space="preserve">Back in July 2015, when the taxi was loaded with my baggage to the International Airport in Rio de Janeiro, in the back of my mind, mixed with feelings of </w:t>
      </w:r>
      <w:r w:rsidRPr="008451AA">
        <w:rPr>
          <w:i/>
          <w:color w:val="1E1E1E"/>
          <w:highlight w:val="white"/>
        </w:rPr>
        <w:t>saudade</w:t>
      </w:r>
      <w:r w:rsidRPr="008451AA">
        <w:rPr>
          <w:color w:val="1E1E1E"/>
          <w:highlight w:val="white"/>
        </w:rPr>
        <w:t xml:space="preserve"> and anxieties about the future, in my naive expectation, I was trying to tranquilise myself about the financial investment. Knowing that I was moving to one of the wealthiest countries in the world, I believed that soon, with a better salary of the Luxembourg doctorate scholarship (which was a luxury for this position), I would have recovered everything. However, to allow me to travel to Brazil sometimes (something I did in 2016, 2017 and 2018) I was never able to recover my savings, on the contrary, after I had </w:t>
      </w:r>
      <w:r>
        <w:rPr>
          <w:color w:val="1E1E1E"/>
          <w:highlight w:val="white"/>
        </w:rPr>
        <w:t xml:space="preserve">resolved </w:t>
      </w:r>
      <w:r w:rsidRPr="008451AA">
        <w:rPr>
          <w:color w:val="1E1E1E"/>
          <w:highlight w:val="white"/>
        </w:rPr>
        <w:t>the debt for my move and was living for almost 18 months quite comfortably (but not saving anything), unforeseen bills due to personal and family health issues appeared and I became even more involved in debt. Ironic as it may be, even though I belong to a privileged portion of the population, with an intellectual occupation and a research position, with social insurance included</w:t>
      </w:r>
      <w:r w:rsidRPr="00344FE2">
        <w:rPr>
          <w:color w:val="1E1E1E"/>
          <w:highlight w:val="white"/>
        </w:rPr>
        <w:t>,</w:t>
      </w:r>
      <w:r w:rsidRPr="008451AA">
        <w:t xml:space="preserve"> I still found myself struggling on the poverty line.</w:t>
      </w:r>
    </w:p>
    <w:p w14:paraId="00159F54" w14:textId="77777777" w:rsidR="003E2789" w:rsidRPr="008451AA" w:rsidRDefault="003E2789" w:rsidP="003E2789">
      <w:pPr>
        <w:spacing w:line="360" w:lineRule="auto"/>
        <w:ind w:firstLine="720"/>
        <w:jc w:val="both"/>
        <w:rPr>
          <w:color w:val="1E1E1E"/>
          <w:highlight w:val="white"/>
        </w:rPr>
      </w:pPr>
      <w:r w:rsidRPr="008451AA">
        <w:rPr>
          <w:color w:val="1E1E1E"/>
          <w:highlight w:val="white"/>
        </w:rPr>
        <w:t xml:space="preserve">Like many immigrants I met in my study, I also have to send money "back home" every month and I ended up finishing the doctorate period poorer than when I started, with debts I acquired in banks and with friends to supply the emergencies that my salary could not handle. In 2019 I got married, and my wife (also Brazilian), although speaking fluent English and intermediary French, was struggling to find jobs when she moved. Her technical course in Nursing studies would not transfer to Luxembourg right away, she needed to finish a specialisation, and for it, she needed to learn Luxembourgish.  Even for the most basic functions, full fluency in at least one of the official languages of the country is necessary. Since her French was not perfect, she accepted any kind of job, cleaning, babysitting, waitressing and this is how we survived. We did not have a car and sometimes she would find jobs that were far from </w:t>
      </w:r>
      <w:r w:rsidRPr="008451AA">
        <w:rPr>
          <w:color w:val="1E1E1E"/>
          <w:highlight w:val="white"/>
        </w:rPr>
        <w:lastRenderedPageBreak/>
        <w:t>our home and since public transportation finishes early (1 AM), sometimes, she would lose the last train, she would need to pay a taxi to get home. Furthermore, this would mean almost the whole day of work, 75%-80% of it; or a night out in the cold.</w:t>
      </w:r>
    </w:p>
    <w:p w14:paraId="588DFBE8" w14:textId="17E3C1D9" w:rsidR="003E2789" w:rsidRPr="008451AA" w:rsidRDefault="003E2789" w:rsidP="003E2789">
      <w:pPr>
        <w:spacing w:line="360" w:lineRule="auto"/>
        <w:ind w:firstLine="720"/>
        <w:jc w:val="both"/>
        <w:rPr>
          <w:color w:val="1E1E1E"/>
          <w:highlight w:val="white"/>
        </w:rPr>
      </w:pPr>
      <w:r w:rsidRPr="008451AA">
        <w:rPr>
          <w:color w:val="1E1E1E"/>
          <w:highlight w:val="white"/>
        </w:rPr>
        <w:t>I have made this brief personal retrospective in a guise of conclusion for this section because I believe</w:t>
      </w:r>
      <w:r w:rsidR="000428AA">
        <w:rPr>
          <w:color w:val="1E1E1E"/>
          <w:highlight w:val="white"/>
        </w:rPr>
        <w:t xml:space="preserve"> that:</w:t>
      </w:r>
      <w:r w:rsidRPr="008451AA">
        <w:rPr>
          <w:color w:val="1E1E1E"/>
          <w:highlight w:val="white"/>
        </w:rPr>
        <w:t xml:space="preserve"> (1) my researcher position and sensibility is as deeply influenced by these lived experiences as it is by theoretical assumptions that I have learned by reading</w:t>
      </w:r>
      <w:r w:rsidR="000428AA">
        <w:rPr>
          <w:color w:val="1E1E1E"/>
          <w:highlight w:val="white"/>
        </w:rPr>
        <w:t>;</w:t>
      </w:r>
      <w:r w:rsidRPr="008451AA">
        <w:rPr>
          <w:color w:val="1E1E1E"/>
          <w:highlight w:val="white"/>
        </w:rPr>
        <w:t xml:space="preserve"> (2)</w:t>
      </w:r>
      <w:r w:rsidR="000428AA">
        <w:rPr>
          <w:color w:val="1E1E1E"/>
          <w:highlight w:val="white"/>
        </w:rPr>
        <w:t xml:space="preserve"> a</w:t>
      </w:r>
      <w:r w:rsidRPr="008451AA">
        <w:rPr>
          <w:color w:val="1E1E1E"/>
          <w:highlight w:val="white"/>
        </w:rPr>
        <w:t>fter all, this living does not allow me to generalise the situation in one of the poles, only successes or only struggles. On the one hand, despite the positive stories I heard about more complicated, both in terms of overcoming personal difficulties for adaptation and integration or professional thriving, Luxembourg is more complex than the painting of the immigration success story. On the other hand, the Grand Duchy is also diverse in terms of the hardships one might face (e.g. social, material, psychological). What I want to say is that the fall of the El</w:t>
      </w:r>
      <w:r w:rsidR="00064E62">
        <w:rPr>
          <w:color w:val="1E1E1E"/>
          <w:highlight w:val="white"/>
        </w:rPr>
        <w:t>d</w:t>
      </w:r>
      <w:r w:rsidRPr="008451AA">
        <w:rPr>
          <w:color w:val="1E1E1E"/>
          <w:highlight w:val="white"/>
        </w:rPr>
        <w:t xml:space="preserve">orado may not explain everything, nor does the homogenising view of multiculturalism. As the Portuguese saying puts it, </w:t>
      </w:r>
      <w:r w:rsidR="000428AA">
        <w:rPr>
          <w:i/>
          <w:color w:val="1E1E1E"/>
          <w:highlight w:val="white"/>
        </w:rPr>
        <w:t>“</w:t>
      </w:r>
      <w:proofErr w:type="spellStart"/>
      <w:r w:rsidR="000428AA">
        <w:rPr>
          <w:i/>
          <w:color w:val="1E1E1E"/>
          <w:highlight w:val="white"/>
        </w:rPr>
        <w:t>n</w:t>
      </w:r>
      <w:r w:rsidRPr="008451AA">
        <w:rPr>
          <w:i/>
          <w:color w:val="1E1E1E"/>
          <w:highlight w:val="white"/>
        </w:rPr>
        <w:t>em</w:t>
      </w:r>
      <w:proofErr w:type="spellEnd"/>
      <w:r w:rsidRPr="008451AA">
        <w:rPr>
          <w:i/>
          <w:color w:val="1E1E1E"/>
          <w:highlight w:val="white"/>
        </w:rPr>
        <w:t xml:space="preserve"> tanto </w:t>
      </w:r>
      <w:proofErr w:type="spellStart"/>
      <w:r w:rsidRPr="008451AA">
        <w:rPr>
          <w:i/>
          <w:color w:val="1E1E1E"/>
          <w:highlight w:val="white"/>
        </w:rPr>
        <w:t>ao</w:t>
      </w:r>
      <w:proofErr w:type="spellEnd"/>
      <w:r w:rsidRPr="008451AA">
        <w:rPr>
          <w:i/>
          <w:color w:val="1E1E1E"/>
          <w:highlight w:val="white"/>
        </w:rPr>
        <w:t xml:space="preserve"> mar, </w:t>
      </w:r>
      <w:proofErr w:type="spellStart"/>
      <w:r w:rsidRPr="008451AA">
        <w:rPr>
          <w:i/>
          <w:color w:val="1E1E1E"/>
          <w:highlight w:val="white"/>
        </w:rPr>
        <w:t>nem</w:t>
      </w:r>
      <w:proofErr w:type="spellEnd"/>
      <w:r w:rsidRPr="008451AA">
        <w:rPr>
          <w:i/>
          <w:color w:val="1E1E1E"/>
          <w:highlight w:val="white"/>
        </w:rPr>
        <w:t xml:space="preserve"> tanto à terra</w:t>
      </w:r>
      <w:r w:rsidR="000428AA">
        <w:rPr>
          <w:i/>
          <w:color w:val="1E1E1E"/>
          <w:highlight w:val="white"/>
        </w:rPr>
        <w:t>”</w:t>
      </w:r>
      <w:r w:rsidRPr="008451AA">
        <w:rPr>
          <w:i/>
          <w:color w:val="1E1E1E"/>
          <w:highlight w:val="white"/>
        </w:rPr>
        <w:t xml:space="preserve"> </w:t>
      </w:r>
      <w:r w:rsidRPr="008451AA">
        <w:rPr>
          <w:color w:val="1E1E1E"/>
          <w:highlight w:val="white"/>
        </w:rPr>
        <w:t>(</w:t>
      </w:r>
      <w:r w:rsidR="000428AA">
        <w:rPr>
          <w:color w:val="1E1E1E"/>
          <w:highlight w:val="white"/>
        </w:rPr>
        <w:t>n</w:t>
      </w:r>
      <w:r w:rsidRPr="008451AA">
        <w:rPr>
          <w:color w:val="1E1E1E"/>
          <w:highlight w:val="white"/>
        </w:rPr>
        <w:t>ot so much to the sea, not so much to the land), there are people</w:t>
      </w:r>
      <w:r w:rsidR="00064E62">
        <w:rPr>
          <w:color w:val="1E1E1E"/>
          <w:highlight w:val="white"/>
        </w:rPr>
        <w:t xml:space="preserve"> </w:t>
      </w:r>
      <w:r w:rsidR="00064E62" w:rsidRPr="008451AA">
        <w:rPr>
          <w:color w:val="1E1E1E"/>
          <w:highlight w:val="white"/>
        </w:rPr>
        <w:t>who stay</w:t>
      </w:r>
      <w:r w:rsidRPr="008451AA">
        <w:rPr>
          <w:color w:val="1E1E1E"/>
          <w:highlight w:val="white"/>
        </w:rPr>
        <w:t>, thousands of them</w:t>
      </w:r>
      <w:r w:rsidR="00064E62">
        <w:rPr>
          <w:color w:val="1E1E1E"/>
          <w:highlight w:val="white"/>
        </w:rPr>
        <w:t>.</w:t>
      </w:r>
    </w:p>
    <w:p w14:paraId="5A05DB6F" w14:textId="68C898B6" w:rsidR="003E2789" w:rsidRPr="008451AA" w:rsidRDefault="003E2789" w:rsidP="003E2789">
      <w:pPr>
        <w:spacing w:line="360" w:lineRule="auto"/>
        <w:ind w:firstLine="720"/>
        <w:jc w:val="both"/>
        <w:rPr>
          <w:color w:val="1E1E1E"/>
          <w:highlight w:val="white"/>
        </w:rPr>
      </w:pPr>
      <w:r w:rsidRPr="008451AA">
        <w:rPr>
          <w:color w:val="1E1E1E"/>
          <w:highlight w:val="white"/>
        </w:rPr>
        <w:t>Furthermore, it is for those who stay that the subtitle of this section still carries an interrogation mark: Is the missed epithet missed, is El</w:t>
      </w:r>
      <w:r w:rsidR="00064E62">
        <w:rPr>
          <w:color w:val="1E1E1E"/>
          <w:highlight w:val="white"/>
        </w:rPr>
        <w:t>d</w:t>
      </w:r>
      <w:r w:rsidRPr="008451AA">
        <w:rPr>
          <w:color w:val="1E1E1E"/>
          <w:highlight w:val="white"/>
        </w:rPr>
        <w:t xml:space="preserve">orado gone? Believing that the definite answer to this question is </w:t>
      </w:r>
      <w:r w:rsidRPr="008451AA">
        <w:rPr>
          <w:i/>
          <w:color w:val="1E1E1E"/>
          <w:highlight w:val="white"/>
        </w:rPr>
        <w:t>yes</w:t>
      </w:r>
      <w:r w:rsidRPr="008451AA">
        <w:rPr>
          <w:color w:val="1E1E1E"/>
          <w:highlight w:val="white"/>
        </w:rPr>
        <w:t xml:space="preserve"> could mean taking the risk to assume that the mass of people who stay, stay because they like, or they do not </w:t>
      </w:r>
      <w:r>
        <w:rPr>
          <w:color w:val="1E1E1E"/>
          <w:highlight w:val="white"/>
        </w:rPr>
        <w:t>mind</w:t>
      </w:r>
      <w:r w:rsidRPr="008451AA">
        <w:rPr>
          <w:color w:val="1E1E1E"/>
          <w:highlight w:val="white"/>
        </w:rPr>
        <w:t xml:space="preserve">  suffer</w:t>
      </w:r>
      <w:r>
        <w:rPr>
          <w:color w:val="1E1E1E"/>
          <w:highlight w:val="white"/>
        </w:rPr>
        <w:t>ing</w:t>
      </w:r>
      <w:r w:rsidRPr="008451AA">
        <w:rPr>
          <w:color w:val="1E1E1E"/>
          <w:highlight w:val="white"/>
        </w:rPr>
        <w:t>. After the stories I heard, I prefer to believe that among those who stayed, some may have stayed because they have no other choice at th</w:t>
      </w:r>
      <w:r>
        <w:rPr>
          <w:color w:val="1E1E1E"/>
          <w:highlight w:val="white"/>
        </w:rPr>
        <w:t>at</w:t>
      </w:r>
      <w:r w:rsidRPr="008451AA">
        <w:rPr>
          <w:color w:val="1E1E1E"/>
          <w:highlight w:val="white"/>
        </w:rPr>
        <w:t xml:space="preserve"> moment – which may be more accurate for most refugees – and that others stayed because they found good reasons to do it and may have invented and developed satisfactory ways of living that escape the </w:t>
      </w:r>
      <w:r>
        <w:rPr>
          <w:color w:val="1E1E1E"/>
          <w:highlight w:val="white"/>
        </w:rPr>
        <w:t>m</w:t>
      </w:r>
      <w:r w:rsidRPr="008451AA">
        <w:rPr>
          <w:color w:val="1E1E1E"/>
          <w:highlight w:val="white"/>
        </w:rPr>
        <w:t xml:space="preserve">ath of statisticians who tell them they are at risk. </w:t>
      </w:r>
    </w:p>
    <w:p w14:paraId="2DC004DF" w14:textId="77777777" w:rsidR="003E2789" w:rsidRPr="008451AA" w:rsidRDefault="003E2789" w:rsidP="003E2789"/>
    <w:p w14:paraId="3A87A6CB" w14:textId="08AB9755" w:rsidR="003E2789" w:rsidRPr="008451AA" w:rsidRDefault="003E2789" w:rsidP="003E2789">
      <w:pPr>
        <w:pStyle w:val="Heading1"/>
        <w:rPr>
          <w:sz w:val="32"/>
          <w:szCs w:val="32"/>
        </w:rPr>
      </w:pPr>
      <w:bookmarkStart w:id="98" w:name="_Analysing_the_harvested"/>
      <w:bookmarkEnd w:id="98"/>
      <w:r w:rsidRPr="008451AA">
        <w:br w:type="page"/>
      </w:r>
      <w:bookmarkStart w:id="99" w:name="_53houz6sz6ax"/>
      <w:bookmarkStart w:id="100" w:name="_Toc47611065"/>
      <w:bookmarkStart w:id="101" w:name="_Toc48639344"/>
      <w:bookmarkEnd w:id="99"/>
      <w:r w:rsidRPr="008451AA">
        <w:rPr>
          <w:sz w:val="32"/>
          <w:szCs w:val="32"/>
        </w:rPr>
        <w:lastRenderedPageBreak/>
        <w:t xml:space="preserve">Analysing the harvested memories: </w:t>
      </w:r>
      <w:r w:rsidR="00C95AC3">
        <w:rPr>
          <w:sz w:val="32"/>
          <w:szCs w:val="32"/>
        </w:rPr>
        <w:t xml:space="preserve">the </w:t>
      </w:r>
      <w:bookmarkEnd w:id="100"/>
      <w:proofErr w:type="spellStart"/>
      <w:r>
        <w:rPr>
          <w:sz w:val="32"/>
          <w:szCs w:val="32"/>
        </w:rPr>
        <w:t>Memorecord</w:t>
      </w:r>
      <w:r w:rsidR="00C95AC3">
        <w:rPr>
          <w:sz w:val="32"/>
          <w:szCs w:val="32"/>
        </w:rPr>
        <w:t>’s</w:t>
      </w:r>
      <w:proofErr w:type="spellEnd"/>
      <w:r w:rsidRPr="008451AA">
        <w:rPr>
          <w:sz w:val="32"/>
          <w:szCs w:val="32"/>
        </w:rPr>
        <w:t xml:space="preserve"> </w:t>
      </w:r>
      <w:r w:rsidR="0004772B">
        <w:rPr>
          <w:sz w:val="32"/>
          <w:szCs w:val="32"/>
        </w:rPr>
        <w:t>cooking</w:t>
      </w:r>
      <w:bookmarkEnd w:id="101"/>
    </w:p>
    <w:p w14:paraId="0116940A" w14:textId="77777777" w:rsidR="003E2789" w:rsidRPr="008451AA" w:rsidRDefault="003E2789" w:rsidP="003E2789">
      <w:pPr>
        <w:ind w:left="720" w:firstLine="720"/>
      </w:pPr>
    </w:p>
    <w:p w14:paraId="5A39F263" w14:textId="36E16BCF" w:rsidR="003E2789" w:rsidRPr="008451AA" w:rsidRDefault="003E2789" w:rsidP="003E2789">
      <w:pPr>
        <w:spacing w:line="360" w:lineRule="auto"/>
        <w:ind w:firstLine="720"/>
        <w:jc w:val="both"/>
      </w:pPr>
      <w:r w:rsidRPr="008451AA">
        <w:t xml:space="preserve">In the previous sections, on </w:t>
      </w:r>
      <w:hyperlink r:id="rId155" w:anchor="heading=h.3t9ragr1rqbv" w:history="1">
        <w:r w:rsidRPr="008451AA">
          <w:rPr>
            <w:rStyle w:val="Hyperlink"/>
            <w:color w:val="1155CC"/>
          </w:rPr>
          <w:t>Italian</w:t>
        </w:r>
      </w:hyperlink>
      <w:r w:rsidRPr="008451AA">
        <w:t xml:space="preserve"> and </w:t>
      </w:r>
      <w:hyperlink r:id="rId156" w:anchor="heading=h.ygp347doe9gy" w:history="1">
        <w:r w:rsidR="0087696F" w:rsidRPr="008451AA">
          <w:rPr>
            <w:rStyle w:val="Hyperlink"/>
            <w:color w:val="1155CC"/>
          </w:rPr>
          <w:t>Portuguese</w:t>
        </w:r>
      </w:hyperlink>
      <w:r w:rsidR="0087696F" w:rsidRPr="008451AA">
        <w:t xml:space="preserve"> </w:t>
      </w:r>
      <w:r w:rsidRPr="008451AA">
        <w:t>migrants, I tried to offer an overview of the historical context linked to the life stories I heard during the atelier</w:t>
      </w:r>
      <w:r w:rsidRPr="008451AA">
        <w:rPr>
          <w:i/>
        </w:rPr>
        <w:t xml:space="preserve"> </w:t>
      </w:r>
      <w:proofErr w:type="spellStart"/>
      <w:r w:rsidRPr="008451AA">
        <w:rPr>
          <w:i/>
        </w:rPr>
        <w:t>Racontez</w:t>
      </w:r>
      <w:proofErr w:type="spellEnd"/>
      <w:r w:rsidRPr="008451AA">
        <w:rPr>
          <w:i/>
        </w:rPr>
        <w:t xml:space="preserve"> </w:t>
      </w:r>
      <w:proofErr w:type="spellStart"/>
      <w:r w:rsidRPr="008451AA">
        <w:rPr>
          <w:i/>
        </w:rPr>
        <w:t>Votre</w:t>
      </w:r>
      <w:proofErr w:type="spellEnd"/>
      <w:r w:rsidRPr="008451AA">
        <w:rPr>
          <w:i/>
        </w:rPr>
        <w:t xml:space="preserve"> Histoire </w:t>
      </w:r>
      <w:r w:rsidRPr="008451AA">
        <w:t xml:space="preserve">and in the encounters and insights I had during the process of building the </w:t>
      </w:r>
      <w:proofErr w:type="spellStart"/>
      <w:r w:rsidRPr="008451AA">
        <w:t>Memorecord</w:t>
      </w:r>
      <w:proofErr w:type="spellEnd"/>
      <w:r w:rsidRPr="008451AA">
        <w:t xml:space="preserve"> platform. In this section, we get back to the cooking, trying to find out whether the ingredients from the previous phase can help us in the preparation of the material harvested through the crowdsourcing. As mentioned under the </w:t>
      </w:r>
      <w:hyperlink r:id="rId157" w:anchor="heading=h.85eqbmjq54fq" w:history="1">
        <w:r w:rsidRPr="008451AA">
          <w:rPr>
            <w:rStyle w:val="Hyperlink"/>
            <w:color w:val="1155CC"/>
          </w:rPr>
          <w:t>Crowdsourced memories</w:t>
        </w:r>
      </w:hyperlink>
      <w:r w:rsidRPr="008451AA">
        <w:t xml:space="preserve">, the results from the crowdsourcing fell under the expectations. Nevertheless, they were insightful to understand the contemporary face of migration in Luxembourg, allowing historical links with trends like work, education and community engagement as we saw above, but also bringing up new contents both in terms of topics but also audiovisual documentation. </w:t>
      </w:r>
    </w:p>
    <w:p w14:paraId="7C14A6FD" w14:textId="77777777" w:rsidR="003E2789" w:rsidRPr="008451AA" w:rsidRDefault="003E2789" w:rsidP="003E2789">
      <w:pPr>
        <w:spacing w:line="360" w:lineRule="auto"/>
        <w:ind w:firstLine="720"/>
        <w:jc w:val="both"/>
      </w:pPr>
      <w:r w:rsidRPr="008451AA">
        <w:t xml:space="preserve">However, a lesson learned from this experiment is that the collection alone, with no historical research to support it, or with lesser fieldwork observations, could have turned the meaning of the posts shared somewhat hermetic for future research. On the one hand, the topical and prompt character of the type of digital-born material collected is promising, to the extent, it discloses subjective aspects of the individuals' experiences that do not emerge very often in the long form of oral history interviews. On the other hand, since these kind of posts tend to offer shorter testimonies, the risk of </w:t>
      </w:r>
      <w:proofErr w:type="spellStart"/>
      <w:r w:rsidRPr="008451AA">
        <w:t>decontextualisation</w:t>
      </w:r>
      <w:proofErr w:type="spellEnd"/>
      <w:r w:rsidRPr="008451AA">
        <w:t xml:space="preserve"> can hinder the historical inquiry. As argued by </w:t>
      </w:r>
      <w:proofErr w:type="spellStart"/>
      <w:r w:rsidRPr="008451AA">
        <w:t>Fickers</w:t>
      </w:r>
      <w:proofErr w:type="spellEnd"/>
      <w:r w:rsidRPr="008451AA">
        <w:t xml:space="preserve"> a few years ago, in a debate with Rens Bod, context, not merely availability data, is paramount to digital history:</w:t>
      </w:r>
    </w:p>
    <w:p w14:paraId="3F573A36" w14:textId="56F3ADAC" w:rsidR="003E2789" w:rsidRPr="008451AA" w:rsidRDefault="003E2789" w:rsidP="00D035BB">
      <w:pPr>
        <w:spacing w:line="240" w:lineRule="auto"/>
        <w:ind w:left="2267"/>
        <w:jc w:val="both"/>
        <w:rPr>
          <w:sz w:val="20"/>
          <w:szCs w:val="20"/>
        </w:rPr>
      </w:pPr>
      <w:r w:rsidRPr="008451AA">
        <w:rPr>
          <w:sz w:val="20"/>
          <w:szCs w:val="20"/>
        </w:rPr>
        <w:t>The practice of digital history will have to be based on the critical analysis of the creation, enrichment, editing and retrieval of digital data as much as on the application of classical source criticism and historical contextualisation. Suppose 'content' or rather 'data' is king in digital humanities, as imagined by Bod. In that case, context is its crown – at least for digital historians</w:t>
      </w:r>
      <w:r w:rsidRPr="00D035BB">
        <w:rPr>
          <w:sz w:val="20"/>
          <w:szCs w:val="20"/>
        </w:rPr>
        <w:t>. (2013, 155)</w:t>
      </w:r>
    </w:p>
    <w:p w14:paraId="1060FEAA" w14:textId="77777777" w:rsidR="003E2789" w:rsidRPr="008451AA" w:rsidRDefault="003E2789" w:rsidP="003E2789">
      <w:pPr>
        <w:spacing w:line="360" w:lineRule="auto"/>
        <w:ind w:firstLine="720"/>
        <w:jc w:val="both"/>
      </w:pPr>
    </w:p>
    <w:p w14:paraId="74167973" w14:textId="77777777" w:rsidR="003E2789" w:rsidRPr="00040FF1" w:rsidRDefault="003E2789" w:rsidP="003E2789">
      <w:pPr>
        <w:pStyle w:val="Heading3"/>
        <w:spacing w:line="360" w:lineRule="auto"/>
        <w:jc w:val="both"/>
        <w:rPr>
          <w:sz w:val="24"/>
          <w:szCs w:val="24"/>
        </w:rPr>
      </w:pPr>
      <w:bookmarkStart w:id="102" w:name="_vqdrf7498fjz"/>
      <w:bookmarkStart w:id="103" w:name="_Toc47611066"/>
      <w:bookmarkStart w:id="104" w:name="_Toc48639345"/>
      <w:bookmarkEnd w:id="102"/>
      <w:r w:rsidRPr="00040FF1">
        <w:rPr>
          <w:i/>
          <w:sz w:val="24"/>
          <w:szCs w:val="24"/>
        </w:rPr>
        <w:t xml:space="preserve">The mise </w:t>
      </w:r>
      <w:proofErr w:type="spellStart"/>
      <w:r w:rsidRPr="00040FF1">
        <w:rPr>
          <w:i/>
          <w:sz w:val="24"/>
          <w:szCs w:val="24"/>
        </w:rPr>
        <w:t>en</w:t>
      </w:r>
      <w:proofErr w:type="spellEnd"/>
      <w:r w:rsidRPr="00040FF1">
        <w:rPr>
          <w:i/>
          <w:sz w:val="24"/>
          <w:szCs w:val="24"/>
        </w:rPr>
        <w:t xml:space="preserve"> place</w:t>
      </w:r>
      <w:bookmarkEnd w:id="103"/>
      <w:bookmarkEnd w:id="104"/>
    </w:p>
    <w:p w14:paraId="1D3E2BBD" w14:textId="5937818E" w:rsidR="003E2789" w:rsidRPr="008451AA" w:rsidRDefault="003E2789" w:rsidP="003E2789">
      <w:pPr>
        <w:spacing w:line="360" w:lineRule="auto"/>
        <w:ind w:firstLine="720"/>
        <w:jc w:val="both"/>
      </w:pPr>
      <w:r w:rsidRPr="008451AA">
        <w:t xml:space="preserve">To get an idea of the different topics emerging from the online crowdsourcing (i.e. through Facebook and Instagram), and the ones emerging in the more extended interviews, I elaborated a visualisation of the topics for each group of sources. At first, I experimented with topic modelling using the text of all the posts together, but given the variety of languages and the small size of the corpus, the results obtained did not seem representative enough. Another reason for dropping topic modelling is related to the fact that this method would not take into account the combination of audiovisual </w:t>
      </w:r>
      <w:r w:rsidRPr="008451AA">
        <w:lastRenderedPageBreak/>
        <w:t xml:space="preserve">content and text. Hence, I elaborated a comprehensive coding, based not only in the textual part of the posts but also </w:t>
      </w:r>
      <w:r>
        <w:t>accounting for</w:t>
      </w:r>
      <w:r w:rsidRPr="008451AA">
        <w:t xml:space="preserve"> whatever multimedia was attached. The same grid of coding, as commented earlier, was used to analyse interviews and the crowdsourced posts. I had a matrix grid adapted from a previous oral history project on migration. However, during the coding, this matrix was refined, being iteratively updated, according to the collection. The posts, and likewise the interviews, were curated on Google Spreadsheets. Every post, like every segment or story unit of an interview, received up to five keywords, distributed in the following layers: Major Themes; Migration Trajectory; Migration Topics; Distinctive Qualities and Specific Reference. For each post, next to the metadata extracted from the social media, I added annotations that help me navigate the table and make sense of the single ones, as well as being able to have a quick overview by filtering the coding keywords. To do so, a </w:t>
      </w:r>
      <w:r w:rsidRPr="008451AA">
        <w:rPr>
          <w:i/>
        </w:rPr>
        <w:t xml:space="preserve">post label </w:t>
      </w:r>
      <w:r w:rsidRPr="008451AA">
        <w:t xml:space="preserve">with a concise outline of the story is added; next to it a slightly more elaborated </w:t>
      </w:r>
      <w:r w:rsidRPr="008451AA">
        <w:rPr>
          <w:i/>
        </w:rPr>
        <w:t>summary</w:t>
      </w:r>
      <w:r w:rsidRPr="008451AA">
        <w:t xml:space="preserve"> of the content, considering the media and the text; then a few hints on the </w:t>
      </w:r>
      <w:r w:rsidRPr="008451AA">
        <w:rPr>
          <w:i/>
        </w:rPr>
        <w:t>overall sentiment</w:t>
      </w:r>
      <w:r w:rsidRPr="008451AA">
        <w:t xml:space="preserve"> of the content and conversation (i.e. impressions on the posts, overall positive is somewhat </w:t>
      </w:r>
      <w:r w:rsidRPr="008451AA">
        <w:rPr>
          <w:i/>
        </w:rPr>
        <w:t>happier</w:t>
      </w:r>
      <w:r w:rsidRPr="008451AA">
        <w:t xml:space="preserve"> or </w:t>
      </w:r>
      <w:r w:rsidRPr="008451AA">
        <w:rPr>
          <w:i/>
        </w:rPr>
        <w:t>cheerful</w:t>
      </w:r>
      <w:r w:rsidRPr="008451AA">
        <w:t xml:space="preserve"> and overall negative is </w:t>
      </w:r>
      <w:r w:rsidRPr="008451AA">
        <w:rPr>
          <w:i/>
        </w:rPr>
        <w:t>sadder</w:t>
      </w:r>
      <w:r w:rsidRPr="008451AA">
        <w:t xml:space="preserve"> or </w:t>
      </w:r>
      <w:r w:rsidRPr="008451AA">
        <w:rPr>
          <w:i/>
        </w:rPr>
        <w:t>tense</w:t>
      </w:r>
      <w:r w:rsidRPr="008451AA">
        <w:t xml:space="preserve">); quantitative input about </w:t>
      </w:r>
      <w:r w:rsidRPr="008451AA">
        <w:rPr>
          <w:i/>
        </w:rPr>
        <w:t>interactions</w:t>
      </w:r>
      <w:r w:rsidRPr="008451AA">
        <w:t xml:space="preserve"> (e.g. the number of reactions, shar</w:t>
      </w:r>
      <w:r>
        <w:t>e</w:t>
      </w:r>
      <w:r w:rsidRPr="008451AA">
        <w:t xml:space="preserve">s, comments); qualitative input or </w:t>
      </w:r>
      <w:r w:rsidRPr="008451AA">
        <w:rPr>
          <w:i/>
        </w:rPr>
        <w:t>observation</w:t>
      </w:r>
      <w:r w:rsidRPr="008451AA">
        <w:t xml:space="preserve"> on the online conversation; and, finally, the coding entries. The overview of a post annotation looks like this (</w:t>
      </w:r>
      <w:r w:rsidRPr="00DB1120">
        <w:rPr>
          <w:i/>
        </w:rPr>
        <w:t xml:space="preserve">Figure </w:t>
      </w:r>
      <w:r w:rsidR="00DB1120" w:rsidRPr="00DB1120">
        <w:rPr>
          <w:i/>
        </w:rPr>
        <w:t>63</w:t>
      </w:r>
      <w:r w:rsidRPr="008451AA">
        <w:t>):</w:t>
      </w:r>
    </w:p>
    <w:p w14:paraId="7520A7FB" w14:textId="6240BEE1" w:rsidR="003E2789" w:rsidRPr="008451AA" w:rsidRDefault="00583E07" w:rsidP="003E2789">
      <w:pPr>
        <w:spacing w:line="360" w:lineRule="auto"/>
        <w:ind w:firstLine="720"/>
        <w:jc w:val="both"/>
        <w:rPr>
          <w:sz w:val="20"/>
          <w:szCs w:val="20"/>
        </w:rPr>
      </w:pPr>
      <w:r w:rsidRPr="008451AA">
        <w:rPr>
          <w:noProof/>
          <w:color w:val="000000"/>
          <w:sz w:val="20"/>
          <w:szCs w:val="20"/>
          <w:bdr w:val="none" w:sz="0" w:space="0" w:color="auto" w:frame="1"/>
        </w:rPr>
        <w:drawing>
          <wp:anchor distT="0" distB="0" distL="114300" distR="114300" simplePos="0" relativeHeight="251677696" behindDoc="0" locked="0" layoutInCell="1" allowOverlap="1" wp14:anchorId="61D8D68B" wp14:editId="587AC410">
            <wp:simplePos x="0" y="0"/>
            <wp:positionH relativeFrom="column">
              <wp:posOffset>-188012</wp:posOffset>
            </wp:positionH>
            <wp:positionV relativeFrom="paragraph">
              <wp:posOffset>219075</wp:posOffset>
            </wp:positionV>
            <wp:extent cx="5734050" cy="1571625"/>
            <wp:effectExtent l="0" t="0" r="6350" b="3175"/>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40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93C7A" w14:textId="09497601" w:rsidR="003E2789" w:rsidRPr="008451AA" w:rsidRDefault="003E2789" w:rsidP="003E2789">
      <w:pPr>
        <w:keepNext/>
        <w:spacing w:line="360" w:lineRule="auto"/>
        <w:jc w:val="center"/>
      </w:pPr>
    </w:p>
    <w:p w14:paraId="5E00B4FD" w14:textId="6E2B461D" w:rsidR="003E2789" w:rsidRPr="008451AA" w:rsidRDefault="003E2789" w:rsidP="00F25DFF">
      <w:pPr>
        <w:spacing w:line="360" w:lineRule="auto"/>
        <w:rPr>
          <w:i/>
          <w:iCs/>
          <w:sz w:val="20"/>
          <w:szCs w:val="20"/>
        </w:rPr>
      </w:pPr>
      <w:bookmarkStart w:id="105" w:name="_Toc48627835"/>
      <w:bookmarkStart w:id="106" w:name="_Toc48628072"/>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63</w:t>
      </w:r>
      <w:r w:rsidRPr="008451AA">
        <w:rPr>
          <w:i/>
          <w:iCs/>
          <w:sz w:val="20"/>
          <w:szCs w:val="20"/>
        </w:rPr>
        <w:fldChar w:fldCharType="end"/>
      </w:r>
      <w:r w:rsidRPr="008451AA">
        <w:rPr>
          <w:i/>
          <w:iCs/>
          <w:sz w:val="20"/>
          <w:szCs w:val="20"/>
        </w:rPr>
        <w:t>: Example of post annotations and coding by Anita Lucchesi</w:t>
      </w:r>
      <w:r w:rsidRPr="00B74DF0">
        <w:rPr>
          <w:rStyle w:val="FootnoteReference"/>
        </w:rPr>
        <w:footnoteReference w:id="76"/>
      </w:r>
      <w:r w:rsidRPr="008451AA">
        <w:rPr>
          <w:i/>
          <w:iCs/>
          <w:sz w:val="20"/>
          <w:szCs w:val="20"/>
        </w:rPr>
        <w:t>.</w:t>
      </w:r>
      <w:bookmarkEnd w:id="105"/>
      <w:bookmarkEnd w:id="106"/>
    </w:p>
    <w:p w14:paraId="5C2C38CB" w14:textId="77777777" w:rsidR="003E2789" w:rsidRPr="008451AA" w:rsidRDefault="003E2789" w:rsidP="003E2789">
      <w:pPr>
        <w:spacing w:line="360" w:lineRule="auto"/>
        <w:ind w:firstLine="720"/>
        <w:jc w:val="both"/>
        <w:rPr>
          <w:sz w:val="20"/>
          <w:szCs w:val="20"/>
        </w:rPr>
      </w:pPr>
    </w:p>
    <w:p w14:paraId="21F48EFF" w14:textId="78C07EAA" w:rsidR="003E2789" w:rsidRPr="008451AA" w:rsidRDefault="003E2789" w:rsidP="00583E07">
      <w:pPr>
        <w:spacing w:line="360" w:lineRule="auto"/>
        <w:ind w:firstLine="720"/>
        <w:jc w:val="both"/>
      </w:pPr>
      <w:r w:rsidRPr="008451AA">
        <w:t>Extracting the coding added to each line, I created two sets of keywords, one for the interviews (600+) and one for the crowdsourcing (200+). To a small corpus like this (under 1000 words), the word cloud seemed the most suitable type of visualisation. Hereunder we see the two clouds for comparison (</w:t>
      </w:r>
      <w:r w:rsidRPr="00F25DFF">
        <w:rPr>
          <w:i/>
        </w:rPr>
        <w:t xml:space="preserve">Figure </w:t>
      </w:r>
      <w:r w:rsidR="0087696F" w:rsidRPr="00F25DFF">
        <w:rPr>
          <w:i/>
        </w:rPr>
        <w:t>6</w:t>
      </w:r>
      <w:r w:rsidR="00D035BB">
        <w:rPr>
          <w:i/>
        </w:rPr>
        <w:t>4</w:t>
      </w:r>
      <w:r w:rsidRPr="00F25DFF">
        <w:rPr>
          <w:i/>
        </w:rPr>
        <w:t xml:space="preserve"> </w:t>
      </w:r>
      <w:r w:rsidRPr="00F25DFF">
        <w:t>and</w:t>
      </w:r>
      <w:r w:rsidRPr="00F25DFF">
        <w:rPr>
          <w:i/>
        </w:rPr>
        <w:t xml:space="preserve"> </w:t>
      </w:r>
      <w:r w:rsidR="0087696F" w:rsidRPr="00F25DFF">
        <w:rPr>
          <w:i/>
        </w:rPr>
        <w:t>6</w:t>
      </w:r>
      <w:r w:rsidR="00D035BB">
        <w:rPr>
          <w:i/>
        </w:rPr>
        <w:t>5</w:t>
      </w:r>
      <w:r w:rsidRPr="008451AA">
        <w:t>)</w:t>
      </w:r>
      <w:r w:rsidR="00F25DFF">
        <w:rPr>
          <w:rStyle w:val="FootnoteReference"/>
        </w:rPr>
        <w:footnoteReference w:id="77"/>
      </w:r>
      <w:r w:rsidRPr="008451AA">
        <w:t>:</w:t>
      </w:r>
    </w:p>
    <w:p w14:paraId="3E1EA2A8" w14:textId="77777777" w:rsidR="003E2789" w:rsidRPr="008451AA" w:rsidRDefault="003E2789" w:rsidP="003E2789">
      <w:pPr>
        <w:keepNext/>
        <w:spacing w:line="360" w:lineRule="auto"/>
        <w:jc w:val="both"/>
      </w:pPr>
      <w:r w:rsidRPr="008451AA">
        <w:rPr>
          <w:noProof/>
          <w:color w:val="000000"/>
          <w:bdr w:val="none" w:sz="0" w:space="0" w:color="auto" w:frame="1"/>
        </w:rPr>
        <w:lastRenderedPageBreak/>
        <w:drawing>
          <wp:inline distT="0" distB="0" distL="0" distR="0" wp14:anchorId="0B9E3771" wp14:editId="4FC196DB">
            <wp:extent cx="5734050" cy="335604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a:extLst>
                        <a:ext uri="{28A0092B-C50C-407E-A947-70E740481C1C}">
                          <a14:useLocalDpi xmlns:a14="http://schemas.microsoft.com/office/drawing/2010/main" val="0"/>
                        </a:ext>
                      </a:extLst>
                    </a:blip>
                    <a:srcRect b="7034"/>
                    <a:stretch/>
                  </pic:blipFill>
                  <pic:spPr bwMode="auto">
                    <a:xfrm>
                      <a:off x="0" y="0"/>
                      <a:ext cx="5734050" cy="3356043"/>
                    </a:xfrm>
                    <a:prstGeom prst="rect">
                      <a:avLst/>
                    </a:prstGeom>
                    <a:noFill/>
                    <a:ln>
                      <a:noFill/>
                    </a:ln>
                    <a:extLst>
                      <a:ext uri="{53640926-AAD7-44D8-BBD7-CCE9431645EC}">
                        <a14:shadowObscured xmlns:a14="http://schemas.microsoft.com/office/drawing/2010/main"/>
                      </a:ext>
                    </a:extLst>
                  </pic:spPr>
                </pic:pic>
              </a:graphicData>
            </a:graphic>
          </wp:inline>
        </w:drawing>
      </w:r>
    </w:p>
    <w:p w14:paraId="3852CE97" w14:textId="3433FEEC" w:rsidR="003E2789" w:rsidRPr="008451AA" w:rsidRDefault="003E2789" w:rsidP="003E2789">
      <w:pPr>
        <w:ind w:firstLine="720"/>
        <w:jc w:val="both"/>
        <w:rPr>
          <w:i/>
          <w:iCs/>
          <w:sz w:val="20"/>
          <w:szCs w:val="20"/>
        </w:rPr>
      </w:pPr>
      <w:bookmarkStart w:id="107" w:name="_Toc48627836"/>
      <w:bookmarkStart w:id="108" w:name="_Toc48628073"/>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64</w:t>
      </w:r>
      <w:r w:rsidRPr="008451AA">
        <w:rPr>
          <w:i/>
          <w:iCs/>
          <w:sz w:val="20"/>
          <w:szCs w:val="20"/>
        </w:rPr>
        <w:fldChar w:fldCharType="end"/>
      </w:r>
      <w:r w:rsidRPr="008451AA">
        <w:rPr>
          <w:i/>
          <w:iCs/>
          <w:sz w:val="20"/>
          <w:szCs w:val="20"/>
        </w:rPr>
        <w:t>: Word cloud elaborated with Voyant Tools, based on a text file filled with the keywords extracted from the coding of the posts. Total of 245 unique words.</w:t>
      </w:r>
      <w:bookmarkEnd w:id="107"/>
      <w:bookmarkEnd w:id="108"/>
    </w:p>
    <w:p w14:paraId="5BCC3C3D" w14:textId="77777777" w:rsidR="003E2789" w:rsidRPr="008451AA" w:rsidRDefault="003E2789" w:rsidP="003E2789">
      <w:pPr>
        <w:ind w:firstLine="720"/>
        <w:jc w:val="both"/>
        <w:rPr>
          <w:i/>
          <w:iCs/>
          <w:sz w:val="20"/>
          <w:szCs w:val="20"/>
        </w:rPr>
      </w:pPr>
    </w:p>
    <w:p w14:paraId="452FD1A4" w14:textId="77777777" w:rsidR="003E2789" w:rsidRPr="008451AA" w:rsidRDefault="003E2789" w:rsidP="003E2789">
      <w:pPr>
        <w:keepNext/>
        <w:spacing w:line="360" w:lineRule="auto"/>
        <w:ind w:left="-283"/>
        <w:jc w:val="both"/>
      </w:pPr>
      <w:r w:rsidRPr="008451AA">
        <w:rPr>
          <w:noProof/>
          <w:color w:val="000000"/>
          <w:bdr w:val="none" w:sz="0" w:space="0" w:color="auto" w:frame="1"/>
        </w:rPr>
        <w:drawing>
          <wp:inline distT="0" distB="0" distL="0" distR="0" wp14:anchorId="50C54139" wp14:editId="3A64169A">
            <wp:extent cx="5734050" cy="357187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568A667B" w14:textId="2051D839" w:rsidR="003E2789" w:rsidRPr="008451AA" w:rsidRDefault="003E2789" w:rsidP="003E2789">
      <w:pPr>
        <w:ind w:firstLine="720"/>
        <w:jc w:val="both"/>
        <w:rPr>
          <w:i/>
          <w:iCs/>
          <w:sz w:val="20"/>
          <w:szCs w:val="20"/>
        </w:rPr>
      </w:pPr>
      <w:bookmarkStart w:id="109" w:name="_Toc48627837"/>
      <w:bookmarkStart w:id="110" w:name="_Toc48628074"/>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65</w:t>
      </w:r>
      <w:r w:rsidRPr="008451AA">
        <w:rPr>
          <w:i/>
          <w:iCs/>
          <w:sz w:val="20"/>
          <w:szCs w:val="20"/>
        </w:rPr>
        <w:fldChar w:fldCharType="end"/>
      </w:r>
      <w:r w:rsidRPr="008451AA">
        <w:rPr>
          <w:i/>
          <w:iCs/>
          <w:sz w:val="20"/>
          <w:szCs w:val="20"/>
        </w:rPr>
        <w:t>: Word cloud elaborated with Voyant Tools, based on a text file filled with the keywords extracted from the coding of the individual interviews. Total of 646 unique words.</w:t>
      </w:r>
      <w:bookmarkEnd w:id="109"/>
      <w:bookmarkEnd w:id="110"/>
    </w:p>
    <w:p w14:paraId="168A57B9" w14:textId="77777777" w:rsidR="003E2789" w:rsidRPr="008451AA" w:rsidRDefault="003E2789" w:rsidP="003E2789">
      <w:pPr>
        <w:spacing w:line="360" w:lineRule="auto"/>
        <w:jc w:val="both"/>
      </w:pPr>
      <w:bookmarkStart w:id="111" w:name="_1ssh3piegu2x"/>
      <w:bookmarkEnd w:id="111"/>
    </w:p>
    <w:p w14:paraId="54542248" w14:textId="77777777" w:rsidR="003E2789" w:rsidRPr="008451AA" w:rsidRDefault="003E2789" w:rsidP="003E2789">
      <w:pPr>
        <w:spacing w:line="360" w:lineRule="auto"/>
        <w:ind w:firstLine="720"/>
        <w:jc w:val="both"/>
      </w:pPr>
      <w:r w:rsidRPr="008451AA">
        <w:t xml:space="preserve">In order to check whether word clouds were meaningful enough, the </w:t>
      </w:r>
      <w:r w:rsidRPr="005F4026">
        <w:t>kick-off</w:t>
      </w:r>
      <w:r w:rsidRPr="008451AA">
        <w:t xml:space="preserve"> for the analysis was checking the most prominent terms in the two visualisations to see whether it was possible to draw any conclusions from it. The three most accentuated terms were </w:t>
      </w:r>
      <w:r w:rsidRPr="008451AA">
        <w:rPr>
          <w:b/>
        </w:rPr>
        <w:t>work, family and journeys</w:t>
      </w:r>
      <w:r w:rsidRPr="008451AA">
        <w:t xml:space="preserve">, family being a frequent highlight to both </w:t>
      </w:r>
      <w:r w:rsidRPr="008451AA">
        <w:lastRenderedPageBreak/>
        <w:t xml:space="preserve">clouds. Looking at the interview cloud, it is easy to understand the predominance of </w:t>
      </w:r>
      <w:r w:rsidRPr="008451AA">
        <w:rPr>
          <w:b/>
        </w:rPr>
        <w:t>work</w:t>
      </w:r>
      <w:r w:rsidRPr="008451AA">
        <w:t xml:space="preserve">, which is a major theme in my coding, but also a common migration topic, determinant to the history of migration in the country. Quantitatively speaking, </w:t>
      </w:r>
      <w:r w:rsidRPr="008451AA">
        <w:rPr>
          <w:i/>
        </w:rPr>
        <w:t>work</w:t>
      </w:r>
      <w:r w:rsidRPr="008451AA">
        <w:t xml:space="preserve">, indeed, was present in over 80% of the interviews collection and a leading theme for over 20% of the story units and segments that appeared most relevant when breaking down the interview into significant passages. So far, no big discoveries in the visualisation of the interviews. </w:t>
      </w:r>
    </w:p>
    <w:p w14:paraId="3AB40856" w14:textId="77777777" w:rsidR="003E2789" w:rsidRPr="008451AA" w:rsidRDefault="003E2789" w:rsidP="003E2789">
      <w:pPr>
        <w:spacing w:line="360" w:lineRule="auto"/>
        <w:ind w:firstLine="720"/>
        <w:jc w:val="both"/>
      </w:pPr>
      <w:bookmarkStart w:id="112" w:name="_xq3ftzyj0j1v"/>
      <w:bookmarkEnd w:id="112"/>
      <w:r w:rsidRPr="008451AA">
        <w:t xml:space="preserve">However, since the quantity of stories is not equal </w:t>
      </w:r>
      <w:r>
        <w:t xml:space="preserve">in </w:t>
      </w:r>
      <w:r w:rsidRPr="008451AA">
        <w:t>length for the duration of the passages</w:t>
      </w:r>
      <w:r w:rsidRPr="00B74DF0">
        <w:rPr>
          <w:rStyle w:val="FootnoteReference"/>
        </w:rPr>
        <w:footnoteReference w:id="78"/>
      </w:r>
      <w:r w:rsidRPr="008451AA">
        <w:t xml:space="preserve">, nor is it representative of the emphasis given to the subject, it was relevant to draw on close reading – or close watching/listening – of the interviews to confirm that the topic of </w:t>
      </w:r>
      <w:r w:rsidRPr="008451AA">
        <w:rPr>
          <w:i/>
        </w:rPr>
        <w:t>work</w:t>
      </w:r>
      <w:r w:rsidRPr="008451AA">
        <w:t xml:space="preserve"> was indeed a </w:t>
      </w:r>
      <w:r>
        <w:rPr>
          <w:i/>
        </w:rPr>
        <w:t>L</w:t>
      </w:r>
      <w:r w:rsidRPr="008451AA">
        <w:rPr>
          <w:i/>
        </w:rPr>
        <w:t>eitmotif</w:t>
      </w:r>
      <w:r w:rsidRPr="008451AA">
        <w:t xml:space="preserve"> while organising most of the life stories I heard in the framework of </w:t>
      </w:r>
      <w:proofErr w:type="spellStart"/>
      <w:r w:rsidRPr="008451AA">
        <w:rPr>
          <w:i/>
        </w:rPr>
        <w:t>Racontez</w:t>
      </w:r>
      <w:proofErr w:type="spellEnd"/>
      <w:r w:rsidRPr="008451AA">
        <w:rPr>
          <w:i/>
        </w:rPr>
        <w:t xml:space="preserve"> </w:t>
      </w:r>
      <w:proofErr w:type="spellStart"/>
      <w:r w:rsidRPr="008451AA">
        <w:rPr>
          <w:i/>
        </w:rPr>
        <w:t>Votre</w:t>
      </w:r>
      <w:proofErr w:type="spellEnd"/>
      <w:r w:rsidRPr="008451AA">
        <w:rPr>
          <w:i/>
        </w:rPr>
        <w:t xml:space="preserve"> Histoire. </w:t>
      </w:r>
      <w:r w:rsidRPr="008451AA">
        <w:t xml:space="preserve">This is a manifestation of the main push and pull factors reported during the interviews and that, somehow, became central in the narrative of most of the participants. Given the work immigration past that is known in Luxembourg, as discussed in the previous section, this was not a surprise. In the crowdsourcing experiment, by contrast, work or career was seldom topic. On the post featured hereunder (Figure 31), a Portuguese who arrived in 2012 to work in </w:t>
      </w:r>
      <w:proofErr w:type="spellStart"/>
      <w:r w:rsidRPr="008451AA">
        <w:t>Kirschberg</w:t>
      </w:r>
      <w:proofErr w:type="spellEnd"/>
      <w:r w:rsidRPr="008451AA">
        <w:t xml:space="preserve"> gives a hint that not all the workforce coming from Portugal goes to the </w:t>
      </w:r>
      <w:proofErr w:type="spellStart"/>
      <w:r w:rsidRPr="008451AA">
        <w:rPr>
          <w:i/>
        </w:rPr>
        <w:t>chantiers</w:t>
      </w:r>
      <w:proofErr w:type="spellEnd"/>
      <w:r w:rsidRPr="00B74DF0">
        <w:rPr>
          <w:rStyle w:val="FootnoteReference"/>
        </w:rPr>
        <w:footnoteReference w:id="79"/>
      </w:r>
      <w:r w:rsidRPr="008451AA">
        <w:rPr>
          <w:i/>
        </w:rPr>
        <w:t xml:space="preserve">, </w:t>
      </w:r>
      <w:r w:rsidRPr="008451AA">
        <w:t>however, this is one of the few posts that allude to the theme of work</w:t>
      </w:r>
      <w:r w:rsidRPr="008451AA">
        <w:rPr>
          <w:i/>
        </w:rPr>
        <w:t xml:space="preserve">. </w:t>
      </w:r>
    </w:p>
    <w:p w14:paraId="27B09F77" w14:textId="77777777" w:rsidR="003E2789" w:rsidRPr="008451AA" w:rsidRDefault="003E2789" w:rsidP="003E2789"/>
    <w:p w14:paraId="3DE25200" w14:textId="77777777" w:rsidR="003E2789" w:rsidRPr="008451AA" w:rsidRDefault="003E2789" w:rsidP="003E2789">
      <w:pPr>
        <w:jc w:val="center"/>
      </w:pPr>
    </w:p>
    <w:p w14:paraId="2E70A590" w14:textId="77777777" w:rsidR="003E2789" w:rsidRPr="008451AA" w:rsidRDefault="003E2789" w:rsidP="003E2789">
      <w:pPr>
        <w:keepNext/>
        <w:jc w:val="center"/>
      </w:pPr>
      <w:r w:rsidRPr="008451AA">
        <w:rPr>
          <w:noProof/>
          <w:color w:val="000000"/>
          <w:bdr w:val="none" w:sz="0" w:space="0" w:color="auto" w:frame="1"/>
        </w:rPr>
        <w:lastRenderedPageBreak/>
        <w:drawing>
          <wp:inline distT="0" distB="0" distL="0" distR="0" wp14:anchorId="2CC3E531" wp14:editId="723C5B12">
            <wp:extent cx="4676775" cy="3667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76775" cy="3667125"/>
                    </a:xfrm>
                    <a:prstGeom prst="rect">
                      <a:avLst/>
                    </a:prstGeom>
                    <a:noFill/>
                    <a:ln>
                      <a:noFill/>
                    </a:ln>
                  </pic:spPr>
                </pic:pic>
              </a:graphicData>
            </a:graphic>
          </wp:inline>
        </w:drawing>
      </w:r>
    </w:p>
    <w:p w14:paraId="328C5DCE" w14:textId="11F17BCC" w:rsidR="003E2789" w:rsidRPr="008451AA" w:rsidRDefault="003E2789" w:rsidP="00D035BB">
      <w:pPr>
        <w:spacing w:line="240" w:lineRule="auto"/>
        <w:rPr>
          <w:i/>
          <w:iCs/>
          <w:sz w:val="20"/>
          <w:szCs w:val="20"/>
        </w:rPr>
      </w:pPr>
      <w:bookmarkStart w:id="113" w:name="_Toc48627838"/>
      <w:bookmarkStart w:id="114" w:name="_Toc48628075"/>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66</w:t>
      </w:r>
      <w:r w:rsidRPr="008451AA">
        <w:rPr>
          <w:i/>
          <w:iCs/>
          <w:sz w:val="20"/>
          <w:szCs w:val="20"/>
        </w:rPr>
        <w:fldChar w:fldCharType="end"/>
      </w:r>
      <w:r w:rsidRPr="008451AA">
        <w:rPr>
          <w:i/>
          <w:iCs/>
          <w:sz w:val="20"/>
          <w:szCs w:val="20"/>
        </w:rPr>
        <w:t xml:space="preserve"> To #memorecord from </w:t>
      </w:r>
      <w:hyperlink r:id="rId162" w:history="1">
        <w:r w:rsidRPr="008451AA">
          <w:rPr>
            <w:rStyle w:val="Hyperlink"/>
            <w:i/>
            <w:iCs/>
            <w:color w:val="1155CC"/>
            <w:sz w:val="20"/>
            <w:szCs w:val="20"/>
          </w:rPr>
          <w:t>Instagram</w:t>
        </w:r>
      </w:hyperlink>
      <w:r w:rsidRPr="008451AA">
        <w:rPr>
          <w:i/>
          <w:iCs/>
          <w:sz w:val="20"/>
          <w:szCs w:val="20"/>
        </w:rPr>
        <w:t xml:space="preserve"> “</w:t>
      </w:r>
      <w:r w:rsidR="00AD758A">
        <w:rPr>
          <w:i/>
          <w:iCs/>
          <w:sz w:val="20"/>
          <w:szCs w:val="20"/>
        </w:rPr>
        <w:t>Man in black</w:t>
      </w:r>
      <w:r w:rsidRPr="008451AA">
        <w:rPr>
          <w:i/>
          <w:iCs/>
          <w:sz w:val="20"/>
          <w:szCs w:val="20"/>
        </w:rPr>
        <w:t>” | Work &gt;&gt; Arrival, Departure &gt;&gt;</w:t>
      </w:r>
      <w:r w:rsidR="00D46FF3">
        <w:rPr>
          <w:i/>
          <w:iCs/>
          <w:sz w:val="20"/>
          <w:szCs w:val="20"/>
        </w:rPr>
        <w:t xml:space="preserve"> </w:t>
      </w:r>
      <w:r w:rsidRPr="008451AA">
        <w:rPr>
          <w:i/>
          <w:iCs/>
          <w:sz w:val="20"/>
          <w:szCs w:val="20"/>
        </w:rPr>
        <w:t>Work, career</w:t>
      </w:r>
      <w:r w:rsidR="007305F4">
        <w:rPr>
          <w:i/>
          <w:iCs/>
          <w:sz w:val="20"/>
          <w:szCs w:val="20"/>
        </w:rPr>
        <w:t xml:space="preserve"> </w:t>
      </w:r>
      <w:r w:rsidRPr="008451AA">
        <w:rPr>
          <w:i/>
          <w:iCs/>
          <w:sz w:val="20"/>
          <w:szCs w:val="20"/>
        </w:rPr>
        <w:t xml:space="preserve">&gt;&gt; Luxembourg City. To see other stories of the </w:t>
      </w:r>
      <w:proofErr w:type="spellStart"/>
      <w:r w:rsidRPr="008451AA">
        <w:rPr>
          <w:i/>
          <w:iCs/>
          <w:sz w:val="20"/>
          <w:szCs w:val="20"/>
        </w:rPr>
        <w:t>Memorecord</w:t>
      </w:r>
      <w:proofErr w:type="spellEnd"/>
      <w:r w:rsidRPr="008451AA">
        <w:rPr>
          <w:i/>
          <w:iCs/>
          <w:sz w:val="20"/>
          <w:szCs w:val="20"/>
        </w:rPr>
        <w:t xml:space="preserve"> Harvest go to </w:t>
      </w:r>
      <w:hyperlink r:id="rId163" w:history="1">
        <w:r w:rsidRPr="008451AA">
          <w:rPr>
            <w:rStyle w:val="Hyperlink"/>
            <w:i/>
            <w:iCs/>
            <w:color w:val="1155CC"/>
            <w:sz w:val="20"/>
            <w:szCs w:val="20"/>
          </w:rPr>
          <w:t>https://memorecord.uni.lu/stories/</w:t>
        </w:r>
      </w:hyperlink>
      <w:r w:rsidRPr="00B74DF0">
        <w:rPr>
          <w:rStyle w:val="FootnoteReference"/>
        </w:rPr>
        <w:footnoteReference w:id="80"/>
      </w:r>
      <w:bookmarkEnd w:id="113"/>
      <w:bookmarkEnd w:id="114"/>
      <w:r w:rsidRPr="008451AA">
        <w:rPr>
          <w:i/>
          <w:iCs/>
          <w:sz w:val="20"/>
          <w:szCs w:val="20"/>
        </w:rPr>
        <w:t xml:space="preserve"> </w:t>
      </w:r>
    </w:p>
    <w:p w14:paraId="4DF76F2B" w14:textId="77777777" w:rsidR="003E2789" w:rsidRPr="008451AA" w:rsidRDefault="003E2789" w:rsidP="00843FCC">
      <w:pPr>
        <w:pStyle w:val="Caption"/>
      </w:pPr>
    </w:p>
    <w:p w14:paraId="28709B77" w14:textId="77777777" w:rsidR="003E2789" w:rsidRPr="008451AA" w:rsidRDefault="003E2789" w:rsidP="003E2789">
      <w:pPr>
        <w:spacing w:line="360" w:lineRule="auto"/>
        <w:ind w:firstLine="720"/>
        <w:jc w:val="both"/>
      </w:pPr>
      <w:bookmarkStart w:id="115" w:name="_aq3b2zuzurny"/>
      <w:bookmarkEnd w:id="115"/>
      <w:r w:rsidRPr="008451AA">
        <w:rPr>
          <w:b/>
        </w:rPr>
        <w:t>Family</w:t>
      </w:r>
      <w:r w:rsidRPr="008451AA">
        <w:t>,</w:t>
      </w:r>
      <w:r w:rsidRPr="008451AA">
        <w:rPr>
          <w:b/>
        </w:rPr>
        <w:t xml:space="preserve"> </w:t>
      </w:r>
      <w:r w:rsidRPr="008451AA">
        <w:t>at its turn, is a common topic in both of collections, being presented in different fashions, but with similar motivations. In the interviews, for instance, we have stories of families that begin (</w:t>
      </w:r>
      <w:proofErr w:type="spellStart"/>
      <w:r w:rsidRPr="008451AA">
        <w:t>Casseta</w:t>
      </w:r>
      <w:proofErr w:type="spellEnd"/>
      <w:r w:rsidRPr="008451AA">
        <w:t xml:space="preserve">, Del Nin, Lobo), a family that is split apart (Basha, Martins), supportive families (Coimbra, Valente), or a family that is on the background all the time (Barros). Even for those who came </w:t>
      </w:r>
      <w:r>
        <w:t>alone,</w:t>
      </w:r>
      <w:r w:rsidRPr="008451AA">
        <w:t xml:space="preserve"> the root family was always present in their narratives about the new life in Luxembourg, even though physically absent. In the crowdsourcing, we have families associated with episodic memories from childhood, families that motivate people to immigrate, but also to travel every summer, families that are missed and families that are growing. In both cases, family generations and nuclear families appear without hierarchisation. It just seems to follow the course of life. Apart from the immigrants that arrived early in the past century (Del Nin, 1954 and Coimbra, 1969), there seem to be no significant ruptures with the families who stayed in the country of birth (in the case of those of the first generation). Digital technology and communication seem to play an essential role in their communication.</w:t>
      </w:r>
    </w:p>
    <w:p w14:paraId="0308EBB7" w14:textId="484DBB68" w:rsidR="003E2789" w:rsidRPr="008451AA" w:rsidRDefault="003E2789" w:rsidP="003E2789">
      <w:pPr>
        <w:spacing w:line="360" w:lineRule="auto"/>
        <w:ind w:firstLine="720"/>
        <w:jc w:val="both"/>
      </w:pPr>
      <w:r w:rsidRPr="008451AA">
        <w:lastRenderedPageBreak/>
        <w:t xml:space="preserve">Nevertheless, even for those who went to Luxembourg earlier, as they got settled and the travelling became more manageable, the summer holidays visiting family became a pattern. The literature on transnational families, especially for Intra European migration, indeed, highlights these patterns and the intense use of digital communication in the maintenance of their family link, both in offering as well as in receiving </w:t>
      </w:r>
      <w:r w:rsidRPr="00D035BB">
        <w:t>support (</w:t>
      </w:r>
      <w:proofErr w:type="spellStart"/>
      <w:r w:rsidRPr="00D035BB">
        <w:t>Baldassar</w:t>
      </w:r>
      <w:proofErr w:type="spellEnd"/>
      <w:r w:rsidRPr="00D035BB">
        <w:t xml:space="preserve"> and Merla 2014).</w:t>
      </w:r>
      <w:r w:rsidRPr="008451AA">
        <w:t xml:space="preserve"> The post below (</w:t>
      </w:r>
      <w:r w:rsidRPr="00D035BB">
        <w:rPr>
          <w:i/>
        </w:rPr>
        <w:t xml:space="preserve">Figure </w:t>
      </w:r>
      <w:r w:rsidR="00D035BB">
        <w:rPr>
          <w:i/>
        </w:rPr>
        <w:t>67</w:t>
      </w:r>
      <w:r w:rsidRPr="008451AA">
        <w:t xml:space="preserve">) suggests the existence of contemporary family reuniting processes, even if with the EU the wife could have moved to Luxembourg before, the couple experimented a distant relationship for a while, as in the past, in this case, the man went earlier to Luxembourg. </w:t>
      </w:r>
      <w:r w:rsidRPr="00D035BB">
        <w:rPr>
          <w:i/>
        </w:rPr>
        <w:t xml:space="preserve">Figure </w:t>
      </w:r>
      <w:r w:rsidR="00D035BB" w:rsidRPr="00D035BB">
        <w:rPr>
          <w:i/>
        </w:rPr>
        <w:t>68</w:t>
      </w:r>
      <w:r w:rsidRPr="008451AA">
        <w:t>, on its turn, illustrates one of those summer trips, but in this case, from the childhood memories of the author of the post.</w:t>
      </w:r>
    </w:p>
    <w:p w14:paraId="084789E6" w14:textId="77777777" w:rsidR="003E2789" w:rsidRPr="008451AA" w:rsidRDefault="003E2789" w:rsidP="003E2789"/>
    <w:p w14:paraId="3B81FBCC" w14:textId="77777777" w:rsidR="003E2789" w:rsidRPr="008451AA" w:rsidRDefault="003E2789" w:rsidP="003E2789">
      <w:pPr>
        <w:keepNext/>
      </w:pPr>
      <w:r w:rsidRPr="008451AA">
        <w:rPr>
          <w:noProof/>
          <w:color w:val="000000"/>
          <w:bdr w:val="none" w:sz="0" w:space="0" w:color="auto" w:frame="1"/>
        </w:rPr>
        <w:drawing>
          <wp:inline distT="0" distB="0" distL="0" distR="0" wp14:anchorId="107EAC51" wp14:editId="0A0D012E">
            <wp:extent cx="5071783" cy="4187170"/>
            <wp:effectExtent l="0" t="0" r="0" b="444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77302" cy="4191727"/>
                    </a:xfrm>
                    <a:prstGeom prst="rect">
                      <a:avLst/>
                    </a:prstGeom>
                    <a:noFill/>
                    <a:ln>
                      <a:noFill/>
                    </a:ln>
                  </pic:spPr>
                </pic:pic>
              </a:graphicData>
            </a:graphic>
          </wp:inline>
        </w:drawing>
      </w:r>
    </w:p>
    <w:p w14:paraId="04A59746" w14:textId="40565087" w:rsidR="003E2789" w:rsidRPr="008451AA" w:rsidRDefault="003E2789" w:rsidP="003E2789">
      <w:pPr>
        <w:rPr>
          <w:i/>
          <w:iCs/>
          <w:sz w:val="20"/>
          <w:szCs w:val="20"/>
        </w:rPr>
      </w:pPr>
      <w:bookmarkStart w:id="116" w:name="_Toc48627839"/>
      <w:bookmarkStart w:id="117" w:name="_Toc48628076"/>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67</w:t>
      </w:r>
      <w:r w:rsidRPr="008451AA">
        <w:rPr>
          <w:i/>
          <w:iCs/>
          <w:sz w:val="20"/>
          <w:szCs w:val="20"/>
        </w:rPr>
        <w:fldChar w:fldCharType="end"/>
      </w:r>
      <w:r w:rsidRPr="008451AA">
        <w:rPr>
          <w:i/>
          <w:iCs/>
          <w:sz w:val="20"/>
          <w:szCs w:val="20"/>
        </w:rPr>
        <w:t xml:space="preserve">: To #memorecord from </w:t>
      </w:r>
      <w:hyperlink r:id="rId165" w:history="1">
        <w:r w:rsidRPr="008451AA">
          <w:rPr>
            <w:rStyle w:val="Hyperlink"/>
            <w:i/>
            <w:iCs/>
            <w:color w:val="1155CC"/>
            <w:sz w:val="20"/>
            <w:szCs w:val="20"/>
          </w:rPr>
          <w:t>Facebook</w:t>
        </w:r>
      </w:hyperlink>
      <w:r w:rsidRPr="008451AA">
        <w:rPr>
          <w:i/>
          <w:iCs/>
          <w:sz w:val="20"/>
          <w:szCs w:val="20"/>
        </w:rPr>
        <w:t xml:space="preserve">: A </w:t>
      </w:r>
      <w:proofErr w:type="spellStart"/>
      <w:r w:rsidRPr="008451AA">
        <w:rPr>
          <w:i/>
          <w:iCs/>
          <w:sz w:val="20"/>
          <w:szCs w:val="20"/>
        </w:rPr>
        <w:t>criança</w:t>
      </w:r>
      <w:proofErr w:type="spellEnd"/>
      <w:r w:rsidRPr="008451AA">
        <w:rPr>
          <w:i/>
          <w:iCs/>
          <w:sz w:val="20"/>
          <w:szCs w:val="20"/>
        </w:rPr>
        <w:t xml:space="preserve"> e </w:t>
      </w:r>
      <w:proofErr w:type="spellStart"/>
      <w:r w:rsidRPr="008451AA">
        <w:rPr>
          <w:i/>
          <w:iCs/>
          <w:sz w:val="20"/>
          <w:szCs w:val="20"/>
        </w:rPr>
        <w:t>os</w:t>
      </w:r>
      <w:proofErr w:type="spellEnd"/>
      <w:r w:rsidRPr="008451AA">
        <w:rPr>
          <w:i/>
          <w:iCs/>
          <w:sz w:val="20"/>
          <w:szCs w:val="20"/>
        </w:rPr>
        <w:t xml:space="preserve"> </w:t>
      </w:r>
      <w:proofErr w:type="spellStart"/>
      <w:r w:rsidRPr="008451AA">
        <w:rPr>
          <w:i/>
          <w:iCs/>
          <w:sz w:val="20"/>
          <w:szCs w:val="20"/>
        </w:rPr>
        <w:t>balões</w:t>
      </w:r>
      <w:proofErr w:type="spellEnd"/>
      <w:r w:rsidRPr="008451AA">
        <w:rPr>
          <w:i/>
          <w:iCs/>
          <w:sz w:val="20"/>
          <w:szCs w:val="20"/>
        </w:rPr>
        <w:t xml:space="preserve"> | Journeys &gt;&gt; Family &amp; Network &gt;&gt; Marriage, Family &gt;&gt;Turning Point &gt;&gt; Events &amp; Manifestations</w:t>
      </w:r>
      <w:bookmarkEnd w:id="116"/>
      <w:bookmarkEnd w:id="117"/>
    </w:p>
    <w:p w14:paraId="5FA8F846" w14:textId="77777777" w:rsidR="003E2789" w:rsidRPr="008451AA" w:rsidRDefault="003E2789" w:rsidP="003E2789">
      <w:pPr>
        <w:rPr>
          <w:i/>
        </w:rPr>
      </w:pPr>
    </w:p>
    <w:p w14:paraId="704976D5" w14:textId="77777777" w:rsidR="003E2789" w:rsidRPr="008451AA" w:rsidRDefault="003E2789" w:rsidP="003E2789">
      <w:pPr>
        <w:jc w:val="both"/>
        <w:rPr>
          <w:i/>
        </w:rPr>
      </w:pPr>
      <w:r w:rsidRPr="008451AA">
        <w:rPr>
          <w:i/>
        </w:rPr>
        <w:t xml:space="preserve">[EN] "As promised, let's go, let’s participate in the project: #primeirafotonoluxemburgo #memorecord. My first photo in Luxembourg took place in July 2016. That month we came (Pedro and I, my son, ten months old at the time) to spend a vacation with Sandro, my husband, who was already here working (we later took up residence in September). The first event/activity we went to was the Post Luxembourg Balloon Trophy in Mersch. Interestingly it is about to occur (http://www.lbt.lu/wp/en/front-page/). It will be next weekend, and we will be celebrating two years of many struggles and a new beginning there, which above all made us stronger. And this time Pedro, who is almost three years old, will be able to enjoy the beautiful place and run, run, run </w:t>
      </w:r>
      <w:r w:rsidRPr="008451AA">
        <w:rPr>
          <w:i/>
        </w:rPr>
        <w:lastRenderedPageBreak/>
        <w:t>and even try to ride a hot air balloon (two years ago he still could not walk!). The time we have spent here is also his growth time. This will always be our biggest celebration.</w:t>
      </w:r>
    </w:p>
    <w:p w14:paraId="4D60CEAD" w14:textId="77777777" w:rsidR="003E2789" w:rsidRPr="008451AA" w:rsidRDefault="003E2789" w:rsidP="003E2789">
      <w:pPr>
        <w:jc w:val="both"/>
        <w:rPr>
          <w:i/>
        </w:rPr>
      </w:pPr>
      <w:r w:rsidRPr="008451AA">
        <w:rPr>
          <w:i/>
        </w:rPr>
        <w:t>Congratulations Anita Lucchesi for the project. Good luck."</w:t>
      </w:r>
      <w:r w:rsidRPr="00B74DF0">
        <w:rPr>
          <w:rStyle w:val="FootnoteReference"/>
        </w:rPr>
        <w:footnoteReference w:id="81"/>
      </w:r>
    </w:p>
    <w:p w14:paraId="15E5A216" w14:textId="77777777" w:rsidR="003E2789" w:rsidRPr="008451AA" w:rsidRDefault="003E2789" w:rsidP="003E2789"/>
    <w:p w14:paraId="2587D44D" w14:textId="77777777" w:rsidR="003E2789" w:rsidRPr="008451AA" w:rsidRDefault="003E2789" w:rsidP="003E2789"/>
    <w:p w14:paraId="66E84B30" w14:textId="77777777" w:rsidR="003E2789" w:rsidRPr="008451AA" w:rsidRDefault="003E2789" w:rsidP="003E2789"/>
    <w:p w14:paraId="789959A2" w14:textId="77777777" w:rsidR="003E2789" w:rsidRPr="008451AA" w:rsidRDefault="003E2789" w:rsidP="003E2789">
      <w:pPr>
        <w:keepNext/>
      </w:pPr>
      <w:r w:rsidRPr="008451AA">
        <w:rPr>
          <w:noProof/>
          <w:color w:val="000000"/>
          <w:bdr w:val="none" w:sz="0" w:space="0" w:color="auto" w:frame="1"/>
        </w:rPr>
        <w:drawing>
          <wp:inline distT="0" distB="0" distL="0" distR="0" wp14:anchorId="6E7E8431" wp14:editId="02C63C89">
            <wp:extent cx="5175316" cy="4289838"/>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181706" cy="4295135"/>
                    </a:xfrm>
                    <a:prstGeom prst="rect">
                      <a:avLst/>
                    </a:prstGeom>
                    <a:noFill/>
                    <a:ln>
                      <a:noFill/>
                    </a:ln>
                  </pic:spPr>
                </pic:pic>
              </a:graphicData>
            </a:graphic>
          </wp:inline>
        </w:drawing>
      </w:r>
    </w:p>
    <w:p w14:paraId="2E109CF4" w14:textId="7A583BD6" w:rsidR="003E2789" w:rsidRPr="008451AA" w:rsidRDefault="003E2789" w:rsidP="003E2789">
      <w:pPr>
        <w:rPr>
          <w:i/>
          <w:iCs/>
          <w:sz w:val="20"/>
          <w:szCs w:val="20"/>
        </w:rPr>
      </w:pPr>
      <w:bookmarkStart w:id="118" w:name="_Toc48627840"/>
      <w:bookmarkStart w:id="119" w:name="_Toc48628077"/>
      <w:r w:rsidRPr="008451AA">
        <w:rPr>
          <w:i/>
          <w:iCs/>
          <w:sz w:val="20"/>
          <w:szCs w:val="20"/>
        </w:rPr>
        <w:t xml:space="preserve">Figure </w:t>
      </w:r>
      <w:r w:rsidRPr="008451AA">
        <w:rPr>
          <w:i/>
          <w:iCs/>
          <w:sz w:val="20"/>
          <w:szCs w:val="20"/>
        </w:rPr>
        <w:fldChar w:fldCharType="begin"/>
      </w:r>
      <w:r w:rsidRPr="008451AA">
        <w:rPr>
          <w:i/>
          <w:iCs/>
          <w:sz w:val="20"/>
          <w:szCs w:val="20"/>
        </w:rPr>
        <w:instrText xml:space="preserve"> SEQ Figure \* ARABIC </w:instrText>
      </w:r>
      <w:r w:rsidRPr="008451AA">
        <w:rPr>
          <w:i/>
          <w:iCs/>
          <w:sz w:val="20"/>
          <w:szCs w:val="20"/>
        </w:rPr>
        <w:fldChar w:fldCharType="separate"/>
      </w:r>
      <w:r w:rsidR="00843B2A">
        <w:rPr>
          <w:i/>
          <w:iCs/>
          <w:sz w:val="20"/>
          <w:szCs w:val="20"/>
        </w:rPr>
        <w:t>68</w:t>
      </w:r>
      <w:r w:rsidRPr="008451AA">
        <w:rPr>
          <w:i/>
          <w:iCs/>
          <w:sz w:val="20"/>
          <w:szCs w:val="20"/>
        </w:rPr>
        <w:fldChar w:fldCharType="end"/>
      </w:r>
      <w:r w:rsidRPr="008451AA">
        <w:rPr>
          <w:i/>
          <w:iCs/>
          <w:sz w:val="20"/>
          <w:szCs w:val="20"/>
        </w:rPr>
        <w:t xml:space="preserve"> To #memorecord from </w:t>
      </w:r>
      <w:hyperlink r:id="rId167" w:history="1">
        <w:r w:rsidRPr="008451AA">
          <w:rPr>
            <w:rStyle w:val="Hyperlink"/>
            <w:i/>
            <w:iCs/>
            <w:color w:val="1155CC"/>
            <w:sz w:val="20"/>
            <w:szCs w:val="20"/>
          </w:rPr>
          <w:t>Facebook</w:t>
        </w:r>
      </w:hyperlink>
      <w:r w:rsidRPr="008451AA">
        <w:rPr>
          <w:i/>
          <w:iCs/>
          <w:sz w:val="20"/>
          <w:szCs w:val="20"/>
        </w:rPr>
        <w:t xml:space="preserve">: </w:t>
      </w:r>
      <w:r w:rsidRPr="008451AA">
        <w:rPr>
          <w:rFonts w:eastAsia="Roboto"/>
          <w:i/>
          <w:iCs/>
          <w:sz w:val="20"/>
          <w:szCs w:val="20"/>
          <w:highlight w:val="white"/>
        </w:rPr>
        <w:t xml:space="preserve">"Mets la musique de Portugal!" | Journeys &gt;&gt; Family Background &gt;&gt;Childhood Experience &gt;&gt; </w:t>
      </w:r>
      <w:proofErr w:type="spellStart"/>
      <w:r w:rsidRPr="008451AA">
        <w:rPr>
          <w:rFonts w:eastAsia="Roboto"/>
          <w:i/>
          <w:iCs/>
          <w:sz w:val="20"/>
          <w:szCs w:val="20"/>
          <w:highlight w:val="white"/>
        </w:rPr>
        <w:t>Humor</w:t>
      </w:r>
      <w:proofErr w:type="spellEnd"/>
      <w:r w:rsidRPr="008451AA">
        <w:rPr>
          <w:rFonts w:eastAsia="Roboto"/>
          <w:i/>
          <w:iCs/>
          <w:sz w:val="20"/>
          <w:szCs w:val="20"/>
          <w:highlight w:val="white"/>
        </w:rPr>
        <w:t xml:space="preserve"> &gt;&gt; Portugal, Swiss, vocabulary</w:t>
      </w:r>
      <w:bookmarkEnd w:id="118"/>
      <w:bookmarkEnd w:id="119"/>
      <w:r w:rsidRPr="008451AA">
        <w:rPr>
          <w:rFonts w:eastAsia="Roboto"/>
          <w:i/>
          <w:iCs/>
          <w:sz w:val="20"/>
          <w:szCs w:val="20"/>
        </w:rPr>
        <w:br/>
      </w:r>
    </w:p>
    <w:p w14:paraId="4E621548" w14:textId="77777777" w:rsidR="003E2789" w:rsidRPr="008451AA" w:rsidRDefault="003E2789" w:rsidP="003E2789">
      <w:pPr>
        <w:jc w:val="both"/>
        <w:rPr>
          <w:i/>
        </w:rPr>
      </w:pPr>
      <w:r w:rsidRPr="008451AA">
        <w:rPr>
          <w:i/>
        </w:rPr>
        <w:t>[EN] "... many of us, children of emigrants, share the same experience: that trip in the summer... back and forth ... between " our country " and the "country of our parents ", Portugal.</w:t>
      </w:r>
    </w:p>
    <w:p w14:paraId="23D7406D" w14:textId="77777777" w:rsidR="003E2789" w:rsidRPr="008451AA" w:rsidRDefault="003E2789" w:rsidP="003E2789">
      <w:pPr>
        <w:jc w:val="both"/>
        <w:rPr>
          <w:i/>
        </w:rPr>
      </w:pPr>
      <w:r w:rsidRPr="008451AA">
        <w:rPr>
          <w:i/>
        </w:rPr>
        <w:t>How many memories of that trip populate our memory?</w:t>
      </w:r>
    </w:p>
    <w:p w14:paraId="13CF6433" w14:textId="77777777" w:rsidR="003E2789" w:rsidRPr="008451AA" w:rsidRDefault="003E2789" w:rsidP="003E2789">
      <w:pPr>
        <w:jc w:val="both"/>
        <w:rPr>
          <w:i/>
        </w:rPr>
      </w:pPr>
      <w:r w:rsidRPr="008451AA">
        <w:rPr>
          <w:i/>
        </w:rPr>
        <w:t>There were more than a dozen that I lived between Switzerland and Portugal.</w:t>
      </w:r>
    </w:p>
    <w:p w14:paraId="1643C0C3" w14:textId="77777777" w:rsidR="003E2789" w:rsidRPr="008451AA" w:rsidRDefault="003E2789" w:rsidP="003E2789">
      <w:pPr>
        <w:jc w:val="both"/>
        <w:rPr>
          <w:i/>
        </w:rPr>
      </w:pPr>
      <w:r w:rsidRPr="008451AA">
        <w:rPr>
          <w:i/>
        </w:rPr>
        <w:t xml:space="preserve"> Many hours spent in the back with my brother (doing jumps, of course. Once, we chewed dozens of gum and made a giant spider web that occupied the entire back seat. Until my mother turned around. We could hear screams! And laugh!).</w:t>
      </w:r>
    </w:p>
    <w:p w14:paraId="4046B036" w14:textId="77777777" w:rsidR="003E2789" w:rsidRPr="008451AA" w:rsidRDefault="003E2789" w:rsidP="003E2789">
      <w:pPr>
        <w:jc w:val="both"/>
        <w:rPr>
          <w:i/>
        </w:rPr>
      </w:pPr>
      <w:r w:rsidRPr="008451AA">
        <w:rPr>
          <w:i/>
        </w:rPr>
        <w:t>Ahead, my father drove, my mother watched.</w:t>
      </w:r>
    </w:p>
    <w:p w14:paraId="72E2EA5F" w14:textId="77777777" w:rsidR="003E2789" w:rsidRPr="008451AA" w:rsidRDefault="003E2789" w:rsidP="003E2789">
      <w:pPr>
        <w:jc w:val="both"/>
        <w:rPr>
          <w:i/>
        </w:rPr>
      </w:pPr>
      <w:r w:rsidRPr="008451AA">
        <w:rPr>
          <w:i/>
        </w:rPr>
        <w:t>On the way, everything was happiness! On the way back, everything was saudade. For them.</w:t>
      </w:r>
    </w:p>
    <w:p w14:paraId="064627CA" w14:textId="77777777" w:rsidR="003E2789" w:rsidRPr="008451AA" w:rsidRDefault="003E2789" w:rsidP="003E2789">
      <w:pPr>
        <w:jc w:val="both"/>
        <w:rPr>
          <w:i/>
        </w:rPr>
      </w:pPr>
      <w:r w:rsidRPr="008451AA">
        <w:rPr>
          <w:i/>
        </w:rPr>
        <w:t xml:space="preserve"> For my brother and me, they were "just" adventures. Today, I understand... and words never serve me. It is not always easy to translate feelings; sometimes, words just get in the way. It is laughter and tears, all in the mix. A song stayed.</w:t>
      </w:r>
    </w:p>
    <w:p w14:paraId="4C712BCD" w14:textId="77777777" w:rsidR="003E2789" w:rsidRPr="008451AA" w:rsidRDefault="003E2789" w:rsidP="003E2789">
      <w:pPr>
        <w:jc w:val="both"/>
        <w:rPr>
          <w:i/>
        </w:rPr>
      </w:pPr>
      <w:r w:rsidRPr="008451AA">
        <w:rPr>
          <w:i/>
        </w:rPr>
        <w:t>(In fact, there were three.) Several tapes! (I still have some... I like to save things.)</w:t>
      </w:r>
    </w:p>
    <w:p w14:paraId="2CAA32E3" w14:textId="77777777" w:rsidR="003E2789" w:rsidRPr="008451AA" w:rsidRDefault="003E2789" w:rsidP="003E2789">
      <w:pPr>
        <w:jc w:val="both"/>
        <w:rPr>
          <w:i/>
        </w:rPr>
      </w:pPr>
      <w:r w:rsidRPr="008451AA">
        <w:rPr>
          <w:i/>
        </w:rPr>
        <w:lastRenderedPageBreak/>
        <w:t>Travelling kids, we all keep a soundtrack for those hours, which we share with our brothers... "Only they understand", we could say.</w:t>
      </w:r>
    </w:p>
    <w:p w14:paraId="186EF905" w14:textId="77777777" w:rsidR="003E2789" w:rsidRPr="008451AA" w:rsidRDefault="003E2789" w:rsidP="003E2789">
      <w:pPr>
        <w:jc w:val="both"/>
        <w:rPr>
          <w:i/>
        </w:rPr>
      </w:pPr>
      <w:r w:rsidRPr="008451AA">
        <w:rPr>
          <w:i/>
        </w:rPr>
        <w:t xml:space="preserve">“Mets la musique de Portugal!” </w:t>
      </w:r>
      <w:r w:rsidRPr="0003283C">
        <w:rPr>
          <w:i/>
          <w:lang w:val="pt-BR"/>
        </w:rPr>
        <w:t xml:space="preserve">“Mets la musique de Portugal!” </w:t>
      </w:r>
      <w:r w:rsidRPr="008451AA">
        <w:rPr>
          <w:i/>
        </w:rPr>
        <w:t>We screamed! We did not know the title; we didn't know the lyrics; we didn't understand the language; we just felt the happiness of singing and shouting in the car ...</w:t>
      </w:r>
    </w:p>
    <w:p w14:paraId="74540463" w14:textId="77777777" w:rsidR="003E2789" w:rsidRPr="008451AA" w:rsidRDefault="003E2789" w:rsidP="003E2789">
      <w:pPr>
        <w:jc w:val="both"/>
        <w:rPr>
          <w:i/>
        </w:rPr>
      </w:pPr>
      <w:r w:rsidRPr="008451AA">
        <w:rPr>
          <w:i/>
        </w:rPr>
        <w:t>My father put the tape! Maximum volume! An endless loop of “music from Portugal”.</w:t>
      </w:r>
    </w:p>
    <w:p w14:paraId="5639466B" w14:textId="77777777" w:rsidR="003E2789" w:rsidRPr="008451AA" w:rsidRDefault="003E2789" w:rsidP="003E2789">
      <w:pPr>
        <w:jc w:val="both"/>
        <w:rPr>
          <w:i/>
        </w:rPr>
      </w:pPr>
      <w:r w:rsidRPr="008451AA">
        <w:rPr>
          <w:i/>
        </w:rPr>
        <w:t>I do not doubt that much of my love for music comes from there ... Music and travel: where does one end and the other begin?</w:t>
      </w:r>
    </w:p>
    <w:p w14:paraId="6E4F6BD5" w14:textId="77777777" w:rsidR="003E2789" w:rsidRPr="008451AA" w:rsidRDefault="003E2789" w:rsidP="003E2789">
      <w:pPr>
        <w:jc w:val="both"/>
        <w:rPr>
          <w:i/>
        </w:rPr>
      </w:pPr>
      <w:r w:rsidRPr="008451AA">
        <w:rPr>
          <w:i/>
        </w:rPr>
        <w:t>I share with you, the one that for me (and for my brother) is the song of that trip, “la musique du Portugal”. #memorecord "</w:t>
      </w:r>
      <w:r w:rsidRPr="00B74DF0">
        <w:rPr>
          <w:rStyle w:val="FootnoteReference"/>
        </w:rPr>
        <w:footnoteReference w:id="82"/>
      </w:r>
    </w:p>
    <w:p w14:paraId="77E8B8F8" w14:textId="77777777" w:rsidR="003E2789" w:rsidRPr="008451AA" w:rsidRDefault="003E2789" w:rsidP="003E2789"/>
    <w:p w14:paraId="360D0631" w14:textId="77777777" w:rsidR="003E2789" w:rsidRPr="008451AA" w:rsidRDefault="003E2789" w:rsidP="003E2789"/>
    <w:p w14:paraId="2CB368A2" w14:textId="77777777" w:rsidR="003E2789" w:rsidRPr="008451AA" w:rsidRDefault="003E2789" w:rsidP="003E2789">
      <w:pPr>
        <w:spacing w:line="360" w:lineRule="auto"/>
        <w:ind w:firstLine="720"/>
        <w:jc w:val="both"/>
      </w:pPr>
      <w:r w:rsidRPr="008451AA">
        <w:t xml:space="preserve"> Another term that draws attention in these word clouds, but especially the one that was originated from the crowdsourcing, is </w:t>
      </w:r>
      <w:r w:rsidRPr="008451AA">
        <w:rPr>
          <w:b/>
        </w:rPr>
        <w:t>journeys</w:t>
      </w:r>
      <w:r w:rsidRPr="008451AA">
        <w:t xml:space="preserve">. In the coding, journeys convey the stories that embody the narrative, sometimes joyful other times not so much, of peoples’ mobility, but also their mindset as they set to their new lives in the receiving society or plan their new journeys on the way back home. As we see in the two cases above, some </w:t>
      </w:r>
      <w:proofErr w:type="spellStart"/>
      <w:r w:rsidRPr="008451AA">
        <w:t>codings</w:t>
      </w:r>
      <w:proofErr w:type="spellEnd"/>
      <w:r w:rsidRPr="008451AA">
        <w:t xml:space="preserve">, as expected, overlap, </w:t>
      </w:r>
      <w:r w:rsidRPr="008451AA">
        <w:rPr>
          <w:i/>
        </w:rPr>
        <w:t>journeys</w:t>
      </w:r>
      <w:r w:rsidRPr="008451AA">
        <w:t xml:space="preserve"> and </w:t>
      </w:r>
      <w:r w:rsidRPr="008451AA">
        <w:rPr>
          <w:i/>
        </w:rPr>
        <w:t xml:space="preserve">family </w:t>
      </w:r>
      <w:r w:rsidRPr="008451AA">
        <w:t xml:space="preserve">are not strange combinations. Talking about migration, it is expected that some journeys may appear. However, what is different on the social media, is the fact the journey narratives are not simply direct to me, as a curator of </w:t>
      </w:r>
      <w:proofErr w:type="spellStart"/>
      <w:r w:rsidRPr="008451AA">
        <w:t>Memorecord</w:t>
      </w:r>
      <w:proofErr w:type="spellEnd"/>
      <w:r w:rsidRPr="008451AA">
        <w:t xml:space="preserve">, or to the </w:t>
      </w:r>
      <w:proofErr w:type="spellStart"/>
      <w:r w:rsidRPr="008451AA">
        <w:t>Memorecord</w:t>
      </w:r>
      <w:proofErr w:type="spellEnd"/>
      <w:r w:rsidRPr="008451AA">
        <w:t xml:space="preserve"> community of followers, it is mostly aimed at the people (family and friends) who support these participants as they go, who write comforting messages when they are homesick, or celebrate each stage of the new life with them as they share, and praise them for their courage. In the comment section for the post featured on Figure 32, for instance, a friend congratulates them for the journey and tells her "we are rich, we are citizens of the world"</w:t>
      </w:r>
      <w:r w:rsidRPr="00B74DF0">
        <w:rPr>
          <w:rStyle w:val="FootnoteReference"/>
        </w:rPr>
        <w:footnoteReference w:id="83"/>
      </w:r>
      <w:r w:rsidRPr="008451AA">
        <w:t xml:space="preserve">. </w:t>
      </w:r>
    </w:p>
    <w:p w14:paraId="79C1D8BA" w14:textId="77777777" w:rsidR="003E2789" w:rsidRPr="008451AA" w:rsidRDefault="003E2789" w:rsidP="003E2789">
      <w:pPr>
        <w:spacing w:line="360" w:lineRule="auto"/>
        <w:jc w:val="both"/>
      </w:pPr>
      <w:r w:rsidRPr="008451AA">
        <w:tab/>
        <w:t xml:space="preserve">From the examples mobilised above, we can already realise that the emphasis in the stories coming from social media is significantly different from the interviews. The stories are different. Nevertheless, how are they different? It is not only about the length and depth of posts, nor even succinctness or expansiveness; as we just saw, it can vary. The main distinction, I suspect, is the nature of the digital-born </w:t>
      </w:r>
      <w:proofErr w:type="spellStart"/>
      <w:r w:rsidRPr="008451AA">
        <w:t>egodocument</w:t>
      </w:r>
      <w:proofErr w:type="spellEnd"/>
      <w:r w:rsidRPr="008451AA">
        <w:t xml:space="preserve">. These sources are digitally mediated in a way that they feature characteristics that are still diverse from the ones resulting from the digitisation of analogue material. As the discussion on digitisation is now older than the one on born-digital, historians have been discussing broader but also specific challenges of dealing with digitised material. </w:t>
      </w:r>
      <w:r w:rsidRPr="008451AA">
        <w:lastRenderedPageBreak/>
        <w:t xml:space="preserve">On the broader side of the discussion, the digital humanities encompasses debates on archiving, preservation and obsolescence; on the specifics, historians debate how to access and interpret digitised materials taking into account that the digital transformation changes not only the format but its very nature. The organoleptic properties that we know </w:t>
      </w:r>
      <w:r>
        <w:t xml:space="preserve">so well </w:t>
      </w:r>
      <w:r w:rsidRPr="008451AA">
        <w:t xml:space="preserve">from analogue material – such as the colour, the brightness, the light, the odour, the texture, the softness, sound, taste, etc. – are all partially gone or altered in the digital versions, and this should not be considered an irrelevant alteration: </w:t>
      </w:r>
    </w:p>
    <w:p w14:paraId="1CA45B86" w14:textId="226EA0F6" w:rsidR="003E2789" w:rsidRPr="008451AA" w:rsidRDefault="003E2789" w:rsidP="003E2789">
      <w:pPr>
        <w:ind w:left="2267"/>
        <w:jc w:val="both"/>
        <w:rPr>
          <w:sz w:val="20"/>
          <w:szCs w:val="20"/>
        </w:rPr>
      </w:pPr>
      <w:r w:rsidRPr="008451AA">
        <w:rPr>
          <w:sz w:val="20"/>
          <w:szCs w:val="20"/>
        </w:rPr>
        <w:t>When a historical record - be it a manuscript, a letter, an edition of a newspaper, a photo, a book etc. - converts, through some computational process, into a digital document, there is a change that could hardly be considered trivial. Although the information contained in the source remains "the same" - in the sense that digitisation would not substantially alter the content of the historical record - we can to say that the change in the "materiality" of the historical source inevitably leads us to a new condition concerning the way we deal with the information contained therein</w:t>
      </w:r>
      <w:r w:rsidRPr="00D035BB">
        <w:rPr>
          <w:sz w:val="20"/>
          <w:szCs w:val="20"/>
        </w:rPr>
        <w:t>. (</w:t>
      </w:r>
      <w:proofErr w:type="spellStart"/>
      <w:r w:rsidRPr="00D035BB">
        <w:rPr>
          <w:sz w:val="20"/>
          <w:szCs w:val="20"/>
        </w:rPr>
        <w:t>Brasil</w:t>
      </w:r>
      <w:proofErr w:type="spellEnd"/>
      <w:r w:rsidRPr="00D035BB">
        <w:rPr>
          <w:sz w:val="20"/>
          <w:szCs w:val="20"/>
        </w:rPr>
        <w:t xml:space="preserve"> and Nascimento 2020, 201, translated from Portuguese by myself)</w:t>
      </w:r>
      <w:r w:rsidRPr="00D035BB">
        <w:rPr>
          <w:rStyle w:val="FootnoteReference"/>
        </w:rPr>
        <w:footnoteReference w:id="84"/>
      </w:r>
      <w:r w:rsidRPr="00D035BB">
        <w:rPr>
          <w:sz w:val="20"/>
          <w:szCs w:val="20"/>
        </w:rPr>
        <w:t>.</w:t>
      </w:r>
    </w:p>
    <w:p w14:paraId="6857D235" w14:textId="77777777" w:rsidR="003E2789" w:rsidRPr="008451AA" w:rsidRDefault="003E2789" w:rsidP="003E2789">
      <w:pPr>
        <w:spacing w:line="360" w:lineRule="auto"/>
        <w:jc w:val="both"/>
      </w:pPr>
      <w:r w:rsidRPr="008451AA">
        <w:t xml:space="preserve"> </w:t>
      </w:r>
    </w:p>
    <w:p w14:paraId="0C2833BE" w14:textId="77777777" w:rsidR="003E2789" w:rsidRPr="008451AA" w:rsidRDefault="003E2789" w:rsidP="003E2789">
      <w:pPr>
        <w:spacing w:line="360" w:lineRule="auto"/>
        <w:jc w:val="both"/>
      </w:pPr>
      <w:r w:rsidRPr="008451AA">
        <w:t xml:space="preserve"> </w:t>
      </w:r>
      <w:r w:rsidRPr="008451AA">
        <w:tab/>
        <w:t xml:space="preserve">Similarly, when a piece of writing about the self is born-digital, it is not merely the format that changes, but the whole cultural dynamics around it, and that should also change the historians' regard toward this particular kind of source: the digital-born </w:t>
      </w:r>
      <w:proofErr w:type="spellStart"/>
      <w:r w:rsidRPr="008451AA">
        <w:t>egodocuments</w:t>
      </w:r>
      <w:proofErr w:type="spellEnd"/>
      <w:r w:rsidRPr="008451AA">
        <w:t xml:space="preserve">. </w:t>
      </w:r>
    </w:p>
    <w:p w14:paraId="7D55B67E" w14:textId="77777777" w:rsidR="003E2789" w:rsidRPr="008451AA" w:rsidRDefault="003E2789" w:rsidP="003E2789">
      <w:pPr>
        <w:spacing w:line="360" w:lineRule="auto"/>
        <w:ind w:firstLine="720"/>
        <w:jc w:val="both"/>
      </w:pPr>
      <w:r w:rsidRPr="008451AA">
        <w:t xml:space="preserve">In </w:t>
      </w:r>
      <w:proofErr w:type="spellStart"/>
      <w:r w:rsidRPr="008451AA">
        <w:t>Memorecord’s</w:t>
      </w:r>
      <w:proofErr w:type="spellEnd"/>
      <w:r w:rsidRPr="008451AA">
        <w:t xml:space="preserve"> case, there is a further complexity added by the fact that these digital </w:t>
      </w:r>
      <w:proofErr w:type="spellStart"/>
      <w:r w:rsidRPr="008451AA">
        <w:t>egodocuments</w:t>
      </w:r>
      <w:proofErr w:type="spellEnd"/>
      <w:r w:rsidRPr="008451AA">
        <w:t xml:space="preserve"> were not unintentionally produced in respect to the research, but were created or co-created in the framework of a community project in which the researcher had a very active role, working in great proximity with the community members involved. The whole conception and design of the project was, indeed, a process of participatory design, which, as discussed earlier, involved constant negotiation and a deep exercise of shared-authority. The experiment, as I argued in the previous chapter, was an effort towards a hermeneutics of practice centred in the hands-on work to identify the digital interferences in the historical craft and how it conditions our research. </w:t>
      </w:r>
    </w:p>
    <w:p w14:paraId="5C4701FF" w14:textId="77777777" w:rsidR="003E2789" w:rsidRPr="008451AA" w:rsidRDefault="003E2789" w:rsidP="003E2789">
      <w:pPr>
        <w:spacing w:line="360" w:lineRule="auto"/>
        <w:ind w:firstLine="720"/>
        <w:jc w:val="both"/>
      </w:pPr>
      <w:r w:rsidRPr="008451AA">
        <w:t xml:space="preserve">Now, therefore, is time to do some tinkering around these co-created digital </w:t>
      </w:r>
      <w:proofErr w:type="spellStart"/>
      <w:r w:rsidRPr="008451AA">
        <w:t>egodocuments</w:t>
      </w:r>
      <w:proofErr w:type="spellEnd"/>
      <w:r w:rsidRPr="008451AA">
        <w:t xml:space="preserve"> that became a delicacy among the other sources/ingredients in our </w:t>
      </w:r>
      <w:r w:rsidRPr="008451AA">
        <w:lastRenderedPageBreak/>
        <w:t xml:space="preserve">kitchen to see how they interfere </w:t>
      </w:r>
      <w:r>
        <w:t>with</w:t>
      </w:r>
      <w:r w:rsidRPr="008451AA">
        <w:t xml:space="preserve"> our interpretation. As such, the co-creation of this very novel kind of source in this empirical study, as well as the extent to which it escapes our control was a </w:t>
      </w:r>
      <w:r w:rsidRPr="008451AA">
        <w:rPr>
          <w:i/>
        </w:rPr>
        <w:t>desideratum</w:t>
      </w:r>
      <w:r w:rsidRPr="008451AA">
        <w:t xml:space="preserve">. Hence, the lack of protocols to deal with it was not a surprise. The confrontation with uncertainties was a needed provocation to go out of the comfort zone. This pushed me to cross and combine a variety of theoretical presumptions and methods in the building of this project but, yet, it left open questions that ultimately relate to the work with the material collected: </w:t>
      </w:r>
      <w:r w:rsidRPr="008451AA">
        <w:rPr>
          <w:b/>
        </w:rPr>
        <w:t>how to cook your memories?</w:t>
      </w:r>
      <w:r w:rsidRPr="008451AA">
        <w:t xml:space="preserve"> While I may not have definite answers, what I propose here is an attempt of provisory answers, that in its transitory character are timely expressions of the historian’s kitchen in the digital age. Now that the ingredients were assembled and prepared in the </w:t>
      </w:r>
      <w:r w:rsidRPr="008451AA">
        <w:rPr>
          <w:i/>
        </w:rPr>
        <w:t xml:space="preserve">mise </w:t>
      </w:r>
      <w:proofErr w:type="spellStart"/>
      <w:r w:rsidRPr="008451AA">
        <w:rPr>
          <w:i/>
        </w:rPr>
        <w:t>en</w:t>
      </w:r>
      <w:proofErr w:type="spellEnd"/>
      <w:r w:rsidRPr="008451AA">
        <w:rPr>
          <w:i/>
        </w:rPr>
        <w:t xml:space="preserve"> place</w:t>
      </w:r>
      <w:r w:rsidRPr="008451AA">
        <w:t xml:space="preserve">, which directions </w:t>
      </w:r>
      <w:r>
        <w:t>should I</w:t>
      </w:r>
      <w:r w:rsidRPr="008451AA">
        <w:t xml:space="preserve"> follow?  </w:t>
      </w:r>
    </w:p>
    <w:p w14:paraId="2B248827" w14:textId="77777777" w:rsidR="003E2789" w:rsidRPr="008451AA" w:rsidRDefault="003E2789" w:rsidP="003E2789">
      <w:pPr>
        <w:spacing w:line="360" w:lineRule="auto"/>
        <w:ind w:firstLine="720"/>
        <w:jc w:val="both"/>
      </w:pPr>
    </w:p>
    <w:p w14:paraId="338804F4" w14:textId="77777777" w:rsidR="003E2789" w:rsidRPr="00040FF1" w:rsidRDefault="003E2789" w:rsidP="003E2789">
      <w:pPr>
        <w:pStyle w:val="Heading3"/>
        <w:spacing w:line="360" w:lineRule="auto"/>
        <w:jc w:val="both"/>
        <w:rPr>
          <w:i/>
          <w:color w:val="000000"/>
          <w:sz w:val="24"/>
          <w:szCs w:val="24"/>
        </w:rPr>
      </w:pPr>
      <w:bookmarkStart w:id="120" w:name="_afjhi4mkgy1o"/>
      <w:bookmarkStart w:id="121" w:name="_Toc47611067"/>
      <w:bookmarkStart w:id="122" w:name="_Toc48639346"/>
      <w:bookmarkEnd w:id="120"/>
      <w:r w:rsidRPr="00040FF1">
        <w:rPr>
          <w:i/>
          <w:color w:val="000000"/>
          <w:sz w:val="24"/>
          <w:szCs w:val="24"/>
        </w:rPr>
        <w:t>Directions</w:t>
      </w:r>
      <w:bookmarkEnd w:id="121"/>
      <w:bookmarkEnd w:id="122"/>
    </w:p>
    <w:p w14:paraId="0432D4BE" w14:textId="77777777" w:rsidR="003E2789" w:rsidRPr="008451AA" w:rsidRDefault="003E2789" w:rsidP="003E2789">
      <w:pPr>
        <w:spacing w:line="360" w:lineRule="auto"/>
        <w:ind w:firstLine="720"/>
        <w:jc w:val="both"/>
      </w:pPr>
      <w:r w:rsidRPr="008451AA">
        <w:t>First, I tried to look at the technical metadata of the collected material and see how they could help me.</w:t>
      </w:r>
      <w:r>
        <w:t xml:space="preserve"> D</w:t>
      </w:r>
      <w:r w:rsidRPr="008451AA">
        <w:t>espite the time of the post and the geolocation, which was not available all the time, they are not of great aid for the contextualisation</w:t>
      </w:r>
      <w:r w:rsidRPr="00B74DF0">
        <w:rPr>
          <w:rStyle w:val="FootnoteReference"/>
        </w:rPr>
        <w:footnoteReference w:id="85"/>
      </w:r>
      <w:r w:rsidRPr="008451AA">
        <w:t xml:space="preserve">. The less technical metadata, the part that also includes the text extracted from the post and the hashtags offer a bit more content-wise. However, it would not have been possible to make sense of the posts just looking at the </w:t>
      </w:r>
      <w:r w:rsidRPr="008451AA">
        <w:rPr>
          <w:i/>
        </w:rPr>
        <w:t>Google Spreadsheet</w:t>
      </w:r>
      <w:r w:rsidRPr="008451AA">
        <w:t xml:space="preserve"> with the metadata. It was necessary to access the original posts and analyse it globally: media, text, reactions, interactions and so on. Only after doing so, I could fill in a coding table with only English keywords and making assumptions, tracing a few clues. </w:t>
      </w:r>
    </w:p>
    <w:p w14:paraId="2D18372B" w14:textId="2B7E1902" w:rsidR="003E2789" w:rsidRPr="008451AA" w:rsidRDefault="003E2789" w:rsidP="003E2789">
      <w:pPr>
        <w:spacing w:line="360" w:lineRule="auto"/>
        <w:ind w:firstLine="720"/>
        <w:jc w:val="both"/>
        <w:rPr>
          <w:color w:val="202122"/>
          <w:highlight w:val="white"/>
        </w:rPr>
      </w:pPr>
      <w:r w:rsidRPr="008451AA">
        <w:t xml:space="preserve">Since the data collection was so varied (i.e. different authors, languages, types of media) elaborating a general visualisation – a word cloud – was useful for the second step of the analysis. Word clouds, </w:t>
      </w:r>
      <w:r w:rsidRPr="008451AA">
        <w:rPr>
          <w:color w:val="202122"/>
          <w:highlight w:val="white"/>
        </w:rPr>
        <w:t>or weighted lists, in visual design, are good for quickly perceiving prominent terms in a sample of text, “bigger term means greater weight”</w:t>
      </w:r>
      <w:r w:rsidRPr="00B74DF0">
        <w:rPr>
          <w:rStyle w:val="FootnoteReference"/>
          <w:highlight w:val="white"/>
        </w:rPr>
        <w:footnoteReference w:id="86"/>
      </w:r>
      <w:r w:rsidRPr="008451AA">
        <w:rPr>
          <w:color w:val="202122"/>
          <w:highlight w:val="white"/>
        </w:rPr>
        <w:t xml:space="preserve">. A third step was establishing a correlation between what was gathered through crowdsourcing and the other sources I have. This step consisted of articulating a historical contextualisation within the analysis of the interviews recorded during the development of the </w:t>
      </w:r>
      <w:proofErr w:type="spellStart"/>
      <w:r w:rsidRPr="008451AA">
        <w:rPr>
          <w:color w:val="202122"/>
          <w:highlight w:val="white"/>
        </w:rPr>
        <w:t>Memorecord</w:t>
      </w:r>
      <w:proofErr w:type="spellEnd"/>
      <w:r w:rsidRPr="008451AA">
        <w:rPr>
          <w:color w:val="202122"/>
          <w:highlight w:val="white"/>
        </w:rPr>
        <w:t xml:space="preserve"> platform concept. Having established the context, to facilitate the comparison between the samples, I created a word cloud for the interviews as well. </w:t>
      </w:r>
    </w:p>
    <w:p w14:paraId="150944AA" w14:textId="77777777" w:rsidR="003E2789" w:rsidRPr="008451AA" w:rsidRDefault="003E2789" w:rsidP="003E2789">
      <w:pPr>
        <w:spacing w:line="360" w:lineRule="auto"/>
        <w:ind w:firstLine="720"/>
        <w:jc w:val="both"/>
      </w:pPr>
      <w:r w:rsidRPr="008451AA">
        <w:lastRenderedPageBreak/>
        <w:t xml:space="preserve">Knowing that the framework of community participation was the same – migration memories – for both samples, the difference in the word clouds of interviews and crowdsourced posts intrigued me. I was, of course, expecting differences. However, such a dilution of the topic of </w:t>
      </w:r>
      <w:r w:rsidRPr="008451AA">
        <w:rPr>
          <w:i/>
        </w:rPr>
        <w:t>work</w:t>
      </w:r>
      <w:r w:rsidRPr="008451AA">
        <w:t xml:space="preserve"> in the crowdsourcing collection, for instance, come up as a surprise to me. Even knowing how the media conveys the messages, I was expecting less disparity regarding the topic of </w:t>
      </w:r>
      <w:r w:rsidRPr="008451AA">
        <w:rPr>
          <w:i/>
        </w:rPr>
        <w:t>work</w:t>
      </w:r>
      <w:r w:rsidRPr="008451AA">
        <w:t xml:space="preserve">. Beyond being known as one of the top motivations for people to move to the Grand Duchy, </w:t>
      </w:r>
      <w:r w:rsidRPr="008451AA">
        <w:rPr>
          <w:i/>
        </w:rPr>
        <w:t>work</w:t>
      </w:r>
      <w:r w:rsidRPr="008451AA">
        <w:t xml:space="preserve"> is also commonplace, among the immigrants, when talking about Luxembourg and its culture, the </w:t>
      </w:r>
      <w:r w:rsidRPr="008451AA">
        <w:rPr>
          <w:i/>
        </w:rPr>
        <w:t>work culture</w:t>
      </w:r>
      <w:r w:rsidRPr="008451AA">
        <w:t xml:space="preserve"> (e.g. some, more in a critical way “people here only work and go home” or in a more </w:t>
      </w:r>
      <w:proofErr w:type="spellStart"/>
      <w:r w:rsidRPr="008451AA">
        <w:t>laudative</w:t>
      </w:r>
      <w:proofErr w:type="spellEnd"/>
      <w:r w:rsidRPr="008451AA">
        <w:t xml:space="preserve"> way “people here take work for serious”).</w:t>
      </w:r>
    </w:p>
    <w:p w14:paraId="1F9BF1A5" w14:textId="77777777" w:rsidR="003E2789" w:rsidRPr="008451AA" w:rsidRDefault="003E2789" w:rsidP="003E2789">
      <w:pPr>
        <w:spacing w:line="360" w:lineRule="auto"/>
        <w:ind w:firstLine="720"/>
        <w:jc w:val="both"/>
      </w:pPr>
      <w:r w:rsidRPr="008451AA">
        <w:t xml:space="preserve">So, what does the absence of </w:t>
      </w:r>
      <w:r w:rsidRPr="008451AA">
        <w:rPr>
          <w:i/>
        </w:rPr>
        <w:t>work</w:t>
      </w:r>
      <w:r w:rsidRPr="008451AA">
        <w:t xml:space="preserve"> in the digital </w:t>
      </w:r>
      <w:proofErr w:type="spellStart"/>
      <w:r w:rsidRPr="008451AA">
        <w:t>egodocuments</w:t>
      </w:r>
      <w:proofErr w:type="spellEnd"/>
      <w:r w:rsidRPr="008451AA">
        <w:t xml:space="preserve"> coding tells me? Nothing sure, but there are some glimpses. Observing the online conversations related to the </w:t>
      </w:r>
      <w:proofErr w:type="spellStart"/>
      <w:r w:rsidRPr="008451AA">
        <w:t>Memorecord</w:t>
      </w:r>
      <w:proofErr w:type="spellEnd"/>
      <w:r w:rsidRPr="008451AA">
        <w:t xml:space="preserve"> posts, beyond the format that is different in digital media, allowing different ways of presenting a specific subject (i.e. adding multimedia content, collating different media), the specific Internet medium of social media, entails a different grade of </w:t>
      </w:r>
      <w:r w:rsidRPr="008451AA">
        <w:rPr>
          <w:i/>
        </w:rPr>
        <w:t>colloquialism</w:t>
      </w:r>
      <w:r w:rsidRPr="008451AA">
        <w:t xml:space="preserve"> and a spirit of community that could be, I believe, at least partially responsible for the different results. </w:t>
      </w:r>
    </w:p>
    <w:p w14:paraId="3C921026" w14:textId="28147FEB" w:rsidR="003E2789" w:rsidRPr="008451AA" w:rsidRDefault="003E2789" w:rsidP="003E2789">
      <w:pPr>
        <w:spacing w:line="360" w:lineRule="auto"/>
        <w:ind w:firstLine="720"/>
        <w:jc w:val="both"/>
      </w:pPr>
      <w:r w:rsidRPr="008451AA">
        <w:t xml:space="preserve">My speculation comes from online and offline fieldwork observation. I notice, for instance, that when people would come to tell me their stories at the CDMH, even if I had already met them previously (e.g. </w:t>
      </w:r>
      <w:hyperlink r:id="rId168" w:history="1">
        <w:r w:rsidRPr="008451AA">
          <w:rPr>
            <w:rStyle w:val="Hyperlink"/>
          </w:rPr>
          <w:t>Cassetta</w:t>
        </w:r>
      </w:hyperlink>
      <w:r w:rsidRPr="008451AA">
        <w:t xml:space="preserve">, </w:t>
      </w:r>
      <w:hyperlink r:id="rId169" w:history="1">
        <w:r w:rsidRPr="008451AA">
          <w:rPr>
            <w:rStyle w:val="Hyperlink"/>
          </w:rPr>
          <w:t>Martins</w:t>
        </w:r>
      </w:hyperlink>
      <w:r w:rsidRPr="008451AA">
        <w:t xml:space="preserve">, </w:t>
      </w:r>
      <w:hyperlink r:id="rId170" w:history="1">
        <w:r w:rsidRPr="008451AA">
          <w:rPr>
            <w:rStyle w:val="Hyperlink"/>
          </w:rPr>
          <w:t>Barros</w:t>
        </w:r>
      </w:hyperlink>
      <w:r w:rsidRPr="008451AA">
        <w:t xml:space="preserve">) when turning on the camera, they would assume a posture that was somehow different, less relaxed perhaps, and began to tell their story with greater formality than what they apply to social media posts. Sometimes interviews would have notes of a </w:t>
      </w:r>
      <w:r w:rsidRPr="008451AA">
        <w:rPr>
          <w:i/>
        </w:rPr>
        <w:t>vitae</w:t>
      </w:r>
      <w:r w:rsidRPr="008451AA">
        <w:t xml:space="preserve"> presentation. Akbar Basha, for instance, brought printed notes and tables organising his </w:t>
      </w:r>
      <w:r w:rsidRPr="008451AA">
        <w:rPr>
          <w:i/>
        </w:rPr>
        <w:t>talk</w:t>
      </w:r>
      <w:r w:rsidRPr="008451AA">
        <w:t>,</w:t>
      </w:r>
      <w:r>
        <w:t xml:space="preserve"> </w:t>
      </w:r>
      <w:r w:rsidRPr="008451AA">
        <w:t>I could see he added other notes on the margins (</w:t>
      </w:r>
      <w:hyperlink r:id="rId171" w:history="1">
        <w:r w:rsidRPr="008451AA">
          <w:rPr>
            <w:rStyle w:val="Hyperlink"/>
          </w:rPr>
          <w:t>Basha</w:t>
        </w:r>
      </w:hyperlink>
      <w:r w:rsidRPr="008451AA">
        <w:t>)</w:t>
      </w:r>
      <w:r w:rsidRPr="00B74DF0">
        <w:rPr>
          <w:rStyle w:val="FootnoteReference"/>
        </w:rPr>
        <w:footnoteReference w:id="87"/>
      </w:r>
      <w:r w:rsidRPr="008451AA">
        <w:t>.</w:t>
      </w:r>
      <w:r w:rsidR="009249C0">
        <w:t xml:space="preserve"> Oral history has problematised this performances in variety of ways. Since I work here with the notion of </w:t>
      </w:r>
      <w:proofErr w:type="spellStart"/>
      <w:r w:rsidR="009249C0">
        <w:t>egodocuments</w:t>
      </w:r>
      <w:proofErr w:type="spellEnd"/>
      <w:r w:rsidR="009249C0">
        <w:t xml:space="preserve">, I believe it is relevant look into how oral historians see the “self”. </w:t>
      </w:r>
      <w:r w:rsidR="000B0118">
        <w:t xml:space="preserve">Lynn Abrams discusses some “theories of the self” that verse on debates about the social construction of the self. She stresses how in the Western modernity there was a perception that “the self was an innate entity which </w:t>
      </w:r>
      <w:proofErr w:type="spellStart"/>
      <w:r w:rsidR="000B0118">
        <w:t>which</w:t>
      </w:r>
      <w:proofErr w:type="spellEnd"/>
      <w:r w:rsidR="000B0118">
        <w:t xml:space="preserve"> the individual inherited by dint of their gender, race and religious heritage” (Abrams 2010, 36) and explain how </w:t>
      </w:r>
      <w:r w:rsidR="000B0118">
        <w:lastRenderedPageBreak/>
        <w:t xml:space="preserve">such views are </w:t>
      </w:r>
      <w:proofErr w:type="spellStart"/>
      <w:r w:rsidR="000B0118">
        <w:t>problematicly</w:t>
      </w:r>
      <w:proofErr w:type="spellEnd"/>
      <w:r w:rsidR="000B0118">
        <w:t xml:space="preserve"> charged with essentialisms. </w:t>
      </w:r>
      <w:r w:rsidR="0085493A">
        <w:t xml:space="preserve">Instead, she highlights that “[t]he self is mediated through a series of discourses; for instance, women may regard themselves as possessing maternal </w:t>
      </w:r>
      <w:proofErr w:type="spellStart"/>
      <w:r w:rsidR="0085493A">
        <w:t>quailties</w:t>
      </w:r>
      <w:proofErr w:type="spellEnd"/>
      <w:r w:rsidR="0085493A">
        <w:t xml:space="preserve"> because they have absorbed dominant messages that ascribe universal maternal feeling to women” (idem). By addressing this invention of the self as a whole, essential being, Abrams offers an important key for reading the performances encountered during the </w:t>
      </w:r>
      <w:proofErr w:type="spellStart"/>
      <w:r w:rsidR="0085493A">
        <w:t>Memorecord’s</w:t>
      </w:r>
      <w:proofErr w:type="spellEnd"/>
      <w:r w:rsidR="0085493A">
        <w:t xml:space="preserve"> experiment. Is the narrative of “self-made men” and “self-made-women” immigrants, laden with </w:t>
      </w:r>
      <w:proofErr w:type="spellStart"/>
      <w:r w:rsidR="0085493A">
        <w:t>hardwork</w:t>
      </w:r>
      <w:proofErr w:type="spellEnd"/>
      <w:r w:rsidR="0085493A">
        <w:t xml:space="preserve"> tales and informed by the meritocratic expectations projected in immigrants, as in “being good enough to be there”? </w:t>
      </w:r>
      <w:r w:rsidR="00783EA8">
        <w:t xml:space="preserve">Beyond the pressures </w:t>
      </w:r>
      <w:proofErr w:type="spellStart"/>
      <w:r w:rsidR="00783EA8">
        <w:t>exerced</w:t>
      </w:r>
      <w:proofErr w:type="spellEnd"/>
      <w:r w:rsidR="00783EA8">
        <w:t xml:space="preserve"> by the others regard to the self, Abrams argues that in the oral history context a </w:t>
      </w:r>
      <w:r w:rsidR="00072866">
        <w:t xml:space="preserve">reflexivity of the self comes into play. In an interview setting, as </w:t>
      </w:r>
      <w:r w:rsidR="004B4592">
        <w:t>contended</w:t>
      </w:r>
      <w:r w:rsidR="00072866">
        <w:t xml:space="preserve"> by Charlotte Linde, “the narrator can observe, reflect, adjust the amount of distance, and correct the self that is being created. The very act of narrating creates the occasion for self-regard and editing” (Linde 1993, 105).</w:t>
      </w:r>
    </w:p>
    <w:p w14:paraId="4A82470A" w14:textId="2CD5055A" w:rsidR="003E2789" w:rsidRPr="008451AA" w:rsidRDefault="00072866" w:rsidP="003E2789">
      <w:pPr>
        <w:spacing w:line="360" w:lineRule="auto"/>
        <w:ind w:firstLine="720"/>
        <w:jc w:val="both"/>
        <w:rPr>
          <w:highlight w:val="white"/>
        </w:rPr>
      </w:pPr>
      <w:r>
        <w:t xml:space="preserve">Such </w:t>
      </w:r>
      <w:r w:rsidRPr="00072866">
        <w:rPr>
          <w:i/>
        </w:rPr>
        <w:t>editing</w:t>
      </w:r>
      <w:r>
        <w:t xml:space="preserve"> process and the intersubjectivity it entails, in the interview setting, is not simply expressed by spoken words, the whole aurality is engaged in this process, with verbal and non-verbal languages. </w:t>
      </w:r>
      <w:r w:rsidR="003E2789" w:rsidRPr="008451AA">
        <w:t xml:space="preserve">It is, indeed, a shared impression among most oral historians that </w:t>
      </w:r>
      <w:r w:rsidR="003E2789" w:rsidRPr="008451AA">
        <w:rPr>
          <w:highlight w:val="white"/>
        </w:rPr>
        <w:t>turning on the camera makes interviewees stiffen up. This has been, actually for a long time, one of the reasons why audio recording has been preferred over video. Also, for people who prefer or need to stay anonymous, the audio recording is far more comfortable</w:t>
      </w:r>
      <w:r w:rsidR="003E2789" w:rsidRPr="00B74DF0">
        <w:rPr>
          <w:rStyle w:val="FootnoteReference"/>
          <w:highlight w:val="white"/>
        </w:rPr>
        <w:footnoteReference w:id="88"/>
      </w:r>
      <w:r w:rsidR="003E2789" w:rsidRPr="008451AA">
        <w:rPr>
          <w:highlight w:val="white"/>
        </w:rPr>
        <w:t xml:space="preserve">. This kept audio recording and transcriptions in a privileged position in many oral historians’ taste even though videotape, and more recently the digital recording, has been available for at least five decades now. Likewise, discussions on the advantages of the visuals for the interpretation are not new, videos are good in helping historians to grasp more of the environment and the nonverbal elements, and this has been discussed since the 1980s </w:t>
      </w:r>
      <w:r w:rsidR="003E2789" w:rsidRPr="00557ED7">
        <w:t>(Charlton 1984)</w:t>
      </w:r>
      <w:r w:rsidR="003E2789" w:rsidRPr="00557ED7">
        <w:rPr>
          <w:highlight w:val="white"/>
        </w:rPr>
        <w:t>.</w:t>
      </w:r>
      <w:r w:rsidR="003E2789" w:rsidRPr="008451AA">
        <w:rPr>
          <w:highlight w:val="white"/>
        </w:rPr>
        <w:t xml:space="preserve"> </w:t>
      </w:r>
    </w:p>
    <w:p w14:paraId="02EC1E2F" w14:textId="647C12D7" w:rsidR="003E2789" w:rsidRPr="008451AA" w:rsidRDefault="003E2789" w:rsidP="003E2789">
      <w:pPr>
        <w:spacing w:line="360" w:lineRule="auto"/>
        <w:ind w:firstLine="720"/>
        <w:jc w:val="both"/>
        <w:rPr>
          <w:highlight w:val="white"/>
        </w:rPr>
      </w:pPr>
      <w:r w:rsidRPr="008451AA">
        <w:rPr>
          <w:highlight w:val="white"/>
        </w:rPr>
        <w:t xml:space="preserve">As I mentioned earlier in this chapter, I opted for the videos aiming to value the orality and aurality of the subjects. However, observing the difference in content, but also on language and tone or accent of the posts (i.e. Figure 33: "Mets la musique de Portugal!"), I concluded that these memories, when mediated by the digital media and </w:t>
      </w:r>
      <w:r w:rsidRPr="008451AA">
        <w:rPr>
          <w:highlight w:val="white"/>
        </w:rPr>
        <w:lastRenderedPageBreak/>
        <w:t xml:space="preserve">specifically shared in social media, may appear more spontaneous – while mirroring the world of colloquialism and orality – than when they have to be put in a more extended narrative plot, as in more traditional oral history interviews. In the interview setting, despite the apparent immediacy brought up by the use of the voice, there is not much room for spontaneity. Afterwards, sitting with someone unknown, with the camera on or off, and creating a coherent narrative, telling a life story or answering specific questions, may not be as natural as sliding the phone out of the pocket and post a picture on social media. Generally, the sort of rigidity that comes up in an interview setting can be overcome along the way, depending on how the interview partners interact with each other. It is relatively common, in oral history, that interviews are conducted in more than one meeting, and often in the house of the interviewee. This procedure not only helps historians to collect more or more extended testimonies, especially if they need to cover a long period of history, but the multiple meetings are also known for their ice-breaking effect and their importance in the building of trust among the involved subjects.  </w:t>
      </w:r>
    </w:p>
    <w:p w14:paraId="374E927E" w14:textId="06EBB99F" w:rsidR="003E2789" w:rsidRPr="008451AA" w:rsidRDefault="003E2789" w:rsidP="003E2789">
      <w:pPr>
        <w:spacing w:line="360" w:lineRule="auto"/>
        <w:ind w:firstLine="720"/>
        <w:jc w:val="both"/>
        <w:rPr>
          <w:highlight w:val="white"/>
        </w:rPr>
      </w:pPr>
      <w:r w:rsidRPr="008451AA">
        <w:rPr>
          <w:highlight w:val="white"/>
        </w:rPr>
        <w:t xml:space="preserve">In the process of building </w:t>
      </w:r>
      <w:proofErr w:type="spellStart"/>
      <w:r w:rsidRPr="008451AA">
        <w:rPr>
          <w:highlight w:val="white"/>
        </w:rPr>
        <w:t>Memorecord</w:t>
      </w:r>
      <w:proofErr w:type="spellEnd"/>
      <w:r w:rsidRPr="008451AA">
        <w:rPr>
          <w:highlight w:val="white"/>
        </w:rPr>
        <w:t xml:space="preserve">, as well as during </w:t>
      </w:r>
      <w:proofErr w:type="spellStart"/>
      <w:r w:rsidRPr="008451AA">
        <w:rPr>
          <w:i/>
          <w:highlight w:val="white"/>
        </w:rPr>
        <w:t>Racontez</w:t>
      </w:r>
      <w:proofErr w:type="spellEnd"/>
      <w:r w:rsidRPr="008451AA">
        <w:rPr>
          <w:i/>
          <w:highlight w:val="white"/>
        </w:rPr>
        <w:t xml:space="preserve"> </w:t>
      </w:r>
      <w:proofErr w:type="spellStart"/>
      <w:r w:rsidRPr="008451AA">
        <w:rPr>
          <w:i/>
          <w:highlight w:val="white"/>
        </w:rPr>
        <w:t>Votre</w:t>
      </w:r>
      <w:proofErr w:type="spellEnd"/>
      <w:r w:rsidRPr="008451AA">
        <w:rPr>
          <w:i/>
          <w:highlight w:val="white"/>
        </w:rPr>
        <w:t xml:space="preserve"> Histoire…</w:t>
      </w:r>
      <w:r w:rsidRPr="008451AA">
        <w:rPr>
          <w:highlight w:val="white"/>
        </w:rPr>
        <w:t xml:space="preserve">, in the activities related to the promotion of crowdsourcing, I met some participants more than once. However, I found it interesting that when contacts would take place online, almost automatically the person would friend me on Facebook or follow me on Instagram (i.e. more often, in my </w:t>
      </w:r>
      <w:r>
        <w:rPr>
          <w:highlight w:val="white"/>
        </w:rPr>
        <w:t xml:space="preserve">personal </w:t>
      </w:r>
      <w:r w:rsidRPr="008451AA">
        <w:rPr>
          <w:highlight w:val="white"/>
        </w:rPr>
        <w:t xml:space="preserve">accounts than in the project one). Acquiring the social media friend seal was something that opened many opportunities for me. </w:t>
      </w:r>
    </w:p>
    <w:p w14:paraId="5C56C610" w14:textId="77777777" w:rsidR="003E2789" w:rsidRPr="008451AA" w:rsidRDefault="003E2789" w:rsidP="003E2789">
      <w:pPr>
        <w:spacing w:line="360" w:lineRule="auto"/>
        <w:ind w:firstLine="720"/>
        <w:jc w:val="both"/>
        <w:rPr>
          <w:highlight w:val="white"/>
        </w:rPr>
      </w:pPr>
      <w:r w:rsidRPr="008451AA">
        <w:rPr>
          <w:highlight w:val="white"/>
        </w:rPr>
        <w:t xml:space="preserve">From the moment I started using social media more extensively, instead of formal emails, to get in touch with people and send the link to </w:t>
      </w:r>
      <w:proofErr w:type="spellStart"/>
      <w:r w:rsidRPr="008451AA">
        <w:rPr>
          <w:highlight w:val="white"/>
        </w:rPr>
        <w:t>Memorecord</w:t>
      </w:r>
      <w:proofErr w:type="spellEnd"/>
      <w:r w:rsidRPr="008451AA">
        <w:rPr>
          <w:highlight w:val="white"/>
        </w:rPr>
        <w:t xml:space="preserve">, I noticed that we were already starting to build some trust. I cannot, however, attribute this exclusively to the use of social media because I never sent personal messages to completely unknown people. The seeding activity was rather informed by my public history militancy, so to say—my participation in public events, community </w:t>
      </w:r>
      <w:r w:rsidRPr="008451AA">
        <w:rPr>
          <w:i/>
          <w:highlight w:val="white"/>
        </w:rPr>
        <w:t>soirées</w:t>
      </w:r>
      <w:r w:rsidRPr="008451AA">
        <w:rPr>
          <w:highlight w:val="white"/>
        </w:rPr>
        <w:t xml:space="preserve">, festivities and so on. Anyway, after a first encounter personally, or the fact that I met someone who told me about this other person when I initiated the online conversation, the talk would flow very smoothly. I could also observe, on the other side, that some people would get to know me (i.e. form newspaper, or public talk, or through friends) and would contact me directly on Facebook, most of the time. </w:t>
      </w:r>
    </w:p>
    <w:p w14:paraId="07F93FF0" w14:textId="77777777" w:rsidR="003E2789" w:rsidRPr="008451AA" w:rsidRDefault="003E2789" w:rsidP="003E2789">
      <w:pPr>
        <w:spacing w:line="360" w:lineRule="auto"/>
        <w:ind w:firstLine="720"/>
        <w:jc w:val="both"/>
        <w:rPr>
          <w:highlight w:val="white"/>
        </w:rPr>
      </w:pPr>
      <w:r w:rsidRPr="008451AA">
        <w:rPr>
          <w:highlight w:val="white"/>
        </w:rPr>
        <w:t xml:space="preserve">Somehow, this public window made me the gatekeeper of my community after a while. Interestingly, it used to happen on off-record conversations, some of the topics mentioned to me in private conversation never came up in the collection. Many of these people, despite saying they were interested, never </w:t>
      </w:r>
      <w:r w:rsidRPr="001C46DD">
        <w:rPr>
          <w:highlight w:val="white"/>
        </w:rPr>
        <w:t xml:space="preserve">ended up </w:t>
      </w:r>
      <w:r w:rsidRPr="008451AA">
        <w:rPr>
          <w:highlight w:val="white"/>
        </w:rPr>
        <w:t>sharing anything with the hashtag of the project. I remember one participant specifically</w:t>
      </w:r>
      <w:r>
        <w:rPr>
          <w:highlight w:val="white"/>
        </w:rPr>
        <w:t xml:space="preserve">; </w:t>
      </w:r>
      <w:r w:rsidRPr="008451AA">
        <w:rPr>
          <w:highlight w:val="white"/>
        </w:rPr>
        <w:t xml:space="preserve">we went for a coffee </w:t>
      </w:r>
      <w:r w:rsidRPr="008451AA">
        <w:rPr>
          <w:highlight w:val="white"/>
        </w:rPr>
        <w:lastRenderedPageBreak/>
        <w:t xml:space="preserve">twice, we met in public events, we became friends on Facebook. We would share and comment contents related to </w:t>
      </w:r>
      <w:proofErr w:type="spellStart"/>
      <w:r w:rsidRPr="008451AA">
        <w:rPr>
          <w:highlight w:val="white"/>
        </w:rPr>
        <w:t>Memorecord</w:t>
      </w:r>
      <w:proofErr w:type="spellEnd"/>
      <w:r w:rsidRPr="008451AA">
        <w:rPr>
          <w:highlight w:val="white"/>
        </w:rPr>
        <w:t xml:space="preserve"> but, despite the demonstrated appreciation and the constant support in spreading the news about the project, many conversations were never converted in a post for the collection. I saw this as very conjunctural to Luxembourg, given the links I learned this participant has in various levels of private and associative life in the Grand Duchy. Nevertheless, the stories I heard in our encounters and the critical political pitch I grasped in those talks informed my practice.</w:t>
      </w:r>
    </w:p>
    <w:p w14:paraId="001691CA" w14:textId="77777777" w:rsidR="003E2789" w:rsidRPr="008451AA" w:rsidRDefault="003E2789" w:rsidP="003E2789">
      <w:pPr>
        <w:spacing w:line="360" w:lineRule="auto"/>
        <w:ind w:firstLine="720"/>
        <w:jc w:val="both"/>
        <w:rPr>
          <w:highlight w:val="white"/>
        </w:rPr>
      </w:pPr>
      <w:r w:rsidRPr="008451AA">
        <w:rPr>
          <w:highlight w:val="white"/>
        </w:rPr>
        <w:t xml:space="preserve">My sample is, of course, not extensive and varied enough to be representative of the impact of all these varieties of discourse and interaction attached to specific forms of communication and storytelling can have in historical research. I can only see, from my experience in this project, that they may have a particular </w:t>
      </w:r>
      <w:r w:rsidRPr="008451AA">
        <w:rPr>
          <w:b/>
          <w:highlight w:val="white"/>
        </w:rPr>
        <w:t>evidentiary value</w:t>
      </w:r>
      <w:r w:rsidRPr="008451AA">
        <w:rPr>
          <w:highlight w:val="white"/>
        </w:rPr>
        <w:t xml:space="preserve">. In future research, it would be useful, for instance, to further explore the intersectionality of the use of media by people of different ages, ethnicity, gender and socio-economic background. I found </w:t>
      </w:r>
      <w:proofErr w:type="spellStart"/>
      <w:r w:rsidRPr="008451AA">
        <w:rPr>
          <w:highlight w:val="white"/>
        </w:rPr>
        <w:t>Memorecord’s</w:t>
      </w:r>
      <w:proofErr w:type="spellEnd"/>
      <w:r w:rsidRPr="008451AA">
        <w:rPr>
          <w:highlight w:val="white"/>
        </w:rPr>
        <w:t xml:space="preserve"> sample diverse in terms of nationalities, but still instead characterised by white and mostly young women. However, my case study suggests that there is more to be explored by historians in the evaluation of digital-born material, such as the mediated memories at stake here, in the bigger system of historical analysis, ideally examining them concerning other forms of historical evidence. </w:t>
      </w:r>
    </w:p>
    <w:p w14:paraId="325009E7" w14:textId="77777777" w:rsidR="000D2DD0" w:rsidRDefault="003E2789" w:rsidP="00A53852">
      <w:pPr>
        <w:spacing w:line="360" w:lineRule="auto"/>
        <w:ind w:firstLine="720"/>
        <w:jc w:val="both"/>
        <w:rPr>
          <w:highlight w:val="white"/>
        </w:rPr>
      </w:pPr>
      <w:r w:rsidRPr="008451AA">
        <w:rPr>
          <w:highlight w:val="white"/>
        </w:rPr>
        <w:t xml:space="preserve">My fourth step, hence, was zooming into the word cloud and looking closely at the posts in light of the historical context presented above and in articulation with the interviews. Up to my conjuncture upon this crossing of information, I would say that on social media, the blurred limits of what is public and what is private grants it qualities that are both from publicity and intimacy. Why is this relevant, and how can it help in the interpretation of the material? Let us make use of one example coming from the pre-digital turn. Not so long ago, a family portrait required some </w:t>
      </w:r>
      <w:r w:rsidRPr="008451AA">
        <w:rPr>
          <w:i/>
          <w:highlight w:val="white"/>
        </w:rPr>
        <w:t>pomp and circumstances</w:t>
      </w:r>
      <w:r w:rsidRPr="008451AA">
        <w:rPr>
          <w:highlight w:val="white"/>
        </w:rPr>
        <w:t xml:space="preserve">. People dressed up, and there was a whole ritual around the moment of the shot and, later on, the photo developing. The delay for checking the results was radically different, even for the so-called instant cameras (e.g. Polaroid). Most of the time, the one very expensive copy of the photo remained with the family for years, it was a treasured item, first in the frames, later in the albums and finally, the photos reached the shoebox in the attic. Accumulation only became possible with the popularisation of modern photography and the availability of equipment at accessible prices. </w:t>
      </w:r>
      <w:r w:rsidRPr="00AE4CB3">
        <w:t xml:space="preserve">The family dynamic around the photos, hence, changed along the time as the technologies of memory were, too, in continuous development. All </w:t>
      </w:r>
      <w:r w:rsidRPr="008451AA">
        <w:rPr>
          <w:highlight w:val="white"/>
        </w:rPr>
        <w:t xml:space="preserve">these family memories, however, were more or less contained to the private consumption of it by the family, and eventually, visitors. Social media networks connect this intimate </w:t>
      </w:r>
      <w:r w:rsidRPr="008451AA">
        <w:rPr>
          <w:highlight w:val="white"/>
        </w:rPr>
        <w:lastRenderedPageBreak/>
        <w:t xml:space="preserve">universe with the public consumption of it and here seems to lie an important key to interpret the different performances encountered. </w:t>
      </w:r>
    </w:p>
    <w:p w14:paraId="7CE39D50" w14:textId="56F6D4F9" w:rsidR="003E2789" w:rsidRPr="00E8627D" w:rsidRDefault="00E8627D" w:rsidP="00A53852">
      <w:pPr>
        <w:spacing w:line="360" w:lineRule="auto"/>
        <w:ind w:firstLine="720"/>
        <w:jc w:val="both"/>
        <w:rPr>
          <w:highlight w:val="white"/>
        </w:rPr>
      </w:pPr>
      <w:r>
        <w:rPr>
          <w:highlight w:val="white"/>
        </w:rPr>
        <w:t xml:space="preserve">Looking closely into the </w:t>
      </w:r>
      <w:proofErr w:type="spellStart"/>
      <w:r>
        <w:rPr>
          <w:highlight w:val="white"/>
        </w:rPr>
        <w:t>danymcs</w:t>
      </w:r>
      <w:proofErr w:type="spellEnd"/>
      <w:r>
        <w:rPr>
          <w:highlight w:val="white"/>
        </w:rPr>
        <w:t xml:space="preserve"> brought up by the social media environment, Susan </w:t>
      </w:r>
      <w:proofErr w:type="spellStart"/>
      <w:r>
        <w:rPr>
          <w:highlight w:val="white"/>
        </w:rPr>
        <w:t>Aasman</w:t>
      </w:r>
      <w:proofErr w:type="spellEnd"/>
      <w:r>
        <w:rPr>
          <w:highlight w:val="white"/>
        </w:rPr>
        <w:t xml:space="preserve"> has analysed how a grandfather – Peter Oakley – became an</w:t>
      </w:r>
      <w:r w:rsidRPr="00E8627D">
        <w:rPr>
          <w:i/>
          <w:highlight w:val="white"/>
        </w:rPr>
        <w:t xml:space="preserve"> youtuber</w:t>
      </w:r>
      <w:r w:rsidRPr="0097069D">
        <w:rPr>
          <w:i/>
          <w:highlight w:val="white"/>
        </w:rPr>
        <w:t>:</w:t>
      </w:r>
      <w:r>
        <w:rPr>
          <w:highlight w:val="white"/>
        </w:rPr>
        <w:t xml:space="preserve"> Geriatric1927</w:t>
      </w:r>
      <w:r w:rsidR="0032331E" w:rsidRPr="00B74DF0">
        <w:rPr>
          <w:rStyle w:val="FootnoteReference"/>
          <w:highlight w:val="white"/>
        </w:rPr>
        <w:footnoteReference w:id="89"/>
      </w:r>
      <w:r>
        <w:rPr>
          <w:i/>
          <w:highlight w:val="white"/>
        </w:rPr>
        <w:t>.</w:t>
      </w:r>
      <w:r>
        <w:rPr>
          <w:highlight w:val="white"/>
        </w:rPr>
        <w:t xml:space="preserve"> After just a few days online, he reached 79.000 views and </w:t>
      </w:r>
      <w:r w:rsidR="0032331E">
        <w:rPr>
          <w:highlight w:val="white"/>
        </w:rPr>
        <w:t xml:space="preserve">6.500 subscriber in his YouTube channel. </w:t>
      </w:r>
      <w:proofErr w:type="spellStart"/>
      <w:r w:rsidR="0032331E">
        <w:rPr>
          <w:highlight w:val="white"/>
        </w:rPr>
        <w:t>Aasman</w:t>
      </w:r>
      <w:proofErr w:type="spellEnd"/>
      <w:r w:rsidR="0032331E">
        <w:rPr>
          <w:highlight w:val="white"/>
        </w:rPr>
        <w:t xml:space="preserve"> draws attention to the fact that it </w:t>
      </w:r>
      <w:r w:rsidR="00A53852">
        <w:rPr>
          <w:highlight w:val="white"/>
        </w:rPr>
        <w:t>was</w:t>
      </w:r>
      <w:r w:rsidR="0032331E">
        <w:rPr>
          <w:highlight w:val="white"/>
        </w:rPr>
        <w:t xml:space="preserve"> because YouTube </w:t>
      </w:r>
      <w:r w:rsidR="00A53852">
        <w:rPr>
          <w:highlight w:val="white"/>
        </w:rPr>
        <w:t>had</w:t>
      </w:r>
      <w:r w:rsidR="0032331E">
        <w:rPr>
          <w:highlight w:val="white"/>
        </w:rPr>
        <w:t xml:space="preserve"> a community that Oakley went on it. </w:t>
      </w:r>
      <w:r w:rsidR="00A53852">
        <w:rPr>
          <w:highlight w:val="white"/>
        </w:rPr>
        <w:t>Becoming</w:t>
      </w:r>
      <w:r w:rsidR="0032331E">
        <w:rPr>
          <w:highlight w:val="white"/>
        </w:rPr>
        <w:t xml:space="preserve"> a “YouTube’s grandad”, Oakley also </w:t>
      </w:r>
      <w:r w:rsidR="00A53852">
        <w:rPr>
          <w:highlight w:val="white"/>
        </w:rPr>
        <w:t>was promoted as</w:t>
      </w:r>
      <w:r w:rsidR="0032331E">
        <w:rPr>
          <w:highlight w:val="white"/>
        </w:rPr>
        <w:t xml:space="preserve"> an internet celebrity, with his own biography on Wikipedia</w:t>
      </w:r>
      <w:r w:rsidR="0032331E" w:rsidRPr="00B74DF0">
        <w:rPr>
          <w:rStyle w:val="FootnoteReference"/>
          <w:highlight w:val="white"/>
        </w:rPr>
        <w:footnoteReference w:id="90"/>
      </w:r>
      <w:r w:rsidR="0032331E">
        <w:rPr>
          <w:highlight w:val="white"/>
        </w:rPr>
        <w:t xml:space="preserve">. After Geriatric27’s </w:t>
      </w:r>
      <w:proofErr w:type="spellStart"/>
      <w:r w:rsidR="0032331E">
        <w:rPr>
          <w:highlight w:val="white"/>
        </w:rPr>
        <w:t>dissapearence</w:t>
      </w:r>
      <w:proofErr w:type="spellEnd"/>
      <w:r w:rsidR="0032331E">
        <w:rPr>
          <w:highlight w:val="white"/>
        </w:rPr>
        <w:t xml:space="preserve">, followers left comments </w:t>
      </w:r>
      <w:r w:rsidR="00A53852">
        <w:rPr>
          <w:highlight w:val="white"/>
        </w:rPr>
        <w:t>and</w:t>
      </w:r>
      <w:r w:rsidR="0032331E">
        <w:rPr>
          <w:highlight w:val="white"/>
        </w:rPr>
        <w:t xml:space="preserve"> </w:t>
      </w:r>
      <w:r w:rsidR="00A53852">
        <w:rPr>
          <w:highlight w:val="white"/>
        </w:rPr>
        <w:t xml:space="preserve">paid tribute to him with R.I.P. videos, “he increasingly became associated with the early YouTube era” writes </w:t>
      </w:r>
      <w:proofErr w:type="spellStart"/>
      <w:r w:rsidR="00A53852">
        <w:rPr>
          <w:highlight w:val="white"/>
        </w:rPr>
        <w:t>Aasman</w:t>
      </w:r>
      <w:proofErr w:type="spellEnd"/>
      <w:r w:rsidR="00A53852">
        <w:rPr>
          <w:highlight w:val="white"/>
        </w:rPr>
        <w:t xml:space="preserve"> “a ‘legend’ or even ‘hero’ of that special period when it still seemed that YouTube was a community-driven platform, a social space for communication immune to processes of monetization, which would transform it into a much more commercial platform.” </w:t>
      </w:r>
      <w:r w:rsidR="000D2DD0">
        <w:rPr>
          <w:highlight w:val="white"/>
        </w:rPr>
        <w:t>(2018, 164)</w:t>
      </w:r>
      <w:r w:rsidR="00A53852">
        <w:rPr>
          <w:highlight w:val="white"/>
        </w:rPr>
        <w:t xml:space="preserve">. The author notes by the interaction among Oakley and his followers that </w:t>
      </w:r>
      <w:proofErr w:type="spellStart"/>
      <w:r w:rsidR="00A53852">
        <w:rPr>
          <w:highlight w:val="white"/>
        </w:rPr>
        <w:t>Youtube</w:t>
      </w:r>
      <w:proofErr w:type="spellEnd"/>
      <w:r w:rsidR="00A53852">
        <w:rPr>
          <w:highlight w:val="white"/>
        </w:rPr>
        <w:t xml:space="preserve"> “acquired a shared collective biography, which in turn inform the history of YouTube as a platform”</w:t>
      </w:r>
      <w:r w:rsidR="000D2DD0">
        <w:rPr>
          <w:highlight w:val="white"/>
        </w:rPr>
        <w:t xml:space="preserve"> (idem)</w:t>
      </w:r>
      <w:r w:rsidR="00A53852">
        <w:rPr>
          <w:highlight w:val="white"/>
        </w:rPr>
        <w:t xml:space="preserve">. </w:t>
      </w:r>
      <w:r w:rsidR="008D4C44">
        <w:rPr>
          <w:highlight w:val="white"/>
        </w:rPr>
        <w:t xml:space="preserve">In my reading, with this text </w:t>
      </w:r>
      <w:proofErr w:type="spellStart"/>
      <w:r w:rsidR="000D2DD0">
        <w:rPr>
          <w:highlight w:val="white"/>
        </w:rPr>
        <w:t>Aasman</w:t>
      </w:r>
      <w:proofErr w:type="spellEnd"/>
      <w:r w:rsidR="00A24FCA">
        <w:rPr>
          <w:highlight w:val="white"/>
        </w:rPr>
        <w:t xml:space="preserve"> raises</w:t>
      </w:r>
      <w:r w:rsidR="008D4C44">
        <w:rPr>
          <w:highlight w:val="white"/>
        </w:rPr>
        <w:t xml:space="preserve"> </w:t>
      </w:r>
      <w:r w:rsidR="00A24FCA">
        <w:rPr>
          <w:highlight w:val="white"/>
        </w:rPr>
        <w:t xml:space="preserve">three </w:t>
      </w:r>
      <w:proofErr w:type="spellStart"/>
      <w:r w:rsidR="00A24FCA">
        <w:rPr>
          <w:highlight w:val="white"/>
        </w:rPr>
        <w:t>fondamental</w:t>
      </w:r>
      <w:proofErr w:type="spellEnd"/>
      <w:r w:rsidR="00A24FCA">
        <w:rPr>
          <w:highlight w:val="white"/>
        </w:rPr>
        <w:t xml:space="preserve"> aspects for the understanding of technologies of memory in the digital age: 1. their have a inherent </w:t>
      </w:r>
      <w:proofErr w:type="spellStart"/>
      <w:r w:rsidR="00A24FCA">
        <w:rPr>
          <w:highlight w:val="white"/>
        </w:rPr>
        <w:t>historicy</w:t>
      </w:r>
      <w:proofErr w:type="spellEnd"/>
      <w:r w:rsidR="00A24FCA" w:rsidRPr="00B74DF0">
        <w:rPr>
          <w:rStyle w:val="FootnoteReference"/>
          <w:highlight w:val="white"/>
        </w:rPr>
        <w:footnoteReference w:id="91"/>
      </w:r>
      <w:r w:rsidR="00A16A63">
        <w:rPr>
          <w:highlight w:val="white"/>
        </w:rPr>
        <w:t>; 2. their social character; and 3. their</w:t>
      </w:r>
      <w:r w:rsidR="00A16A63" w:rsidRPr="00A16A63">
        <w:t xml:space="preserve"> embeddedness</w:t>
      </w:r>
      <w:r w:rsidR="00A16A63">
        <w:t xml:space="preserve"> in a larger economy and business of information.</w:t>
      </w:r>
      <w:r w:rsidR="008D4C44">
        <w:t xml:space="preserve"> Comprehending the intersectionality </w:t>
      </w:r>
      <w:proofErr w:type="spellStart"/>
      <w:r w:rsidR="008D4C44">
        <w:t>betweem</w:t>
      </w:r>
      <w:proofErr w:type="spellEnd"/>
      <w:r w:rsidR="008D4C44">
        <w:t xml:space="preserve"> these three aspects, I believe, is important in the context of </w:t>
      </w:r>
      <w:proofErr w:type="spellStart"/>
      <w:r w:rsidR="008D4C44">
        <w:t>Memorecord</w:t>
      </w:r>
      <w:proofErr w:type="spellEnd"/>
      <w:r w:rsidR="008D4C44">
        <w:t xml:space="preserve"> to help of to problematise the non-neutrality of the technological mediation of memories that comes into play on </w:t>
      </w:r>
      <w:proofErr w:type="spellStart"/>
      <w:r w:rsidR="008D4C44">
        <w:t>socia</w:t>
      </w:r>
      <w:proofErr w:type="spellEnd"/>
      <w:r w:rsidR="008D4C44">
        <w:t xml:space="preserve"> media. </w:t>
      </w:r>
    </w:p>
    <w:p w14:paraId="43170957" w14:textId="3E258CF6" w:rsidR="003E2789" w:rsidRPr="008451AA" w:rsidRDefault="00484C5B" w:rsidP="003E2789">
      <w:pPr>
        <w:spacing w:line="360" w:lineRule="auto"/>
        <w:ind w:firstLine="720"/>
        <w:jc w:val="both"/>
        <w:rPr>
          <w:highlight w:val="white"/>
        </w:rPr>
      </w:pPr>
      <w:r>
        <w:rPr>
          <w:highlight w:val="white"/>
        </w:rPr>
        <w:t xml:space="preserve">Bearing this in mind, it is important to consider that memory practices taking place on social media may be subordinated to </w:t>
      </w:r>
      <w:proofErr w:type="spellStart"/>
      <w:r>
        <w:rPr>
          <w:highlight w:val="white"/>
        </w:rPr>
        <w:t>specifc</w:t>
      </w:r>
      <w:proofErr w:type="spellEnd"/>
      <w:r>
        <w:rPr>
          <w:highlight w:val="white"/>
        </w:rPr>
        <w:t xml:space="preserve"> features of this way of going public, i.e. “the immediate experience of sharing” (</w:t>
      </w:r>
      <w:proofErr w:type="spellStart"/>
      <w:r>
        <w:rPr>
          <w:highlight w:val="white"/>
        </w:rPr>
        <w:t>Aasman</w:t>
      </w:r>
      <w:proofErr w:type="spellEnd"/>
      <w:r>
        <w:rPr>
          <w:highlight w:val="white"/>
        </w:rPr>
        <w:t xml:space="preserve">, </w:t>
      </w:r>
      <w:proofErr w:type="spellStart"/>
      <w:r>
        <w:rPr>
          <w:highlight w:val="white"/>
        </w:rPr>
        <w:t>Fickers</w:t>
      </w:r>
      <w:proofErr w:type="spellEnd"/>
      <w:r>
        <w:rPr>
          <w:highlight w:val="white"/>
        </w:rPr>
        <w:t xml:space="preserve">, and </w:t>
      </w:r>
      <w:proofErr w:type="spellStart"/>
      <w:r>
        <w:rPr>
          <w:highlight w:val="white"/>
        </w:rPr>
        <w:t>Wachelder</w:t>
      </w:r>
      <w:proofErr w:type="spellEnd"/>
      <w:r>
        <w:rPr>
          <w:highlight w:val="white"/>
        </w:rPr>
        <w:t xml:space="preserve"> 2018, 1)</w:t>
      </w:r>
      <w:r w:rsidR="00614530">
        <w:rPr>
          <w:highlight w:val="white"/>
        </w:rPr>
        <w:t xml:space="preserve">. </w:t>
      </w:r>
      <w:r w:rsidR="003E2789" w:rsidRPr="008451AA">
        <w:rPr>
          <w:highlight w:val="white"/>
        </w:rPr>
        <w:t xml:space="preserve">There are, however, a few layers of what is public on social media (i.e. the whole WWW, the whole Facebook, only your Facebook friend, only your best friends on Facebook). However, the main point for me here is how this interactivity can bring people to the same living room, virtually, of course. What I noticed from my interaction with the participants and potential participants, as well as among themselves, is the tacit agreement of trust, aprioristically, that social networks entail. “I let you enter in my </w:t>
      </w:r>
      <w:r w:rsidR="003E2789" w:rsidRPr="008451AA">
        <w:rPr>
          <w:highlight w:val="white"/>
        </w:rPr>
        <w:lastRenderedPageBreak/>
        <w:t>circle of friends, but if you do something wrong, I can block you”, simple as that. We might keep looking at videos and pictures online yet recalling what they meant to be in another technology of memory phase. However, the digital and the Internet are changing them profoundly, due to their ability to:</w:t>
      </w:r>
    </w:p>
    <w:p w14:paraId="65CE18DC" w14:textId="0F8DE2C3" w:rsidR="003E2789" w:rsidRPr="008451AA" w:rsidRDefault="003E2789" w:rsidP="00037923">
      <w:pPr>
        <w:spacing w:line="240" w:lineRule="auto"/>
        <w:ind w:left="2267"/>
        <w:jc w:val="both"/>
        <w:rPr>
          <w:sz w:val="20"/>
          <w:szCs w:val="20"/>
          <w:highlight w:val="white"/>
        </w:rPr>
      </w:pPr>
      <w:r w:rsidRPr="008451AA">
        <w:rPr>
          <w:sz w:val="20"/>
          <w:szCs w:val="20"/>
          <w:highlight w:val="white"/>
        </w:rPr>
        <w:t xml:space="preserve">Link up personal memory to public mediated materials, hence eliciting insights in the interconnection between the self and the world. For example, the diary, or the scrapbook in its analogue form, serves as a reflexive instrument in the contained universe of a person's life. The new potential of the networked computer is not, as Bell would have it, scanning all words into the computer in order to render one's testimony searchable via keywords. The real innovation of the computer is its ability to allow a new type of diary (for instance a lifelog), which networked materiality preconditions the linking of the private reflections to public scrutiny, opening up personal reflexivity to invite reciprocation by others </w:t>
      </w:r>
      <w:r w:rsidRPr="00557ED7">
        <w:rPr>
          <w:sz w:val="20"/>
          <w:szCs w:val="20"/>
        </w:rPr>
        <w:t>(Dijck 2007, 168)</w:t>
      </w:r>
      <w:r w:rsidRPr="00557ED7">
        <w:rPr>
          <w:sz w:val="20"/>
          <w:szCs w:val="20"/>
          <w:highlight w:val="white"/>
        </w:rPr>
        <w:t>.</w:t>
      </w:r>
      <w:r w:rsidRPr="008451AA">
        <w:rPr>
          <w:sz w:val="20"/>
          <w:szCs w:val="20"/>
          <w:highlight w:val="white"/>
        </w:rPr>
        <w:t xml:space="preserve"> </w:t>
      </w:r>
    </w:p>
    <w:p w14:paraId="2E9C89FD" w14:textId="77777777" w:rsidR="003E2789" w:rsidRPr="008451AA" w:rsidRDefault="003E2789" w:rsidP="003E2789">
      <w:pPr>
        <w:spacing w:line="360" w:lineRule="auto"/>
        <w:ind w:firstLine="720"/>
        <w:jc w:val="both"/>
        <w:rPr>
          <w:highlight w:val="white"/>
        </w:rPr>
      </w:pPr>
    </w:p>
    <w:p w14:paraId="46666F20" w14:textId="77777777" w:rsidR="003E2789" w:rsidRPr="008451AA" w:rsidRDefault="003E2789" w:rsidP="003E2789">
      <w:pPr>
        <w:spacing w:line="360" w:lineRule="auto"/>
        <w:ind w:firstLine="720"/>
        <w:jc w:val="both"/>
        <w:rPr>
          <w:highlight w:val="white"/>
        </w:rPr>
      </w:pPr>
      <w:r w:rsidRPr="008451AA">
        <w:rPr>
          <w:highlight w:val="white"/>
        </w:rPr>
        <w:t xml:space="preserve">In the </w:t>
      </w:r>
      <w:proofErr w:type="spellStart"/>
      <w:r w:rsidRPr="008451AA">
        <w:rPr>
          <w:highlight w:val="white"/>
        </w:rPr>
        <w:t>Memorecord</w:t>
      </w:r>
      <w:proofErr w:type="spellEnd"/>
      <w:r w:rsidRPr="008451AA">
        <w:rPr>
          <w:highlight w:val="white"/>
        </w:rPr>
        <w:t xml:space="preserve"> case study, I saw that there is a lot for historians to learn through entering in the virtual "living room" of our community partners and benefiting from the trust shared on social media. While it can present a challenge in terms of communication and keeping the distance from the subjects we are studying (i.e. people texted me at any time in the day, or weekends, I got invited for private parties, some people were so close that they belonged to my friendship network and so on), the subjectivity running "free" in the colloquialism of social media could be, I suspect, an exciting complement to the rigidity we still find in oral history. I said "free" </w:t>
      </w:r>
      <w:r w:rsidRPr="008451AA">
        <w:rPr>
          <w:i/>
          <w:highlight w:val="white"/>
        </w:rPr>
        <w:t>in quotes</w:t>
      </w:r>
      <w:r w:rsidRPr="008451AA">
        <w:rPr>
          <w:highlight w:val="white"/>
        </w:rPr>
        <w:t xml:space="preserve"> because even if it is a more relaxed environment and many people (think) they say what they want on the Internet, there is still a great deal of performance and social codes in friction with this freedom.</w:t>
      </w:r>
    </w:p>
    <w:p w14:paraId="62C1EBA6" w14:textId="77777777" w:rsidR="003E2789" w:rsidRPr="008451AA" w:rsidRDefault="003E2789" w:rsidP="003E2789">
      <w:pPr>
        <w:spacing w:line="360" w:lineRule="auto"/>
        <w:ind w:firstLine="720"/>
        <w:jc w:val="both"/>
        <w:rPr>
          <w:highlight w:val="white"/>
        </w:rPr>
      </w:pPr>
      <w:r w:rsidRPr="008451AA">
        <w:t xml:space="preserve">The </w:t>
      </w:r>
      <w:r w:rsidRPr="008451AA">
        <w:rPr>
          <w:i/>
        </w:rPr>
        <w:t>now more</w:t>
      </w:r>
      <w:r w:rsidRPr="008451AA">
        <w:t xml:space="preserve">, </w:t>
      </w:r>
      <w:r w:rsidRPr="008451AA">
        <w:rPr>
          <w:i/>
        </w:rPr>
        <w:t>now less</w:t>
      </w:r>
      <w:r w:rsidRPr="008451AA">
        <w:t xml:space="preserve"> g</w:t>
      </w:r>
      <w:r w:rsidRPr="008451AA">
        <w:rPr>
          <w:highlight w:val="white"/>
        </w:rPr>
        <w:t xml:space="preserve">rade of awareness of the public scrutiny, as pointed by Dijck, is nevertheless shaping what is shared. The ubiquity of the digital here plays a vital role in diminishing the awareness around technology in general. It is right on the moments of less awareness, perhaps, that spontaneity bursts and the everyday person – with its impulses, language, beliefs etc. – gets a </w:t>
      </w:r>
      <w:r w:rsidRPr="008451AA">
        <w:rPr>
          <w:i/>
          <w:highlight w:val="white"/>
        </w:rPr>
        <w:t>voice</w:t>
      </w:r>
      <w:r w:rsidRPr="008451AA">
        <w:rPr>
          <w:highlight w:val="white"/>
        </w:rPr>
        <w:t xml:space="preserve"> online. Here, by voice, I mean precisely a sort of orality, a way of writing/posting that is less rigid or formal, that perhaps use less punctuation and other kinds of </w:t>
      </w:r>
      <w:r w:rsidRPr="008451AA">
        <w:rPr>
          <w:i/>
          <w:highlight w:val="white"/>
        </w:rPr>
        <w:t>signs</w:t>
      </w:r>
      <w:r w:rsidRPr="008451AA">
        <w:rPr>
          <w:highlight w:val="white"/>
        </w:rPr>
        <w:t xml:space="preserve"> (i.e. emojis, hashtags) to share – </w:t>
      </w:r>
      <w:r w:rsidRPr="008451AA">
        <w:rPr>
          <w:i/>
          <w:highlight w:val="white"/>
        </w:rPr>
        <w:t>to talk</w:t>
      </w:r>
      <w:r w:rsidRPr="008451AA">
        <w:rPr>
          <w:highlight w:val="white"/>
        </w:rPr>
        <w:t xml:space="preserve"> in the sense of a conversation – something in a kind of enunciation that presupposes the exchange. In suggesting that some contents on social media may be shared in the orality record, I am not advocating that this orality is better or substitutes the spoken forms of orality and, as a consequence, the more long-established form of oral history. What I argue, however, is that we may find colloquial discourses on social media conversation and spontaneous exchanges, formulation of vernaculars, jokes, expressions etc. that belong to it can also be of value for historical research. </w:t>
      </w:r>
    </w:p>
    <w:p w14:paraId="447A3504" w14:textId="77777777" w:rsidR="003E2789" w:rsidRPr="008451AA" w:rsidRDefault="003E2789" w:rsidP="003E2789">
      <w:pPr>
        <w:spacing w:line="360" w:lineRule="auto"/>
        <w:ind w:firstLine="720"/>
        <w:jc w:val="both"/>
        <w:rPr>
          <w:highlight w:val="white"/>
        </w:rPr>
      </w:pPr>
      <w:r w:rsidRPr="008451AA">
        <w:rPr>
          <w:highlight w:val="white"/>
        </w:rPr>
        <w:t xml:space="preserve">In my brief but insightful exercise of digital ethnography, what I realised, in sum, is that when doing this kind of ethnography, one may consider that "becoming friends" </w:t>
      </w:r>
      <w:r w:rsidRPr="008451AA">
        <w:rPr>
          <w:highlight w:val="white"/>
        </w:rPr>
        <w:lastRenderedPageBreak/>
        <w:t xml:space="preserve">has real value – it may, but may not distinguish between the virtual and actual world. In </w:t>
      </w:r>
      <w:proofErr w:type="spellStart"/>
      <w:r w:rsidRPr="008451AA">
        <w:rPr>
          <w:highlight w:val="white"/>
        </w:rPr>
        <w:t>Memorecord’s</w:t>
      </w:r>
      <w:proofErr w:type="spellEnd"/>
      <w:r w:rsidRPr="008451AA">
        <w:rPr>
          <w:highlight w:val="white"/>
        </w:rPr>
        <w:t xml:space="preserve"> case, my rapprochement with the community through social media enabled me not only to become the gatekeeper of my project but to realise, in practice (as I was myself involved in the conversations and exchanges too), how much of orality there were in those written prompt forms of memories</w:t>
      </w:r>
      <w:r w:rsidRPr="00B74DF0">
        <w:rPr>
          <w:rStyle w:val="FootnoteReference"/>
          <w:highlight w:val="white"/>
        </w:rPr>
        <w:footnoteReference w:id="92"/>
      </w:r>
      <w:r w:rsidRPr="008451AA">
        <w:rPr>
          <w:highlight w:val="white"/>
        </w:rPr>
        <w:t xml:space="preserve">. </w:t>
      </w:r>
    </w:p>
    <w:p w14:paraId="1F50C202" w14:textId="77777777" w:rsidR="003E2789" w:rsidRPr="008451AA" w:rsidRDefault="003E2789" w:rsidP="003E2789">
      <w:pPr>
        <w:spacing w:line="360" w:lineRule="auto"/>
        <w:ind w:firstLine="720"/>
        <w:jc w:val="both"/>
      </w:pPr>
      <w:r w:rsidRPr="008451AA">
        <w:rPr>
          <w:highlight w:val="white"/>
        </w:rPr>
        <w:t xml:space="preserve">In the context of a study on migration memories, taking into account the variety of languages, as well as the discursive variations from generation to generation, also seemed essential to understand how memory travels through spoken and written enunciations even if not always made purposely or explicitly. How, for instance, different participants mixed language in their accounts – whole phrases, sometimes only a few words – is meaningful, it is a common trait among them that, arguably, reveals their migratory background. I </w:t>
      </w:r>
      <w:r>
        <w:rPr>
          <w:highlight w:val="white"/>
        </w:rPr>
        <w:t>believe</w:t>
      </w:r>
      <w:r w:rsidRPr="008451AA">
        <w:rPr>
          <w:highlight w:val="white"/>
        </w:rPr>
        <w:t xml:space="preserve">, however, that this was </w:t>
      </w:r>
      <w:r w:rsidRPr="008451AA">
        <w:t xml:space="preserve">only noticeable when the fluency and liberty of orality went into play, i.e. when interviewees were more at their ease or when participants felt more “at home” when sharing something online. </w:t>
      </w:r>
    </w:p>
    <w:p w14:paraId="782F7B40" w14:textId="4A0332EA" w:rsidR="003E2789" w:rsidRPr="008451AA" w:rsidRDefault="003E2789" w:rsidP="003E2789">
      <w:pPr>
        <w:spacing w:line="360" w:lineRule="auto"/>
        <w:ind w:firstLine="720"/>
        <w:jc w:val="both"/>
        <w:rPr>
          <w:highlight w:val="white"/>
        </w:rPr>
      </w:pPr>
      <w:r w:rsidRPr="008451AA">
        <w:rPr>
          <w:highlight w:val="white"/>
        </w:rPr>
        <w:t xml:space="preserve">In this respect, the phrase "Mets la musique de Portugal!" in the story features in Figure 33, a genuine mix of French and Portuguese, a mix that </w:t>
      </w:r>
      <w:proofErr w:type="spellStart"/>
      <w:r w:rsidRPr="008451AA">
        <w:rPr>
          <w:i/>
          <w:highlight w:val="white"/>
        </w:rPr>
        <w:t>frenchifies</w:t>
      </w:r>
      <w:proofErr w:type="spellEnd"/>
      <w:r w:rsidRPr="008451AA">
        <w:rPr>
          <w:highlight w:val="white"/>
        </w:rPr>
        <w:t xml:space="preserve"> the Portuguese or vice-versa, is an interesting testimony on the hybridisation of languages as a heritage of migration. Just by this post, it would be difficult to conclude much about the history of this person, but a trained eye, knowing the context in which this childhood </w:t>
      </w:r>
      <w:r w:rsidRPr="008451AA">
        <w:rPr>
          <w:i/>
          <w:highlight w:val="white"/>
        </w:rPr>
        <w:t xml:space="preserve">tale </w:t>
      </w:r>
      <w:r w:rsidRPr="008451AA">
        <w:rPr>
          <w:highlight w:val="white"/>
        </w:rPr>
        <w:t xml:space="preserve">is inscribed could associate this to the immigrant paradox of being </w:t>
      </w:r>
      <w:r w:rsidRPr="008451AA">
        <w:rPr>
          <w:i/>
          <w:highlight w:val="white"/>
        </w:rPr>
        <w:t>here</w:t>
      </w:r>
      <w:r w:rsidRPr="008451AA">
        <w:rPr>
          <w:highlight w:val="white"/>
        </w:rPr>
        <w:t xml:space="preserve"> and </w:t>
      </w:r>
      <w:r w:rsidRPr="008451AA">
        <w:rPr>
          <w:i/>
          <w:highlight w:val="white"/>
        </w:rPr>
        <w:t xml:space="preserve">there, </w:t>
      </w:r>
      <w:r w:rsidRPr="008451AA">
        <w:rPr>
          <w:highlight w:val="white"/>
        </w:rPr>
        <w:t>a sign</w:t>
      </w:r>
      <w:r w:rsidRPr="008451AA">
        <w:rPr>
          <w:i/>
          <w:highlight w:val="white"/>
        </w:rPr>
        <w:t xml:space="preserve"> </w:t>
      </w:r>
      <w:r w:rsidRPr="008451AA">
        <w:rPr>
          <w:highlight w:val="white"/>
        </w:rPr>
        <w:t xml:space="preserve">of the </w:t>
      </w:r>
      <w:proofErr w:type="spellStart"/>
      <w:r w:rsidRPr="008451AA">
        <w:rPr>
          <w:highlight w:val="white"/>
        </w:rPr>
        <w:t>inbetweenness</w:t>
      </w:r>
      <w:proofErr w:type="spellEnd"/>
      <w:r w:rsidRPr="008451AA">
        <w:rPr>
          <w:highlight w:val="white"/>
        </w:rPr>
        <w:t xml:space="preserve"> aforementioned of double presence, double absence. In Luxembourg, the author Jean Portante, son of Italians from the steel universe of the South, offers some meta-reflections about it. Portante, born in 1950, from Italian parents, in </w:t>
      </w:r>
      <w:proofErr w:type="spellStart"/>
      <w:r w:rsidRPr="008451AA">
        <w:rPr>
          <w:highlight w:val="white"/>
        </w:rPr>
        <w:t>Differdange</w:t>
      </w:r>
      <w:proofErr w:type="spellEnd"/>
      <w:r w:rsidRPr="008451AA">
        <w:rPr>
          <w:highlight w:val="white"/>
        </w:rPr>
        <w:t xml:space="preserve">, is known in the Grand Duchy for his novel </w:t>
      </w:r>
      <w:r w:rsidRPr="008451AA">
        <w:rPr>
          <w:i/>
          <w:highlight w:val="white"/>
        </w:rPr>
        <w:t xml:space="preserve">Mrs Haroy </w:t>
      </w:r>
      <w:proofErr w:type="spellStart"/>
      <w:r w:rsidRPr="008451AA">
        <w:rPr>
          <w:i/>
          <w:highlight w:val="white"/>
        </w:rPr>
        <w:t>ou</w:t>
      </w:r>
      <w:proofErr w:type="spellEnd"/>
      <w:r w:rsidRPr="008451AA">
        <w:rPr>
          <w:i/>
          <w:highlight w:val="white"/>
        </w:rPr>
        <w:t xml:space="preserve"> la </w:t>
      </w:r>
      <w:proofErr w:type="spellStart"/>
      <w:r w:rsidRPr="008451AA">
        <w:rPr>
          <w:i/>
          <w:highlight w:val="white"/>
        </w:rPr>
        <w:t>mémoire</w:t>
      </w:r>
      <w:proofErr w:type="spellEnd"/>
      <w:r w:rsidRPr="008451AA">
        <w:rPr>
          <w:i/>
          <w:highlight w:val="white"/>
        </w:rPr>
        <w:t xml:space="preserve"> de la </w:t>
      </w:r>
      <w:proofErr w:type="spellStart"/>
      <w:r w:rsidRPr="008451AA">
        <w:rPr>
          <w:i/>
          <w:highlight w:val="white"/>
        </w:rPr>
        <w:t>baleine</w:t>
      </w:r>
      <w:proofErr w:type="spellEnd"/>
      <w:r w:rsidRPr="008451AA">
        <w:rPr>
          <w:i/>
          <w:highlight w:val="white"/>
        </w:rPr>
        <w:t xml:space="preserve"> </w:t>
      </w:r>
      <w:r w:rsidRPr="00557ED7">
        <w:t>(1993)</w:t>
      </w:r>
      <w:r w:rsidRPr="00557ED7">
        <w:rPr>
          <w:i/>
          <w:highlight w:val="white"/>
        </w:rPr>
        <w:t>.</w:t>
      </w:r>
      <w:r w:rsidRPr="008451AA">
        <w:rPr>
          <w:i/>
          <w:highlight w:val="white"/>
        </w:rPr>
        <w:t xml:space="preserve"> </w:t>
      </w:r>
      <w:r w:rsidRPr="008451AA">
        <w:rPr>
          <w:highlight w:val="white"/>
        </w:rPr>
        <w:t xml:space="preserve">The book is fictional, but informed by the first-hand experiences of the author, who converts himself in a meta-narrator of the text, commenting all the time his own text and creative process. The text is somehow hybrid, a </w:t>
      </w:r>
      <w:r w:rsidRPr="008451AA">
        <w:rPr>
          <w:i/>
          <w:highlight w:val="white"/>
        </w:rPr>
        <w:t xml:space="preserve">Chronique </w:t>
      </w:r>
      <w:proofErr w:type="spellStart"/>
      <w:r w:rsidRPr="008451AA">
        <w:rPr>
          <w:i/>
          <w:highlight w:val="white"/>
        </w:rPr>
        <w:t>d’une</w:t>
      </w:r>
      <w:proofErr w:type="spellEnd"/>
      <w:r w:rsidRPr="008451AA">
        <w:rPr>
          <w:i/>
          <w:highlight w:val="white"/>
        </w:rPr>
        <w:t xml:space="preserve"> immigration, </w:t>
      </w:r>
      <w:r w:rsidRPr="008451AA">
        <w:rPr>
          <w:highlight w:val="white"/>
        </w:rPr>
        <w:t xml:space="preserve">as he puts in the subtitles. The book is the first Luxembourgish literary work, written in French, on the subject of Italian immigration to the Grand Duchy. The story comes from the encounter of two main themes: the </w:t>
      </w:r>
      <w:r w:rsidRPr="008451AA">
        <w:rPr>
          <w:highlight w:val="white"/>
        </w:rPr>
        <w:lastRenderedPageBreak/>
        <w:t xml:space="preserve">migratory background and the memory of a whale exhibited in 1953 in a railway wagon at the Luxembourg station. The narrative is animated by the metaphor that unites the whale, Mrs. Haroy, and Claudio (Portante?), who is sometimes Claude, or sometimes </w:t>
      </w:r>
      <w:proofErr w:type="spellStart"/>
      <w:r w:rsidRPr="008451AA">
        <w:rPr>
          <w:highlight w:val="white"/>
        </w:rPr>
        <w:t>Clodi</w:t>
      </w:r>
      <w:proofErr w:type="spellEnd"/>
      <w:r w:rsidRPr="008451AA">
        <w:rPr>
          <w:highlight w:val="white"/>
        </w:rPr>
        <w:t xml:space="preserve">. Like the whale which is neither a fish while living in the sea, nor a terrestrial animal even though it needs to breathe out of the water, Claudio and the members of his family are neither Italian nor Luxembourgish. They feel in transit between two territories, they have two places, two names, two memories, two languages. While other artists with Italian background have been working mainly on the Italian language, Portante published in French, with, however, hints of the Italian heritage or </w:t>
      </w:r>
      <w:r w:rsidRPr="008451AA">
        <w:rPr>
          <w:i/>
          <w:highlight w:val="white"/>
        </w:rPr>
        <w:t>Italianity</w:t>
      </w:r>
      <w:r w:rsidRPr="008451AA">
        <w:rPr>
          <w:highlight w:val="white"/>
        </w:rPr>
        <w:t xml:space="preserve"> here and there. </w:t>
      </w:r>
    </w:p>
    <w:p w14:paraId="50982CC0" w14:textId="5FE88D0D" w:rsidR="003E2789" w:rsidRPr="008451AA" w:rsidRDefault="003E2789" w:rsidP="003E2789">
      <w:pPr>
        <w:ind w:left="2267"/>
        <w:jc w:val="both"/>
        <w:rPr>
          <w:i/>
          <w:highlight w:val="white"/>
        </w:rPr>
      </w:pPr>
      <w:r w:rsidRPr="008451AA">
        <w:rPr>
          <w:sz w:val="20"/>
          <w:szCs w:val="20"/>
          <w:highlight w:val="white"/>
        </w:rPr>
        <w:t xml:space="preserve">In this novel, language separates those who refuse this life of exiles and those who, on the contrary, perceive the Grand Duchy as their new homeland; speaking Luxembourgish is a powerful factor of integration if not of assimilation. This is how Fernand, Claudio's brother, persists in replying in Luxembourgish to those who address him in Italian45. The national idiom as well as the French (felt to be easier and more acceptable than the other) penetrate quite naturally in the family environment and contaminate the Italian producing funny effects: </w:t>
      </w:r>
      <w:proofErr w:type="spellStart"/>
      <w:r w:rsidRPr="008451AA">
        <w:rPr>
          <w:i/>
          <w:sz w:val="20"/>
          <w:szCs w:val="20"/>
          <w:highlight w:val="white"/>
        </w:rPr>
        <w:t>gattone</w:t>
      </w:r>
      <w:proofErr w:type="spellEnd"/>
      <w:r w:rsidRPr="008451AA">
        <w:rPr>
          <w:i/>
          <w:sz w:val="20"/>
          <w:szCs w:val="20"/>
          <w:highlight w:val="white"/>
        </w:rPr>
        <w:t xml:space="preserve"> (de gâteau)</w:t>
      </w:r>
      <w:r w:rsidRPr="008451AA">
        <w:rPr>
          <w:sz w:val="20"/>
          <w:szCs w:val="20"/>
          <w:highlight w:val="white"/>
        </w:rPr>
        <w:t>[cake]</w:t>
      </w:r>
      <w:r w:rsidRPr="008451AA">
        <w:rPr>
          <w:i/>
          <w:sz w:val="20"/>
          <w:szCs w:val="20"/>
          <w:highlight w:val="white"/>
        </w:rPr>
        <w:t xml:space="preserve">, </w:t>
      </w:r>
      <w:proofErr w:type="spellStart"/>
      <w:r w:rsidRPr="008451AA">
        <w:rPr>
          <w:i/>
          <w:sz w:val="20"/>
          <w:szCs w:val="20"/>
          <w:highlight w:val="white"/>
        </w:rPr>
        <w:t>plafone</w:t>
      </w:r>
      <w:proofErr w:type="spellEnd"/>
      <w:r w:rsidRPr="008451AA">
        <w:rPr>
          <w:i/>
          <w:sz w:val="20"/>
          <w:szCs w:val="20"/>
          <w:highlight w:val="white"/>
        </w:rPr>
        <w:t xml:space="preserve"> (de plafond)</w:t>
      </w:r>
      <w:r w:rsidRPr="008451AA">
        <w:rPr>
          <w:sz w:val="20"/>
          <w:szCs w:val="20"/>
          <w:highlight w:val="white"/>
        </w:rPr>
        <w:t>[ceiling]</w:t>
      </w:r>
      <w:r w:rsidRPr="008451AA">
        <w:rPr>
          <w:i/>
          <w:sz w:val="20"/>
          <w:szCs w:val="20"/>
          <w:highlight w:val="white"/>
        </w:rPr>
        <w:t>, l(o)</w:t>
      </w:r>
      <w:proofErr w:type="spellStart"/>
      <w:r w:rsidRPr="008451AA">
        <w:rPr>
          <w:i/>
          <w:sz w:val="20"/>
          <w:szCs w:val="20"/>
          <w:highlight w:val="white"/>
        </w:rPr>
        <w:t>usina</w:t>
      </w:r>
      <w:proofErr w:type="spellEnd"/>
      <w:r w:rsidRPr="008451AA">
        <w:rPr>
          <w:i/>
          <w:sz w:val="20"/>
          <w:szCs w:val="20"/>
          <w:highlight w:val="white"/>
        </w:rPr>
        <w:t xml:space="preserve"> (</w:t>
      </w:r>
      <w:proofErr w:type="spellStart"/>
      <w:r w:rsidRPr="008451AA">
        <w:rPr>
          <w:i/>
          <w:sz w:val="20"/>
          <w:szCs w:val="20"/>
          <w:highlight w:val="white"/>
        </w:rPr>
        <w:t>l’usine</w:t>
      </w:r>
      <w:proofErr w:type="spellEnd"/>
      <w:r w:rsidRPr="008451AA">
        <w:rPr>
          <w:i/>
          <w:sz w:val="20"/>
          <w:szCs w:val="20"/>
          <w:highlight w:val="white"/>
        </w:rPr>
        <w:t>)</w:t>
      </w:r>
      <w:r w:rsidRPr="008451AA">
        <w:rPr>
          <w:sz w:val="20"/>
          <w:szCs w:val="20"/>
          <w:highlight w:val="white"/>
        </w:rPr>
        <w:t>[the factory]</w:t>
      </w:r>
      <w:r w:rsidRPr="008451AA">
        <w:rPr>
          <w:i/>
          <w:sz w:val="20"/>
          <w:szCs w:val="20"/>
          <w:highlight w:val="white"/>
        </w:rPr>
        <w:t xml:space="preserve"> </w:t>
      </w:r>
      <w:r w:rsidRPr="00557ED7">
        <w:rPr>
          <w:sz w:val="20"/>
          <w:szCs w:val="20"/>
        </w:rPr>
        <w:t>(</w:t>
      </w:r>
      <w:proofErr w:type="spellStart"/>
      <w:r w:rsidRPr="00557ED7">
        <w:rPr>
          <w:sz w:val="20"/>
          <w:szCs w:val="20"/>
        </w:rPr>
        <w:t>Boggiani</w:t>
      </w:r>
      <w:proofErr w:type="spellEnd"/>
      <w:r w:rsidRPr="00557ED7">
        <w:rPr>
          <w:sz w:val="20"/>
          <w:szCs w:val="20"/>
        </w:rPr>
        <w:t xml:space="preserve"> 2004, para. 30, translated </w:t>
      </w:r>
      <w:hyperlink r:id="rId172">
        <w:r w:rsidRPr="00557ED7">
          <w:rPr>
            <w:sz w:val="20"/>
            <w:szCs w:val="20"/>
          </w:rPr>
          <w:t>from French by myself</w:t>
        </w:r>
      </w:hyperlink>
      <w:hyperlink r:id="rId173">
        <w:r w:rsidRPr="00557ED7">
          <w:rPr>
            <w:sz w:val="20"/>
            <w:szCs w:val="20"/>
          </w:rPr>
          <w:t>)</w:t>
        </w:r>
      </w:hyperlink>
      <w:r w:rsidRPr="00557ED7">
        <w:rPr>
          <w:rStyle w:val="FootnoteReference"/>
          <w:highlight w:val="white"/>
        </w:rPr>
        <w:footnoteReference w:id="93"/>
      </w:r>
    </w:p>
    <w:p w14:paraId="78F9AE2B" w14:textId="77777777" w:rsidR="003E2789" w:rsidRPr="008451AA" w:rsidRDefault="003E2789" w:rsidP="003E2789">
      <w:pPr>
        <w:spacing w:line="360" w:lineRule="auto"/>
        <w:ind w:firstLine="720"/>
        <w:jc w:val="both"/>
        <w:rPr>
          <w:highlight w:val="white"/>
        </w:rPr>
      </w:pPr>
    </w:p>
    <w:p w14:paraId="1D9BA175" w14:textId="77777777" w:rsidR="003E2789" w:rsidRPr="008451AA" w:rsidRDefault="003E2789" w:rsidP="003E2789">
      <w:pPr>
        <w:spacing w:line="360" w:lineRule="auto"/>
        <w:ind w:firstLine="720"/>
        <w:jc w:val="both"/>
        <w:rPr>
          <w:highlight w:val="white"/>
        </w:rPr>
      </w:pPr>
      <w:r w:rsidRPr="008451AA">
        <w:rPr>
          <w:highlight w:val="white"/>
        </w:rPr>
        <w:t xml:space="preserve">Similar traces of the whale can be found both in the text of the post highlighted hereunder and in the comment section of it. While the author writes in English but refers to his grandfather in Italian, a friend is writing in Luxembourgish in the comments, and also using the Italian word to refer to his grandfather. Interestingly, though, the author reveals in the post that he did not learn the Italian language. Nevertheless, the use of the word points to remnants of that family heritage. </w:t>
      </w:r>
    </w:p>
    <w:p w14:paraId="768DC677" w14:textId="77777777" w:rsidR="003E2789" w:rsidRPr="008451AA" w:rsidRDefault="003E2789" w:rsidP="003E2789">
      <w:pPr>
        <w:keepNext/>
        <w:spacing w:line="360" w:lineRule="auto"/>
        <w:jc w:val="both"/>
      </w:pPr>
      <w:r w:rsidRPr="008451AA">
        <w:rPr>
          <w:noProof/>
          <w:highlight w:val="white"/>
        </w:rPr>
        <w:lastRenderedPageBreak/>
        <w:drawing>
          <wp:inline distT="114300" distB="114300" distL="114300" distR="114300" wp14:anchorId="1A1FA190" wp14:editId="436D0EFC">
            <wp:extent cx="5137609" cy="4075259"/>
            <wp:effectExtent l="0" t="0" r="0" b="1905"/>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4"/>
                    <a:srcRect/>
                    <a:stretch>
                      <a:fillRect/>
                    </a:stretch>
                  </pic:blipFill>
                  <pic:spPr>
                    <a:xfrm>
                      <a:off x="0" y="0"/>
                      <a:ext cx="5148869" cy="4084191"/>
                    </a:xfrm>
                    <a:prstGeom prst="rect">
                      <a:avLst/>
                    </a:prstGeom>
                    <a:ln/>
                  </pic:spPr>
                </pic:pic>
              </a:graphicData>
            </a:graphic>
          </wp:inline>
        </w:drawing>
      </w:r>
    </w:p>
    <w:p w14:paraId="3803AF94" w14:textId="39518841" w:rsidR="003E2789" w:rsidRPr="008451AA" w:rsidRDefault="003E2789" w:rsidP="00843FCC">
      <w:pPr>
        <w:pStyle w:val="Caption"/>
        <w:rPr>
          <w:highlight w:val="white"/>
        </w:rPr>
      </w:pPr>
      <w:bookmarkStart w:id="123" w:name="_Toc48627841"/>
      <w:bookmarkStart w:id="124" w:name="_Toc48628078"/>
      <w:r w:rsidRPr="008451AA">
        <w:t xml:space="preserve">Figure </w:t>
      </w:r>
      <w:r w:rsidR="002C38C7">
        <w:fldChar w:fldCharType="begin"/>
      </w:r>
      <w:r w:rsidR="002C38C7">
        <w:instrText xml:space="preserve"> SEQ Figure \* ARABIC </w:instrText>
      </w:r>
      <w:r w:rsidR="002C38C7">
        <w:fldChar w:fldCharType="separate"/>
      </w:r>
      <w:r w:rsidR="00843B2A">
        <w:rPr>
          <w:noProof/>
        </w:rPr>
        <w:t>69</w:t>
      </w:r>
      <w:r w:rsidR="002C38C7">
        <w:rPr>
          <w:noProof/>
        </w:rPr>
        <w:fldChar w:fldCharType="end"/>
      </w:r>
      <w:r w:rsidRPr="008451AA">
        <w:t xml:space="preserve">. </w:t>
      </w:r>
      <w:r w:rsidRPr="008451AA">
        <w:rPr>
          <w:highlight w:val="white"/>
        </w:rPr>
        <w:t xml:space="preserve">To #memorecord from </w:t>
      </w:r>
      <w:hyperlink r:id="rId175">
        <w:r w:rsidRPr="008451AA">
          <w:rPr>
            <w:color w:val="1155CC"/>
            <w:highlight w:val="white"/>
            <w:u w:val="single"/>
          </w:rPr>
          <w:t>Facebook</w:t>
        </w:r>
      </w:hyperlink>
      <w:r w:rsidRPr="008451AA">
        <w:rPr>
          <w:highlight w:val="white"/>
        </w:rPr>
        <w:t xml:space="preserve">: </w:t>
      </w:r>
      <w:r w:rsidRPr="008451AA">
        <w:rPr>
          <w:rFonts w:eastAsia="Roboto"/>
          <w:szCs w:val="20"/>
          <w:highlight w:val="white"/>
        </w:rPr>
        <w:t xml:space="preserve">Souvenir from New York | Family &gt;&gt; Diasporic </w:t>
      </w:r>
      <w:proofErr w:type="spellStart"/>
      <w:r w:rsidRPr="008451AA">
        <w:rPr>
          <w:rFonts w:eastAsia="Roboto"/>
          <w:szCs w:val="20"/>
          <w:highlight w:val="white"/>
        </w:rPr>
        <w:t>Connenctions</w:t>
      </w:r>
      <w:proofErr w:type="spellEnd"/>
      <w:r w:rsidRPr="008451AA">
        <w:rPr>
          <w:rFonts w:eastAsia="Roboto"/>
          <w:szCs w:val="20"/>
          <w:highlight w:val="white"/>
        </w:rPr>
        <w:t xml:space="preserve"> &gt;&gt; Childhood Experience &gt;&gt; Family, Generations &gt;&gt; Vocabulary</w:t>
      </w:r>
      <w:bookmarkEnd w:id="123"/>
      <w:bookmarkEnd w:id="124"/>
    </w:p>
    <w:p w14:paraId="00738D6C" w14:textId="77777777" w:rsidR="003E2789" w:rsidRPr="008451AA" w:rsidRDefault="003E2789" w:rsidP="003E2789">
      <w:pPr>
        <w:spacing w:line="360" w:lineRule="auto"/>
        <w:jc w:val="both"/>
        <w:rPr>
          <w:highlight w:val="white"/>
        </w:rPr>
      </w:pPr>
    </w:p>
    <w:p w14:paraId="6C0514BD" w14:textId="77777777" w:rsidR="003E2789" w:rsidRPr="008451AA" w:rsidRDefault="003E2789" w:rsidP="003E2789">
      <w:pPr>
        <w:spacing w:line="360" w:lineRule="auto"/>
        <w:ind w:firstLine="720"/>
        <w:jc w:val="both"/>
        <w:rPr>
          <w:highlight w:val="white"/>
        </w:rPr>
      </w:pPr>
      <w:r w:rsidRPr="008451AA">
        <w:rPr>
          <w:highlight w:val="white"/>
        </w:rPr>
        <w:t xml:space="preserve">While the choice of language for the interviews at </w:t>
      </w:r>
      <w:proofErr w:type="spellStart"/>
      <w:r w:rsidRPr="008451AA">
        <w:rPr>
          <w:i/>
          <w:highlight w:val="white"/>
        </w:rPr>
        <w:t>Racontez</w:t>
      </w:r>
      <w:proofErr w:type="spellEnd"/>
      <w:r w:rsidRPr="008451AA">
        <w:rPr>
          <w:i/>
          <w:highlight w:val="white"/>
        </w:rPr>
        <w:t xml:space="preserve"> </w:t>
      </w:r>
      <w:proofErr w:type="spellStart"/>
      <w:r w:rsidRPr="008451AA">
        <w:rPr>
          <w:i/>
          <w:highlight w:val="white"/>
        </w:rPr>
        <w:t>votre</w:t>
      </w:r>
      <w:proofErr w:type="spellEnd"/>
      <w:r w:rsidRPr="008451AA">
        <w:rPr>
          <w:i/>
          <w:highlight w:val="white"/>
        </w:rPr>
        <w:t xml:space="preserve"> Histoire</w:t>
      </w:r>
      <w:r w:rsidRPr="008451AA">
        <w:rPr>
          <w:highlight w:val="white"/>
        </w:rPr>
        <w:t xml:space="preserve"> was more evident (e.g. we agreed together on the language of preference prior to starting the recording), in the social media, participants were choosing their language without negotiating with me. In many cases, I found participants not using their language of heritage, </w:t>
      </w:r>
      <w:r>
        <w:rPr>
          <w:highlight w:val="white"/>
        </w:rPr>
        <w:t xml:space="preserve">but </w:t>
      </w:r>
      <w:r w:rsidRPr="008451AA">
        <w:rPr>
          <w:highlight w:val="white"/>
        </w:rPr>
        <w:t>deciding to publish in English. This was another interesting fact. Only then did I realise that they were not only sharing stories with #memorecord but with their own community at first. The fact that some Portuguese and Italian participants wrote both in English and French instead of Portuguese or Italian was a first clue to this fact, which I would confirm later when navigating through the conversations taking place in the comment section. The continuum shifting from one language to another or the mixing of languages in the comments was another indicator that participants posts and comments were mostly considering their “friends” audience than the project curator or community at large.</w:t>
      </w:r>
    </w:p>
    <w:p w14:paraId="19F992D2" w14:textId="77777777" w:rsidR="003E2789" w:rsidRPr="008451AA" w:rsidRDefault="003E2789" w:rsidP="003E2789">
      <w:pPr>
        <w:spacing w:line="360" w:lineRule="auto"/>
        <w:ind w:firstLine="720"/>
        <w:jc w:val="both"/>
        <w:rPr>
          <w:highlight w:val="white"/>
        </w:rPr>
      </w:pPr>
      <w:r w:rsidRPr="008451AA">
        <w:rPr>
          <w:highlight w:val="white"/>
        </w:rPr>
        <w:t xml:space="preserve">The post highlighted hereunder, for instance, despite being written in English by a Portuguese participant, tags a friend on the post itself and shares a video containing French subtitles and letterings. The video, as the author explains in the text, is a review of her first year in Luxembourg, in 2010, under the framework of the European Voluntary Service (EVS). The recap is 14 minutes long and last time I </w:t>
      </w:r>
      <w:r w:rsidRPr="008451AA">
        <w:rPr>
          <w:highlight w:val="white"/>
        </w:rPr>
        <w:lastRenderedPageBreak/>
        <w:t xml:space="preserve">checked (30th June 2020) it had past 750 views. EVS provides young Europeans a chance to show their commitment in a foreign country in an unpaid, full-time regime. It seeks to develop solidarity, mutual understanding and tolerance among young people and, ultimately, to encourage active citizenship. The author of the post is a psychologist and contemporary dancer from Portugal who then became a volunteer at the ONG </w:t>
      </w:r>
      <w:r w:rsidRPr="008451AA">
        <w:rPr>
          <w:i/>
          <w:highlight w:val="white"/>
        </w:rPr>
        <w:t>Maison des Associations</w:t>
      </w:r>
      <w:r w:rsidRPr="008451AA">
        <w:rPr>
          <w:highlight w:val="white"/>
        </w:rPr>
        <w:t xml:space="preserve"> in the framework of this project. Among the activities of that year, we see the </w:t>
      </w:r>
      <w:r w:rsidRPr="008451AA">
        <w:rPr>
          <w:i/>
          <w:highlight w:val="white"/>
        </w:rPr>
        <w:t>Festival des Migration</w:t>
      </w:r>
      <w:r w:rsidRPr="008451AA">
        <w:rPr>
          <w:highlight w:val="white"/>
        </w:rPr>
        <w:t xml:space="preserve">, the culinary event for cooking together </w:t>
      </w:r>
      <w:r w:rsidRPr="008451AA">
        <w:rPr>
          <w:i/>
          <w:highlight w:val="white"/>
        </w:rPr>
        <w:t>Cuisine du Monde</w:t>
      </w:r>
      <w:r w:rsidRPr="008451AA">
        <w:rPr>
          <w:highlight w:val="white"/>
        </w:rPr>
        <w:t xml:space="preserve">, the literary meeting </w:t>
      </w:r>
      <w:r w:rsidRPr="008451AA">
        <w:rPr>
          <w:i/>
          <w:highlight w:val="white"/>
        </w:rPr>
        <w:t>Les Soirées Millefeuilles,</w:t>
      </w:r>
      <w:r w:rsidRPr="008451AA">
        <w:rPr>
          <w:highlight w:val="white"/>
        </w:rPr>
        <w:t xml:space="preserve"> and the </w:t>
      </w:r>
      <w:r w:rsidRPr="008451AA">
        <w:rPr>
          <w:i/>
          <w:highlight w:val="white"/>
        </w:rPr>
        <w:t>International Work Camp</w:t>
      </w:r>
      <w:r w:rsidRPr="008451AA">
        <w:rPr>
          <w:highlight w:val="white"/>
        </w:rPr>
        <w:t xml:space="preserve"> with a senior club. Were we not aware of the affluence of community organisations and activities aimed at promoting integration and conviviality this video would have given us an idea of how effervescent the </w:t>
      </w:r>
      <w:r w:rsidRPr="008451AA">
        <w:rPr>
          <w:i/>
          <w:highlight w:val="white"/>
        </w:rPr>
        <w:t>associative</w:t>
      </w:r>
      <w:r w:rsidRPr="008451AA">
        <w:rPr>
          <w:highlight w:val="white"/>
        </w:rPr>
        <w:t xml:space="preserve"> world is in Luxembourg. What we could not grasp from the textual presentation of this context, is how diverse this environment is. The video allows us to see the faces and listen the voices of many community members involved in these activities, a valuable record of how immigrants themselves are engaged in these associations.</w:t>
      </w:r>
    </w:p>
    <w:p w14:paraId="1682408F" w14:textId="77777777" w:rsidR="003E2789" w:rsidRPr="008451AA" w:rsidRDefault="003E2789" w:rsidP="003E2789">
      <w:pPr>
        <w:spacing w:line="360" w:lineRule="auto"/>
        <w:ind w:firstLine="720"/>
        <w:jc w:val="both"/>
        <w:rPr>
          <w:highlight w:val="white"/>
        </w:rPr>
      </w:pPr>
    </w:p>
    <w:p w14:paraId="1DF35F41" w14:textId="397C53DB" w:rsidR="003E2789" w:rsidRPr="008451AA" w:rsidRDefault="003E2789" w:rsidP="003E2789">
      <w:pPr>
        <w:keepNext/>
        <w:spacing w:line="360" w:lineRule="auto"/>
        <w:jc w:val="center"/>
      </w:pPr>
      <w:hyperlink r:id="rId176">
        <w:r w:rsidRPr="008451AA">
          <w:rPr>
            <w:noProof/>
            <w:color w:val="1155CC"/>
            <w:highlight w:val="white"/>
            <w:u w:val="single"/>
          </w:rPr>
          <w:drawing>
            <wp:inline distT="114300" distB="114300" distL="114300" distR="114300" wp14:anchorId="0AD2546D" wp14:editId="0EB6C16A">
              <wp:extent cx="5326145" cy="3083481"/>
              <wp:effectExtent l="0" t="0" r="0" b="3175"/>
              <wp:docPr id="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7"/>
                      <a:srcRect/>
                      <a:stretch>
                        <a:fillRect/>
                      </a:stretch>
                    </pic:blipFill>
                    <pic:spPr>
                      <a:xfrm>
                        <a:off x="0" y="0"/>
                        <a:ext cx="5341688" cy="3092480"/>
                      </a:xfrm>
                      <a:prstGeom prst="rect">
                        <a:avLst/>
                      </a:prstGeom>
                      <a:ln/>
                    </pic:spPr>
                  </pic:pic>
                </a:graphicData>
              </a:graphic>
            </wp:inline>
          </w:drawing>
        </w:r>
      </w:hyperlink>
    </w:p>
    <w:p w14:paraId="1C9A0806" w14:textId="227A9B0F" w:rsidR="003E2789" w:rsidRPr="008451AA" w:rsidRDefault="003E2789" w:rsidP="00843FCC">
      <w:pPr>
        <w:pStyle w:val="Caption"/>
      </w:pPr>
      <w:bookmarkStart w:id="125" w:name="_Toc48627842"/>
      <w:bookmarkStart w:id="126" w:name="_Toc48628079"/>
      <w:r w:rsidRPr="008451AA">
        <w:t xml:space="preserve">Figure </w:t>
      </w:r>
      <w:r w:rsidR="002C38C7">
        <w:fldChar w:fldCharType="begin"/>
      </w:r>
      <w:r w:rsidR="002C38C7">
        <w:instrText xml:space="preserve"> SEQ Figure \* ARABIC </w:instrText>
      </w:r>
      <w:r w:rsidR="002C38C7">
        <w:fldChar w:fldCharType="separate"/>
      </w:r>
      <w:r w:rsidR="00843B2A">
        <w:rPr>
          <w:noProof/>
        </w:rPr>
        <w:t>70</w:t>
      </w:r>
      <w:r w:rsidR="002C38C7">
        <w:rPr>
          <w:noProof/>
        </w:rPr>
        <w:fldChar w:fldCharType="end"/>
      </w:r>
      <w:r w:rsidRPr="008451AA">
        <w:t xml:space="preserve">. </w:t>
      </w:r>
      <w:r w:rsidRPr="008451AA">
        <w:rPr>
          <w:highlight w:val="white"/>
        </w:rPr>
        <w:t xml:space="preserve">To #memorecord from </w:t>
      </w:r>
      <w:hyperlink r:id="rId178">
        <w:r w:rsidRPr="008451AA">
          <w:rPr>
            <w:color w:val="1155CC"/>
            <w:highlight w:val="white"/>
            <w:u w:val="single"/>
          </w:rPr>
          <w:t>Facebook</w:t>
        </w:r>
      </w:hyperlink>
      <w:r w:rsidRPr="008451AA">
        <w:rPr>
          <w:highlight w:val="white"/>
        </w:rPr>
        <w:t xml:space="preserve">: </w:t>
      </w:r>
      <w:r w:rsidRPr="008451AA">
        <w:rPr>
          <w:rFonts w:eastAsia="Roboto"/>
          <w:szCs w:val="20"/>
          <w:highlight w:val="white"/>
        </w:rPr>
        <w:t xml:space="preserve">European Voluntary Service – a network | Community &gt;&gt; Neighborhood, Community &gt;&gt; Activism &gt;&gt; Within groups &gt;&gt; Institutions, </w:t>
      </w:r>
      <w:proofErr w:type="spellStart"/>
      <w:r w:rsidRPr="008451AA">
        <w:rPr>
          <w:rFonts w:eastAsia="Roboto"/>
          <w:szCs w:val="20"/>
          <w:highlight w:val="white"/>
        </w:rPr>
        <w:t>Organisations</w:t>
      </w:r>
      <w:bookmarkEnd w:id="125"/>
      <w:bookmarkEnd w:id="126"/>
      <w:proofErr w:type="spellEnd"/>
    </w:p>
    <w:p w14:paraId="5C3285A0" w14:textId="77777777" w:rsidR="003E2789" w:rsidRPr="008451AA" w:rsidRDefault="003E2789" w:rsidP="003E2789">
      <w:pPr>
        <w:spacing w:line="360" w:lineRule="auto"/>
        <w:jc w:val="center"/>
        <w:rPr>
          <w:highlight w:val="white"/>
        </w:rPr>
      </w:pPr>
      <w:r w:rsidRPr="008451AA">
        <w:rPr>
          <w:highlight w:val="white"/>
        </w:rPr>
        <w:t xml:space="preserve"> </w:t>
      </w:r>
    </w:p>
    <w:p w14:paraId="193D34DA" w14:textId="77777777" w:rsidR="003E2789" w:rsidRPr="008451AA" w:rsidRDefault="003E2789" w:rsidP="003E2789">
      <w:pPr>
        <w:spacing w:line="360" w:lineRule="auto"/>
        <w:ind w:firstLine="720"/>
        <w:jc w:val="both"/>
        <w:rPr>
          <w:highlight w:val="white"/>
        </w:rPr>
      </w:pPr>
      <w:r w:rsidRPr="008451AA">
        <w:rPr>
          <w:highlight w:val="white"/>
        </w:rPr>
        <w:t xml:space="preserve">At this point, another lesson from </w:t>
      </w:r>
      <w:proofErr w:type="spellStart"/>
      <w:r w:rsidRPr="008451AA">
        <w:rPr>
          <w:highlight w:val="white"/>
        </w:rPr>
        <w:t>Memorecord</w:t>
      </w:r>
      <w:proofErr w:type="spellEnd"/>
      <w:r w:rsidRPr="008451AA">
        <w:rPr>
          <w:highlight w:val="white"/>
        </w:rPr>
        <w:t xml:space="preserve"> was that digital technology (i.e. Social networks, the </w:t>
      </w:r>
      <w:proofErr w:type="spellStart"/>
      <w:r w:rsidRPr="008451AA">
        <w:rPr>
          <w:highlight w:val="white"/>
        </w:rPr>
        <w:t>Memorecord</w:t>
      </w:r>
      <w:proofErr w:type="spellEnd"/>
      <w:r w:rsidRPr="008451AA">
        <w:rPr>
          <w:highlight w:val="white"/>
        </w:rPr>
        <w:t xml:space="preserve"> Website, YouTube and Manifold Digital Publishing Platform) can offer us a discursive and iconographic response to the challenge of academically representing the cultural heterogeneity we study. In my case, for instance, I tried not to homogenise all the original contents in transcriptions and translations, but sometimes it was inevitable due to the instrumental need of the written </w:t>
      </w:r>
      <w:r w:rsidRPr="008451AA">
        <w:rPr>
          <w:highlight w:val="white"/>
        </w:rPr>
        <w:lastRenderedPageBreak/>
        <w:t xml:space="preserve">language in a scholarship work. By juxtaposing text and multimedia contents, however, I tried to preserve the source orality as much as I could. My strategy was simply, trying to refer, whenever possible, to the video interviews on the digital platform or to the </w:t>
      </w:r>
      <w:proofErr w:type="spellStart"/>
      <w:r w:rsidRPr="008451AA">
        <w:rPr>
          <w:highlight w:val="white"/>
        </w:rPr>
        <w:t>Memorecord</w:t>
      </w:r>
      <w:proofErr w:type="spellEnd"/>
      <w:r w:rsidRPr="008451AA">
        <w:rPr>
          <w:highlight w:val="white"/>
        </w:rPr>
        <w:t xml:space="preserve"> crowdsourced posts. In this way, I tried to pay respect to the sense of heterogeneity that is present in this small collection. Nevertheless, I know, this did not eliminate the contradiction of homogenising everything in the name of the discipline scholarly textual expression that needs, as once exposed by </w:t>
      </w:r>
      <w:r>
        <w:rPr>
          <w:highlight w:val="white"/>
        </w:rPr>
        <w:t>Ricœur</w:t>
      </w:r>
      <w:r w:rsidRPr="008451AA">
        <w:rPr>
          <w:highlight w:val="white"/>
        </w:rPr>
        <w:t xml:space="preserve">, to produce a “synthesis of the </w:t>
      </w:r>
      <w:proofErr w:type="spellStart"/>
      <w:r w:rsidRPr="008451AA">
        <w:rPr>
          <w:highlight w:val="white"/>
        </w:rPr>
        <w:t>heterogene</w:t>
      </w:r>
      <w:proofErr w:type="spellEnd"/>
      <w:r w:rsidRPr="008451AA">
        <w:rPr>
          <w:highlight w:val="white"/>
        </w:rPr>
        <w:t xml:space="preserve">”. History, according to the French philosopher, when seeking narrative intelligibility would need to find a balance in the interplay of narrative coherence and connection (or connectivity) that ultimately brings about this </w:t>
      </w:r>
      <w:r w:rsidRPr="008451AA">
        <w:rPr>
          <w:i/>
          <w:highlight w:val="white"/>
        </w:rPr>
        <w:t xml:space="preserve">synthesis of the </w:t>
      </w:r>
      <w:proofErr w:type="spellStart"/>
      <w:r w:rsidRPr="008451AA">
        <w:rPr>
          <w:i/>
          <w:highlight w:val="white"/>
        </w:rPr>
        <w:t>heterogene</w:t>
      </w:r>
      <w:proofErr w:type="spellEnd"/>
      <w:r w:rsidRPr="008451AA">
        <w:rPr>
          <w:highlight w:val="white"/>
        </w:rPr>
        <w:t xml:space="preserve">: </w:t>
      </w:r>
    </w:p>
    <w:p w14:paraId="5C214DFC" w14:textId="2DE9457C" w:rsidR="003E2789" w:rsidRPr="008451AA" w:rsidRDefault="003E2789" w:rsidP="003E2789">
      <w:pPr>
        <w:ind w:left="2267"/>
        <w:jc w:val="both"/>
        <w:rPr>
          <w:sz w:val="20"/>
          <w:szCs w:val="20"/>
          <w:highlight w:val="white"/>
        </w:rPr>
      </w:pPr>
      <w:r w:rsidRPr="008451AA">
        <w:rPr>
          <w:sz w:val="20"/>
          <w:szCs w:val="20"/>
          <w:highlight w:val="white"/>
        </w:rPr>
        <w:t>To speak either of the coordination between multiple events, or of that between causes, intentions and also chance in the same unit of meaning. Intrigue is the literary form of this coordination: it consists of leading a complex action from an initial situation to a terminal situation through regulated transformations that lend themselves to an appropriate formulation within the framework of narratology</w:t>
      </w:r>
      <w:r w:rsidRPr="007C10C6">
        <w:rPr>
          <w:sz w:val="20"/>
          <w:szCs w:val="20"/>
          <w:highlight w:val="white"/>
        </w:rPr>
        <w:t>.</w:t>
      </w:r>
      <w:r w:rsidRPr="007C10C6">
        <w:rPr>
          <w:sz w:val="20"/>
          <w:szCs w:val="20"/>
        </w:rPr>
        <w:t>(Ricœur 2007, 255, translated from Portuguese by myself)</w:t>
      </w:r>
      <w:r w:rsidRPr="007C10C6">
        <w:rPr>
          <w:rStyle w:val="FootnoteReference"/>
          <w:highlight w:val="white"/>
        </w:rPr>
        <w:footnoteReference w:id="94"/>
      </w:r>
    </w:p>
    <w:p w14:paraId="04B99EA2" w14:textId="77777777" w:rsidR="003E2789" w:rsidRPr="008451AA" w:rsidRDefault="003E2789" w:rsidP="003E2789">
      <w:pPr>
        <w:ind w:left="2267"/>
        <w:jc w:val="both"/>
        <w:rPr>
          <w:sz w:val="20"/>
          <w:szCs w:val="20"/>
          <w:highlight w:val="white"/>
        </w:rPr>
      </w:pPr>
    </w:p>
    <w:p w14:paraId="60075769" w14:textId="77777777" w:rsidR="003E2789" w:rsidRPr="008451AA" w:rsidRDefault="003E2789" w:rsidP="003E2789">
      <w:pPr>
        <w:ind w:left="70"/>
        <w:jc w:val="both"/>
        <w:rPr>
          <w:sz w:val="20"/>
          <w:szCs w:val="20"/>
          <w:highlight w:val="white"/>
        </w:rPr>
      </w:pPr>
    </w:p>
    <w:p w14:paraId="32EF7D4E" w14:textId="49DF7DCF" w:rsidR="008055AB" w:rsidRDefault="003E2789" w:rsidP="003E2789">
      <w:pPr>
        <w:spacing w:line="360" w:lineRule="auto"/>
        <w:ind w:left="70"/>
        <w:jc w:val="both"/>
      </w:pPr>
      <w:r w:rsidRPr="008451AA">
        <w:rPr>
          <w:sz w:val="20"/>
          <w:szCs w:val="20"/>
          <w:highlight w:val="white"/>
        </w:rPr>
        <w:tab/>
      </w:r>
      <w:r w:rsidRPr="008451AA">
        <w:rPr>
          <w:highlight w:val="white"/>
        </w:rPr>
        <w:t xml:space="preserve">In other words, the process of trying to make sense of a plural, diverse situation through historical narrative may push us rather toward accommodating events, causes and intentions in a conciliatory way, for the sake of intelligibility, instead of one of narrating the difference. That phenomenon, however, may not be exclusive </w:t>
      </w:r>
      <w:r>
        <w:rPr>
          <w:highlight w:val="white"/>
        </w:rPr>
        <w:t>to</w:t>
      </w:r>
      <w:r w:rsidRPr="008451AA">
        <w:rPr>
          <w:highlight w:val="white"/>
        </w:rPr>
        <w:t xml:space="preserve"> history, but of written and literate traditions in general. Oralities, on the other hand, are the place where all the where the coherent(s) and the incoherent(s) meet, where the events are not necessarily narrated linearly, where linearity </w:t>
      </w:r>
      <w:r w:rsidRPr="008451AA">
        <w:rPr>
          <w:i/>
          <w:highlight w:val="white"/>
        </w:rPr>
        <w:t>per se</w:t>
      </w:r>
      <w:r w:rsidRPr="008451AA">
        <w:rPr>
          <w:highlight w:val="white"/>
        </w:rPr>
        <w:t xml:space="preserve"> does not even matter as much. In oral registers</w:t>
      </w:r>
      <w:r>
        <w:rPr>
          <w:highlight w:val="white"/>
        </w:rPr>
        <w:t>,</w:t>
      </w:r>
      <w:r w:rsidRPr="008451AA">
        <w:rPr>
          <w:highlight w:val="white"/>
        </w:rPr>
        <w:t xml:space="preserve"> what organi</w:t>
      </w:r>
      <w:r>
        <w:rPr>
          <w:highlight w:val="white"/>
        </w:rPr>
        <w:t>s</w:t>
      </w:r>
      <w:r w:rsidRPr="008451AA">
        <w:rPr>
          <w:highlight w:val="white"/>
        </w:rPr>
        <w:t>es the saying is the warmth of the moment</w:t>
      </w:r>
      <w:r>
        <w:rPr>
          <w:highlight w:val="white"/>
        </w:rPr>
        <w:t>;</w:t>
      </w:r>
      <w:r w:rsidRPr="008451AA">
        <w:rPr>
          <w:highlight w:val="white"/>
        </w:rPr>
        <w:t xml:space="preserve"> less to </w:t>
      </w:r>
      <w:r w:rsidRPr="008451AA">
        <w:rPr>
          <w:i/>
          <w:highlight w:val="white"/>
        </w:rPr>
        <w:t>convince</w:t>
      </w:r>
      <w:r w:rsidRPr="008451AA">
        <w:rPr>
          <w:highlight w:val="white"/>
        </w:rPr>
        <w:t xml:space="preserve"> as narrated history, </w:t>
      </w:r>
      <w:r>
        <w:rPr>
          <w:highlight w:val="white"/>
        </w:rPr>
        <w:t>but</w:t>
      </w:r>
      <w:r w:rsidRPr="008451AA">
        <w:rPr>
          <w:highlight w:val="white"/>
        </w:rPr>
        <w:t xml:space="preserve"> to give something to the public</w:t>
      </w:r>
      <w:r>
        <w:rPr>
          <w:highlight w:val="white"/>
        </w:rPr>
        <w:t>, to simply give a story</w:t>
      </w:r>
      <w:r w:rsidRPr="008451AA">
        <w:rPr>
          <w:highlight w:val="white"/>
        </w:rPr>
        <w:t>. Even though, as a historian, in my explanations I had to chase some intelligibility, as I explained above</w:t>
      </w:r>
      <w:r w:rsidR="005A0A0F">
        <w:rPr>
          <w:highlight w:val="white"/>
        </w:rPr>
        <w:t>.</w:t>
      </w:r>
      <w:r w:rsidRPr="008451AA">
        <w:rPr>
          <w:highlight w:val="white"/>
        </w:rPr>
        <w:t xml:space="preserve"> I went through the scrutiny of metadata, elaboration of codes and visualisation, but I know how much this exercise for objectivity, needed for the historical criticism, can, even unintentionally, generate exclusion. What comforts me, on the other hand, in respect to the rich and diverse collaboration provided by participants, is that my research will not resume itself in a scholarly work quoting a few percentiles of what was shared and enforcing it in an </w:t>
      </w:r>
      <w:r w:rsidRPr="008451AA">
        <w:rPr>
          <w:i/>
          <w:highlight w:val="white"/>
        </w:rPr>
        <w:lastRenderedPageBreak/>
        <w:t>intrigue</w:t>
      </w:r>
      <w:r w:rsidRPr="008451AA">
        <w:rPr>
          <w:highlight w:val="white"/>
        </w:rPr>
        <w:t>.</w:t>
      </w:r>
      <w:r w:rsidR="008A019B">
        <w:rPr>
          <w:highlight w:val="white"/>
        </w:rPr>
        <w:t xml:space="preserve"> Working with co-creation of data and databases, hence, puts forward a multivocality which should be welcome by historians. However, we are still learning to deal with this heterogeneity. Nevertheless, database histories might be productive </w:t>
      </w:r>
      <w:r w:rsidR="008A019B" w:rsidRPr="008A019B">
        <w:t xml:space="preserve">to moisturise the gears of the long standing </w:t>
      </w:r>
      <w:r w:rsidR="008A019B">
        <w:t xml:space="preserve">debate </w:t>
      </w:r>
      <w:r w:rsidR="008A019B">
        <w:rPr>
          <w:highlight w:val="white"/>
        </w:rPr>
        <w:t xml:space="preserve">between the close narratives and the </w:t>
      </w:r>
      <w:proofErr w:type="spellStart"/>
      <w:r w:rsidR="008A019B">
        <w:rPr>
          <w:highlight w:val="white"/>
        </w:rPr>
        <w:t>opennes</w:t>
      </w:r>
      <w:proofErr w:type="spellEnd"/>
      <w:r w:rsidR="008A019B">
        <w:rPr>
          <w:highlight w:val="white"/>
        </w:rPr>
        <w:t xml:space="preserve"> of history.</w:t>
      </w:r>
      <w:r w:rsidR="008055AB">
        <w:rPr>
          <w:highlight w:val="white"/>
        </w:rPr>
        <w:t xml:space="preserve"> </w:t>
      </w:r>
      <w:r w:rsidR="008055AB" w:rsidRPr="008055AB">
        <w:t xml:space="preserve">Steve Anderson, in his </w:t>
      </w:r>
      <w:r w:rsidR="008055AB" w:rsidRPr="008055AB">
        <w:rPr>
          <w:i/>
        </w:rPr>
        <w:t>Technologies of History</w:t>
      </w:r>
      <w:r w:rsidR="008055AB">
        <w:t xml:space="preserve"> (2011)</w:t>
      </w:r>
      <w:r w:rsidR="008055AB" w:rsidRPr="008055AB">
        <w:t>, defines database histories as</w:t>
      </w:r>
      <w:r w:rsidR="00F070BD">
        <w:t>:</w:t>
      </w:r>
      <w:r w:rsidR="008055AB" w:rsidRPr="008055AB">
        <w:t xml:space="preserve"> </w:t>
      </w:r>
    </w:p>
    <w:p w14:paraId="7B7B5C84" w14:textId="48F1C26D" w:rsidR="008A019B" w:rsidRPr="008055AB" w:rsidRDefault="008055AB" w:rsidP="008055AB">
      <w:pPr>
        <w:spacing w:line="240" w:lineRule="auto"/>
        <w:ind w:left="2268"/>
        <w:jc w:val="both"/>
        <w:rPr>
          <w:sz w:val="20"/>
          <w:szCs w:val="20"/>
          <w:highlight w:val="white"/>
        </w:rPr>
      </w:pPr>
      <w:r w:rsidRPr="008055AB">
        <w:rPr>
          <w:sz w:val="20"/>
          <w:szCs w:val="20"/>
        </w:rPr>
        <w:t>histories comprised of not narratives that describe an experience of the past but rather collections of infinitely retrievable fragments, situated within categories and organized according to predetermined associations. These collections in turn offer users […] both materials and structures by which the past may be conceived as fundamentally mutable and reconfigurable.</w:t>
      </w:r>
      <w:r w:rsidR="008A019B" w:rsidRPr="008055AB">
        <w:rPr>
          <w:sz w:val="20"/>
          <w:szCs w:val="20"/>
          <w:highlight w:val="white"/>
        </w:rPr>
        <w:t xml:space="preserve"> </w:t>
      </w:r>
      <w:r>
        <w:rPr>
          <w:sz w:val="20"/>
          <w:szCs w:val="20"/>
          <w:highlight w:val="white"/>
        </w:rPr>
        <w:t>(Anderson 2011, loc. 2454)</w:t>
      </w:r>
    </w:p>
    <w:p w14:paraId="7E3C16A8" w14:textId="77777777" w:rsidR="008A019B" w:rsidRDefault="008A019B" w:rsidP="003E2789">
      <w:pPr>
        <w:spacing w:line="360" w:lineRule="auto"/>
        <w:ind w:left="70"/>
        <w:jc w:val="both"/>
        <w:rPr>
          <w:highlight w:val="white"/>
        </w:rPr>
      </w:pPr>
    </w:p>
    <w:p w14:paraId="14B13795" w14:textId="1351A80D" w:rsidR="003E2789" w:rsidRPr="008451AA" w:rsidRDefault="00F070BD" w:rsidP="00F070BD">
      <w:pPr>
        <w:spacing w:line="360" w:lineRule="auto"/>
        <w:ind w:firstLine="719"/>
        <w:jc w:val="both"/>
        <w:rPr>
          <w:highlight w:val="white"/>
        </w:rPr>
      </w:pPr>
      <w:r>
        <w:rPr>
          <w:highlight w:val="white"/>
        </w:rPr>
        <w:t xml:space="preserve">For this reason, alongside projects built around database, whenever possible, it is welcome to offer readers direct access to the data at play. </w:t>
      </w:r>
      <w:r w:rsidR="003E2789" w:rsidRPr="008451AA">
        <w:rPr>
          <w:highlight w:val="white"/>
        </w:rPr>
        <w:t xml:space="preserve">Thanks to the digital media my thesis will not simply finish as a brochure on the shelves of the university library, and this, in my view, is one of the best parts of doing digital public history, being able to return to the community; not only the crowdsourcing outcome, in the form of a digital memory platform or a separated PhD Thesis, but a whole, hybrid publication that, above all, resembles the research idea: experimental, somewhat fragmented, somehow intersectional, but a result of a project that was intended to be participatory and that, in its realization, tried, to the maximum, to make explicit the artisanal aspects that is sometimes so absent from the "final results". This crafts(man-woman) ship is the result, justly, of the collaboration that took place through this experiment. </w:t>
      </w:r>
    </w:p>
    <w:p w14:paraId="6DADF9D6" w14:textId="1EC600F7" w:rsidR="003E2789" w:rsidRPr="008451AA" w:rsidRDefault="003E2789" w:rsidP="003E2789">
      <w:pPr>
        <w:spacing w:line="360" w:lineRule="auto"/>
        <w:ind w:left="70" w:firstLine="649"/>
        <w:jc w:val="both"/>
        <w:rPr>
          <w:highlight w:val="white"/>
        </w:rPr>
      </w:pPr>
      <w:r w:rsidRPr="008451AA">
        <w:rPr>
          <w:highlight w:val="white"/>
        </w:rPr>
        <w:t xml:space="preserve">My research was an exercise to embrace the meta-methodological risks of dealing with diversity. Diversity in terms of tools, in terms of theoretical frameworks, in terms of types of sources, in terms of languages, in terms of temporal cohorts (different for Italian and Portuguese), in terms of possibilities of the past. For that, I consider that the biggest inspiration for my thesis, beyond everything I drew from digital and public history, is what we call in Brazil the </w:t>
      </w:r>
      <w:proofErr w:type="spellStart"/>
      <w:r w:rsidRPr="008451AA">
        <w:rPr>
          <w:i/>
          <w:highlight w:val="white"/>
        </w:rPr>
        <w:t>Epistemologia</w:t>
      </w:r>
      <w:proofErr w:type="spellEnd"/>
      <w:r w:rsidRPr="008451AA">
        <w:rPr>
          <w:i/>
          <w:highlight w:val="white"/>
        </w:rPr>
        <w:t xml:space="preserve"> da Macumba, </w:t>
      </w:r>
      <w:r w:rsidRPr="008451AA">
        <w:rPr>
          <w:highlight w:val="white"/>
        </w:rPr>
        <w:t>an epistemology</w:t>
      </w:r>
      <w:r w:rsidRPr="008451AA">
        <w:rPr>
          <w:i/>
          <w:highlight w:val="white"/>
        </w:rPr>
        <w:t xml:space="preserve"> “</w:t>
      </w:r>
      <w:r w:rsidRPr="008451AA">
        <w:rPr>
          <w:highlight w:val="white"/>
        </w:rPr>
        <w:t>that can only be thought of in the outlines, in the intersections, in the sense of dialogic and unfinished relationships”</w:t>
      </w:r>
      <w:r w:rsidRPr="007C10C6">
        <w:rPr>
          <w:highlight w:val="white"/>
        </w:rPr>
        <w:t xml:space="preserve"> </w:t>
      </w:r>
      <w:hyperlink r:id="rId179">
        <w:r w:rsidRPr="007C10C6">
          <w:t>(Rufino and Simas 2018, 34, translated from Portuguese by myself)</w:t>
        </w:r>
      </w:hyperlink>
      <w:r w:rsidRPr="007C10C6">
        <w:rPr>
          <w:rStyle w:val="FootnoteReference"/>
          <w:highlight w:val="white"/>
        </w:rPr>
        <w:footnoteReference w:id="95"/>
      </w:r>
      <w:r w:rsidRPr="007C10C6">
        <w:rPr>
          <w:highlight w:val="white"/>
        </w:rPr>
        <w:t>.</w:t>
      </w:r>
    </w:p>
    <w:p w14:paraId="4656751D" w14:textId="77777777" w:rsidR="003E2789" w:rsidRPr="008451AA" w:rsidRDefault="003E2789" w:rsidP="003E2789">
      <w:pPr>
        <w:spacing w:line="360" w:lineRule="auto"/>
        <w:jc w:val="both"/>
      </w:pPr>
      <w:r w:rsidRPr="008451AA">
        <w:rPr>
          <w:sz w:val="20"/>
          <w:szCs w:val="20"/>
          <w:highlight w:val="white"/>
        </w:rPr>
        <w:tab/>
      </w:r>
      <w:r w:rsidRPr="008451AA">
        <w:rPr>
          <w:highlight w:val="white"/>
        </w:rPr>
        <w:t>That being said, what did we cook together?</w:t>
      </w:r>
    </w:p>
    <w:p w14:paraId="7DD7A270" w14:textId="77777777" w:rsidR="003E2789" w:rsidRPr="00040FF1" w:rsidRDefault="003E2789" w:rsidP="003E2789">
      <w:pPr>
        <w:pStyle w:val="Heading3"/>
        <w:spacing w:line="360" w:lineRule="auto"/>
        <w:jc w:val="both"/>
        <w:rPr>
          <w:i/>
          <w:color w:val="000000"/>
          <w:sz w:val="24"/>
          <w:szCs w:val="24"/>
        </w:rPr>
      </w:pPr>
      <w:bookmarkStart w:id="127" w:name="_s5clwc67aue0" w:colFirst="0" w:colLast="0"/>
      <w:bookmarkStart w:id="128" w:name="_Toc47611068"/>
      <w:bookmarkStart w:id="129" w:name="_Toc48639347"/>
      <w:bookmarkEnd w:id="127"/>
      <w:r w:rsidRPr="00040FF1">
        <w:rPr>
          <w:i/>
          <w:color w:val="000000"/>
          <w:sz w:val="24"/>
          <w:szCs w:val="24"/>
        </w:rPr>
        <w:t>Tira-</w:t>
      </w:r>
      <w:proofErr w:type="spellStart"/>
      <w:r w:rsidRPr="00040FF1">
        <w:rPr>
          <w:i/>
          <w:color w:val="000000"/>
          <w:sz w:val="24"/>
          <w:szCs w:val="24"/>
        </w:rPr>
        <w:t>gostos</w:t>
      </w:r>
      <w:bookmarkEnd w:id="128"/>
      <w:bookmarkEnd w:id="129"/>
      <w:proofErr w:type="spellEnd"/>
    </w:p>
    <w:p w14:paraId="547F98C6" w14:textId="77777777" w:rsidR="003E2789" w:rsidRPr="008451AA" w:rsidRDefault="003E2789" w:rsidP="003E2789"/>
    <w:p w14:paraId="3E14C7F6" w14:textId="57F6C2A3" w:rsidR="003E2789" w:rsidRPr="008451AA" w:rsidRDefault="003E2789" w:rsidP="003E2789">
      <w:pPr>
        <w:spacing w:line="360" w:lineRule="auto"/>
        <w:jc w:val="both"/>
      </w:pPr>
      <w:r w:rsidRPr="008451AA">
        <w:tab/>
        <w:t xml:space="preserve">In my birth country, but more specifically in my family, we never use the polite forms to refer to </w:t>
      </w:r>
      <w:r w:rsidRPr="008451AA">
        <w:rPr>
          <w:i/>
        </w:rPr>
        <w:t xml:space="preserve">appetizers, </w:t>
      </w:r>
      <w:r w:rsidRPr="008451AA">
        <w:t xml:space="preserve">in Brazilian Portuguese </w:t>
      </w:r>
      <w:proofErr w:type="spellStart"/>
      <w:r w:rsidRPr="008451AA">
        <w:rPr>
          <w:i/>
        </w:rPr>
        <w:t>antepasto</w:t>
      </w:r>
      <w:proofErr w:type="spellEnd"/>
      <w:r w:rsidRPr="008451AA">
        <w:t xml:space="preserve"> or </w:t>
      </w:r>
      <w:r w:rsidRPr="008451AA">
        <w:rPr>
          <w:i/>
        </w:rPr>
        <w:t>entrada</w:t>
      </w:r>
      <w:r w:rsidRPr="008451AA">
        <w:t xml:space="preserve">. We rather </w:t>
      </w:r>
      <w:r w:rsidRPr="008451AA">
        <w:lastRenderedPageBreak/>
        <w:t xml:space="preserve">refer to it as </w:t>
      </w:r>
      <w:proofErr w:type="spellStart"/>
      <w:r w:rsidRPr="008451AA">
        <w:t>tira-gosto</w:t>
      </w:r>
      <w:proofErr w:type="spellEnd"/>
      <w:r w:rsidRPr="008451AA">
        <w:t xml:space="preserve">, which is the most colloquial, popular way to call it. You do not find </w:t>
      </w:r>
      <w:proofErr w:type="spellStart"/>
      <w:r w:rsidRPr="008451AA">
        <w:rPr>
          <w:i/>
        </w:rPr>
        <w:t>tira-gosto</w:t>
      </w:r>
      <w:proofErr w:type="spellEnd"/>
      <w:r w:rsidRPr="008451AA">
        <w:t xml:space="preserve"> written on the menu of chic restaurants, but in </w:t>
      </w:r>
      <w:proofErr w:type="spellStart"/>
      <w:r w:rsidRPr="008451AA">
        <w:rPr>
          <w:i/>
        </w:rPr>
        <w:t>botecos</w:t>
      </w:r>
      <w:proofErr w:type="spellEnd"/>
      <w:r w:rsidRPr="008451AA">
        <w:rPr>
          <w:i/>
        </w:rPr>
        <w:t xml:space="preserve">, </w:t>
      </w:r>
      <w:r w:rsidRPr="008451AA">
        <w:t xml:space="preserve">the simplest street bars. The noun </w:t>
      </w:r>
      <w:proofErr w:type="spellStart"/>
      <w:r w:rsidRPr="008451AA">
        <w:rPr>
          <w:i/>
        </w:rPr>
        <w:t>boteco</w:t>
      </w:r>
      <w:proofErr w:type="spellEnd"/>
      <w:r w:rsidRPr="008451AA">
        <w:t xml:space="preserve"> is itself a derivation of </w:t>
      </w:r>
      <w:proofErr w:type="spellStart"/>
      <w:r w:rsidRPr="008451AA">
        <w:rPr>
          <w:i/>
        </w:rPr>
        <w:t>botequim</w:t>
      </w:r>
      <w:proofErr w:type="spellEnd"/>
      <w:r w:rsidRPr="008451AA">
        <w:t>, a corruption of the word “</w:t>
      </w:r>
      <w:proofErr w:type="spellStart"/>
      <w:r w:rsidRPr="008451AA">
        <w:t>botica</w:t>
      </w:r>
      <w:proofErr w:type="spellEnd"/>
      <w:r w:rsidRPr="008451AA">
        <w:t xml:space="preserve">” coming to Brazil, in its turn, from the Portuguese of Portugal. </w:t>
      </w:r>
      <w:r w:rsidRPr="008451AA">
        <w:rPr>
          <w:i/>
        </w:rPr>
        <w:t>Botica</w:t>
      </w:r>
      <w:r w:rsidRPr="008451AA">
        <w:t xml:space="preserve">, however, derives from the Greek </w:t>
      </w:r>
      <w:proofErr w:type="spellStart"/>
      <w:r w:rsidRPr="008451AA">
        <w:rPr>
          <w:i/>
        </w:rPr>
        <w:t>apothéke</w:t>
      </w:r>
      <w:proofErr w:type="spellEnd"/>
      <w:r w:rsidRPr="008451AA">
        <w:t xml:space="preserve">, which means "storehouse", “warehouse”. When Rio de Janeiro was hosting the Portuguese Court (1808-1821), when it became the capital of the Portuguese Kingdom, </w:t>
      </w:r>
      <w:proofErr w:type="spellStart"/>
      <w:r w:rsidRPr="008451AA">
        <w:rPr>
          <w:i/>
        </w:rPr>
        <w:t>boticas</w:t>
      </w:r>
      <w:proofErr w:type="spellEnd"/>
      <w:r w:rsidRPr="008451AA">
        <w:t xml:space="preserve"> began to flourish in the city. It is estimated that 15.000 people have been transferred from Lisbon with the Braganza Royal Family to Rio. The </w:t>
      </w:r>
      <w:proofErr w:type="spellStart"/>
      <w:r w:rsidRPr="008451AA">
        <w:rPr>
          <w:i/>
        </w:rPr>
        <w:t>boticas</w:t>
      </w:r>
      <w:proofErr w:type="spellEnd"/>
      <w:r w:rsidRPr="008451AA">
        <w:t xml:space="preserve"> remain scattered in the </w:t>
      </w:r>
      <w:proofErr w:type="spellStart"/>
      <w:r w:rsidRPr="008451AA">
        <w:t>center</w:t>
      </w:r>
      <w:proofErr w:type="spellEnd"/>
      <w:r w:rsidRPr="008451AA">
        <w:t xml:space="preserve"> of the old Rio and even nowadays, some of the </w:t>
      </w:r>
      <w:r w:rsidRPr="008451AA">
        <w:rPr>
          <w:i/>
        </w:rPr>
        <w:t xml:space="preserve">antique </w:t>
      </w:r>
      <w:r w:rsidRPr="008451AA">
        <w:t xml:space="preserve">Portuguese storehouses, or </w:t>
      </w:r>
      <w:proofErr w:type="spellStart"/>
      <w:r w:rsidRPr="008451AA">
        <w:rPr>
          <w:i/>
        </w:rPr>
        <w:t>armazéns</w:t>
      </w:r>
      <w:proofErr w:type="spellEnd"/>
      <w:r w:rsidRPr="008451AA">
        <w:t xml:space="preserve">, became </w:t>
      </w:r>
      <w:proofErr w:type="spellStart"/>
      <w:r w:rsidRPr="008451AA">
        <w:rPr>
          <w:i/>
        </w:rPr>
        <w:t>botecos</w:t>
      </w:r>
      <w:proofErr w:type="spellEnd"/>
      <w:r w:rsidRPr="008451AA">
        <w:t xml:space="preserve"> for us in Rio (i.e. the current </w:t>
      </w:r>
      <w:proofErr w:type="spellStart"/>
      <w:r w:rsidRPr="008451AA">
        <w:rPr>
          <w:i/>
        </w:rPr>
        <w:t>tascas</w:t>
      </w:r>
      <w:proofErr w:type="spellEnd"/>
      <w:r w:rsidRPr="008451AA">
        <w:rPr>
          <w:i/>
        </w:rPr>
        <w:t xml:space="preserve"> </w:t>
      </w:r>
      <w:r w:rsidRPr="008451AA">
        <w:t xml:space="preserve">in Portugal). The best ones, they say (and I agree), are those at the crossroads. Apart from being one of the most </w:t>
      </w:r>
      <w:r>
        <w:t>traditional</w:t>
      </w:r>
      <w:r w:rsidR="00BD7077">
        <w:t xml:space="preserve"> </w:t>
      </w:r>
      <w:r w:rsidRPr="008451AA">
        <w:t xml:space="preserve">meeting places in Rio, where people from “all corners of the world” meet, nowadays </w:t>
      </w:r>
      <w:proofErr w:type="spellStart"/>
      <w:r w:rsidRPr="008451AA">
        <w:rPr>
          <w:i/>
        </w:rPr>
        <w:t>botecos</w:t>
      </w:r>
      <w:proofErr w:type="spellEnd"/>
      <w:r w:rsidRPr="008451AA">
        <w:t xml:space="preserve"> are also part of a resistance to the gentrification of the city that has been intensified by big international events like the World Cup (2014) and the Olympic Games (2016). For these reasons, instead of talking about </w:t>
      </w:r>
      <w:r w:rsidRPr="008451AA">
        <w:rPr>
          <w:i/>
        </w:rPr>
        <w:t xml:space="preserve">appetizers, </w:t>
      </w:r>
      <w:r w:rsidRPr="008451AA">
        <w:t xml:space="preserve">I will talk about </w:t>
      </w:r>
      <w:proofErr w:type="spellStart"/>
      <w:r w:rsidRPr="008451AA">
        <w:rPr>
          <w:i/>
        </w:rPr>
        <w:t>tira-gostos</w:t>
      </w:r>
      <w:proofErr w:type="spellEnd"/>
      <w:r w:rsidRPr="008451AA">
        <w:t xml:space="preserve"> because the </w:t>
      </w:r>
      <w:proofErr w:type="spellStart"/>
      <w:r w:rsidRPr="008451AA">
        <w:rPr>
          <w:i/>
        </w:rPr>
        <w:t>boteco</w:t>
      </w:r>
      <w:proofErr w:type="spellEnd"/>
      <w:r w:rsidRPr="008451AA">
        <w:t xml:space="preserve"> grammar seems to better incorporate the forcible synthesis of this chapter</w:t>
      </w:r>
      <w:r w:rsidRPr="00B74DF0">
        <w:rPr>
          <w:rStyle w:val="FootnoteReference"/>
        </w:rPr>
        <w:footnoteReference w:id="96"/>
      </w:r>
      <w:r w:rsidRPr="008451AA">
        <w:t xml:space="preserve">. The </w:t>
      </w:r>
      <w:proofErr w:type="spellStart"/>
      <w:r w:rsidRPr="008451AA">
        <w:rPr>
          <w:i/>
        </w:rPr>
        <w:t>tira-gosto</w:t>
      </w:r>
      <w:proofErr w:type="spellEnd"/>
      <w:r w:rsidRPr="008451AA">
        <w:t xml:space="preserve">, imported from </w:t>
      </w:r>
      <w:proofErr w:type="spellStart"/>
      <w:r w:rsidRPr="008451AA">
        <w:t>botecos</w:t>
      </w:r>
      <w:proofErr w:type="spellEnd"/>
      <w:r w:rsidRPr="008451AA">
        <w:t xml:space="preserve"> to family and friend’s reunions, is nothing like a full course, but unlike chic restaurant’s appetizers, it is a popular delicacy that will not let you starve. Finally, a good </w:t>
      </w:r>
      <w:proofErr w:type="spellStart"/>
      <w:r w:rsidRPr="008451AA">
        <w:rPr>
          <w:i/>
        </w:rPr>
        <w:t>tira-gosto</w:t>
      </w:r>
      <w:proofErr w:type="spellEnd"/>
      <w:r w:rsidRPr="008451AA">
        <w:t xml:space="preserve"> is also known to whet your appetite, to “</w:t>
      </w:r>
      <w:proofErr w:type="spellStart"/>
      <w:r w:rsidRPr="008451AA">
        <w:t>abrir</w:t>
      </w:r>
      <w:proofErr w:type="spellEnd"/>
      <w:r w:rsidRPr="008451AA">
        <w:t xml:space="preserve"> </w:t>
      </w:r>
      <w:proofErr w:type="spellStart"/>
      <w:r w:rsidRPr="008451AA">
        <w:t>os</w:t>
      </w:r>
      <w:proofErr w:type="spellEnd"/>
      <w:r w:rsidRPr="008451AA">
        <w:t xml:space="preserve"> </w:t>
      </w:r>
      <w:proofErr w:type="spellStart"/>
      <w:r w:rsidRPr="008451AA">
        <w:t>trabalhos</w:t>
      </w:r>
      <w:proofErr w:type="spellEnd"/>
      <w:r w:rsidRPr="008451AA">
        <w:t>” we say (as in kick off). In this sense, my conclusion from the exploration of the crowdsourced memories is rather an invitation to continue researching, th</w:t>
      </w:r>
      <w:r w:rsidR="00BD7077">
        <w:t>a</w:t>
      </w:r>
      <w:r w:rsidRPr="008451AA">
        <w:t xml:space="preserve">n a conclusive analysis. </w:t>
      </w:r>
    </w:p>
    <w:p w14:paraId="3E47EEA6" w14:textId="77777777" w:rsidR="003E2789" w:rsidRPr="008451AA" w:rsidRDefault="003E2789" w:rsidP="003E2789">
      <w:pPr>
        <w:spacing w:line="360" w:lineRule="auto"/>
        <w:ind w:firstLine="720"/>
        <w:jc w:val="both"/>
      </w:pPr>
      <w:r w:rsidRPr="008451AA">
        <w:t xml:space="preserve">I believe the bigger challenge in making sense of these memories was related to grasping their context. For this, it was necessary to keep digging and making assumptions. I tried to do so, by crossing </w:t>
      </w:r>
      <w:r>
        <w:t xml:space="preserve">referencing </w:t>
      </w:r>
      <w:r w:rsidRPr="008451AA">
        <w:t xml:space="preserve">participants' posts among each other and putting it in perspective with a bigger context, informed by other sources and literature on the history of immigration in Luxembourg. Nevertheless, this further exploration was limited to the scope and time attributed to this study case. If I was to build up a contextualisation purely based on social media, the exploration could go on indeterminately. Excluding the possibility of circulating an electronic form with standard questions to all the participants, for instance, if, hypothetically, I was set out to define birth place, date of birth and migration path (i.e. information that was easier to obtain from the interviewees in </w:t>
      </w:r>
      <w:proofErr w:type="spellStart"/>
      <w:r w:rsidRPr="008451AA">
        <w:rPr>
          <w:i/>
        </w:rPr>
        <w:t>Racontez</w:t>
      </w:r>
      <w:proofErr w:type="spellEnd"/>
      <w:r w:rsidRPr="008451AA">
        <w:rPr>
          <w:i/>
        </w:rPr>
        <w:t xml:space="preserve"> </w:t>
      </w:r>
      <w:proofErr w:type="spellStart"/>
      <w:r w:rsidRPr="008451AA">
        <w:rPr>
          <w:i/>
        </w:rPr>
        <w:t>Votre</w:t>
      </w:r>
      <w:proofErr w:type="spellEnd"/>
      <w:r w:rsidRPr="008451AA">
        <w:rPr>
          <w:i/>
        </w:rPr>
        <w:t xml:space="preserve"> Histoire</w:t>
      </w:r>
      <w:r w:rsidRPr="008451AA">
        <w:t xml:space="preserve">) of all the participants only by means of digital ethnography, I do not know how long it would take, how systematic and </w:t>
      </w:r>
      <w:r w:rsidRPr="008451AA">
        <w:lastRenderedPageBreak/>
        <w:t>accurate it could be. Perhaps, instead of</w:t>
      </w:r>
      <w:r>
        <w:t xml:space="preserve"> </w:t>
      </w:r>
      <w:r w:rsidRPr="008451AA">
        <w:t xml:space="preserve"> scanning the person’s profile, it would be easier, in this case, to send a direct message and start a one-to-one conversation (chat) in private – yet another form of interview? In any case, such a study would have a different grade of proximity and would bring up other ethical issues in terms of respecting the privacy of participants and accessing/exchanging private data on a commercial digital platform. At the end, this would require another submission to the Ethical Review Panel and, ultimately, would configure another case study. </w:t>
      </w:r>
    </w:p>
    <w:p w14:paraId="689B3EAD" w14:textId="77777777" w:rsidR="003E2789" w:rsidRPr="008451AA" w:rsidRDefault="003E2789" w:rsidP="003E2789">
      <w:pPr>
        <w:spacing w:line="360" w:lineRule="auto"/>
        <w:ind w:firstLine="720"/>
        <w:jc w:val="both"/>
      </w:pPr>
      <w:r w:rsidRPr="008451AA">
        <w:t xml:space="preserve">Implicated in the problem of contextualisation, the main digital interference brought by the digital-born material in this study case is the fact that, at least for content scraped from the social media used here (Facebook and Instagram), the metadata cannot be taken for granted. One can only make assumptions, to be confirmed or not, by further exploration and crossing of information from other sources – or perhaps within the source itself (i.e. comment section) – to check whether they corroborate or contradict the data. In other words, the metadata and the content of posts from social media </w:t>
      </w:r>
      <w:r w:rsidRPr="008451AA">
        <w:rPr>
          <w:i/>
        </w:rPr>
        <w:t>alone</w:t>
      </w:r>
      <w:r w:rsidRPr="008451AA">
        <w:t xml:space="preserve"> do not enable conditions for source criticism. We might always remember, however, that even in respect to the analog</w:t>
      </w:r>
      <w:r>
        <w:t>ue</w:t>
      </w:r>
      <w:r w:rsidRPr="008451AA">
        <w:t xml:space="preserve"> format, it is virtually impossible to implement source criticism from isolated sources. </w:t>
      </w:r>
    </w:p>
    <w:p w14:paraId="26C07407" w14:textId="5B66BAAF" w:rsidR="003E2789" w:rsidRPr="008451AA" w:rsidRDefault="003E2789" w:rsidP="003E2789">
      <w:pPr>
        <w:spacing w:line="360" w:lineRule="auto"/>
        <w:ind w:firstLine="720"/>
        <w:jc w:val="both"/>
      </w:pPr>
      <w:r w:rsidRPr="008451AA">
        <w:t xml:space="preserve">However, </w:t>
      </w:r>
      <w:r>
        <w:t>in contrast to</w:t>
      </w:r>
      <w:r w:rsidRPr="008451AA">
        <w:t xml:space="preserve"> what happens working on analog</w:t>
      </w:r>
      <w:r>
        <w:t>ue</w:t>
      </w:r>
      <w:r w:rsidRPr="008451AA">
        <w:t xml:space="preserve"> sources, the close reading and confrontation of sources, might be, to the limit, never enough to confirm some basic information. For instance, considering the work with diaries, determining the author could also be a task informed by the analysis of the handwriting, for instance, while to ascertain the date it was created, chemical analysis could come in hand</w:t>
      </w:r>
      <w:r>
        <w:t>y</w:t>
      </w:r>
      <w:r w:rsidRPr="008451AA">
        <w:t xml:space="preserve">, helping to define the age of the diary paper. When we move to the digital realms, all these established techniques of document examination seem to be helpless. One might consider, as phrased by </w:t>
      </w:r>
      <w:proofErr w:type="spellStart"/>
      <w:r w:rsidRPr="008451AA">
        <w:t>Kirscherbaum</w:t>
      </w:r>
      <w:proofErr w:type="spellEnd"/>
      <w:r w:rsidRPr="008451AA">
        <w:t xml:space="preserve"> et al. </w:t>
      </w:r>
      <w:r w:rsidRPr="007C10C6">
        <w:t>(2010),</w:t>
      </w:r>
      <w:r w:rsidRPr="008451AA">
        <w:t xml:space="preserve"> </w:t>
      </w:r>
      <w:r>
        <w:t>“</w:t>
      </w:r>
      <w:r w:rsidRPr="008451AA">
        <w:t>a digital forensics</w:t>
      </w:r>
      <w:r>
        <w:t>”</w:t>
      </w:r>
      <w:r w:rsidRPr="008451AA">
        <w:t>. Digital forensics, nevertheless, is based on knowledge accumulated from forensic sciences which dates to the end of the 19th Century, coincidently, the same period to which we refer to the canons of historicism. “As probative evidence – they write – data are clearly vulnerable to being tampered with and manipulated”, moreover, “digital evidence is almost always partial or incomplete</w:t>
      </w:r>
      <w:r w:rsidRPr="007C10C6">
        <w:t>.” (Kirschenbaum et al. 2010,</w:t>
      </w:r>
      <w:r w:rsidRPr="008451AA">
        <w:rPr>
          <w:shd w:val="clear" w:color="auto" w:fill="DDDDDD"/>
        </w:rPr>
        <w:t xml:space="preserve"> </w:t>
      </w:r>
      <w:r w:rsidRPr="007C10C6">
        <w:t>06).</w:t>
      </w:r>
      <w:r w:rsidRPr="008451AA">
        <w:t xml:space="preserve"> Those are very challenging characteristics for crime investigators, especially considering cybernetic crimes that involve hacking, cracking and scouring around computers like detectives looking at thousand objects in a crime scene. </w:t>
      </w:r>
    </w:p>
    <w:p w14:paraId="402FE9B7" w14:textId="4A6F93C6" w:rsidR="003E2789" w:rsidRPr="008451AA" w:rsidRDefault="003E2789" w:rsidP="003E2789">
      <w:pPr>
        <w:spacing w:line="360" w:lineRule="auto"/>
        <w:ind w:firstLine="720"/>
        <w:jc w:val="both"/>
      </w:pPr>
      <w:r w:rsidRPr="008451AA">
        <w:t xml:space="preserve">To what concerns </w:t>
      </w:r>
      <w:proofErr w:type="spellStart"/>
      <w:r w:rsidRPr="008451AA">
        <w:t>Memorecord</w:t>
      </w:r>
      <w:proofErr w:type="spellEnd"/>
      <w:r w:rsidRPr="008451AA">
        <w:t xml:space="preserve">, no crime suspect needs to be hacked, no one's life is at risk, so the pressure is rather soft on the digital historian. However, the value of digital methods and the work on digital-born material is at stake. With so many doubts on the table, why care about using digital methods instead of traditional? To the limits of this project, as aforementioned, the added value is in the heuristics of </w:t>
      </w:r>
      <w:r w:rsidRPr="008451AA">
        <w:lastRenderedPageBreak/>
        <w:t>experimentation itself, looking into the future of digital history scholarship. The interferences I encountered in this experiment will, in no time, become the rule and not the exception for anyone studying contemporary history. I believe, therefore, that it is reasonable enough for us to argue that studying it today, despite the open questions, is a necessity</w:t>
      </w:r>
      <w:r w:rsidR="00515168">
        <w:t xml:space="preserve"> (</w:t>
      </w:r>
      <w:proofErr w:type="spellStart"/>
      <w:r w:rsidR="00515168">
        <w:t>Fickers</w:t>
      </w:r>
      <w:proofErr w:type="spellEnd"/>
      <w:r w:rsidR="00515168">
        <w:t xml:space="preserve"> 2020)</w:t>
      </w:r>
      <w:r w:rsidRPr="008451AA">
        <w:t xml:space="preserve">. </w:t>
      </w:r>
    </w:p>
    <w:p w14:paraId="0925DBAA" w14:textId="77777777" w:rsidR="003E2789" w:rsidRPr="008451AA" w:rsidRDefault="003E2789" w:rsidP="003E2789">
      <w:pPr>
        <w:spacing w:line="360" w:lineRule="auto"/>
        <w:ind w:firstLine="720"/>
        <w:jc w:val="both"/>
      </w:pPr>
      <w:r w:rsidRPr="008451AA">
        <w:t xml:space="preserve">In my attempt to produce some explanation based on the crowdsourced memories, I confronted myself with limitations that, I </w:t>
      </w:r>
      <w:r>
        <w:t>am convinced</w:t>
      </w:r>
      <w:r w:rsidRPr="008451AA">
        <w:t xml:space="preserve">, cannot be eliminated, but could be mitigated by the combination of old and new forms of criticism. On social media, for example, while we can determine the </w:t>
      </w:r>
      <w:r w:rsidRPr="008451AA">
        <w:rPr>
          <w:i/>
        </w:rPr>
        <w:t>user</w:t>
      </w:r>
      <w:r w:rsidRPr="008451AA">
        <w:t xml:space="preserve"> who posted the content, usernames do not always mirror the person’s real name. In addition, it is not always possible to determine the post location, for instance. Knowing those posts were created in the context of </w:t>
      </w:r>
      <w:proofErr w:type="spellStart"/>
      <w:r w:rsidRPr="008451AA">
        <w:t>Memorecord</w:t>
      </w:r>
      <w:proofErr w:type="spellEnd"/>
      <w:r w:rsidRPr="008451AA">
        <w:t xml:space="preserve"> we can arguably assume that posts were created somewhere in Luxembourg or by someone who lives in Luxembourg. </w:t>
      </w:r>
      <w:r>
        <w:t>But on the other hand</w:t>
      </w:r>
      <w:r w:rsidRPr="008451AA">
        <w:t xml:space="preserve">, posts tagged in Lisbon, for instance, can contradict this assumption while still opening another question: the post with the picture of a happy couple in Lisbon was really posted from there or was it posted a posteriori using a picture taken sometime before? Hence, location and timestamps of the posts cannot really be trusted. </w:t>
      </w:r>
    </w:p>
    <w:p w14:paraId="0C68B57E" w14:textId="77777777" w:rsidR="003E2789" w:rsidRPr="008451AA" w:rsidRDefault="003E2789" w:rsidP="003E2789">
      <w:pPr>
        <w:spacing w:line="360" w:lineRule="auto"/>
        <w:ind w:firstLine="720"/>
        <w:jc w:val="both"/>
      </w:pPr>
      <w:r w:rsidRPr="008451AA">
        <w:t xml:space="preserve">When it comes to identifying the nature of the source, the metadata is objective, whereas it is a video, a picture, a URL. Yet, this information is only true to a certain extent, because there is another (meta)level which may be not so explicit due to the mediated nature of the sources. For instance, the video from the EVS volunteer (preview in Figure 34), I can only tell it is about 2010, but I would not know whether it was edited in December that year, or if it was edited sometime later. I could only assume it was an old video that was not recorded to </w:t>
      </w:r>
      <w:proofErr w:type="spellStart"/>
      <w:r w:rsidRPr="008451AA">
        <w:t>Memorecord</w:t>
      </w:r>
      <w:proofErr w:type="spellEnd"/>
      <w:r w:rsidRPr="008451AA">
        <w:t xml:space="preserve"> itself, but it would be difficult to be precisely know who did the recordings and exactly when. At the same time, even for digital photos that seemed to have been posted for </w:t>
      </w:r>
      <w:proofErr w:type="spellStart"/>
      <w:r w:rsidRPr="008451AA">
        <w:t>Memorecord</w:t>
      </w:r>
      <w:proofErr w:type="spellEnd"/>
      <w:r w:rsidRPr="008451AA">
        <w:t>, this specific information can only be guessed, because the metadata attached to the pictures, for instance, reveals the day when they were posted on Facebook and not really the exact day they were</w:t>
      </w:r>
      <w:r>
        <w:t xml:space="preserve"> actually</w:t>
      </w:r>
      <w:r w:rsidRPr="008451AA">
        <w:t xml:space="preserve"> taken</w:t>
      </w:r>
      <w:r>
        <w:t xml:space="preserve"> by the participant</w:t>
      </w:r>
      <w:r w:rsidRPr="008451AA">
        <w:t xml:space="preserve">. If I was an investigator, with access to the suspect’s smartphone, perhaps, this verification would be made easier. </w:t>
      </w:r>
    </w:p>
    <w:p w14:paraId="2807671C" w14:textId="77777777" w:rsidR="003E2789" w:rsidRPr="008451AA" w:rsidRDefault="003E2789" w:rsidP="003E2789">
      <w:pPr>
        <w:spacing w:line="360" w:lineRule="auto"/>
        <w:ind w:firstLine="720"/>
        <w:jc w:val="both"/>
      </w:pPr>
      <w:r w:rsidRPr="008451AA">
        <w:t>The motivation of a post, on the other hand, may not be that difficult to identify since the people who participated took part in the project intentionally. However, since the posts contents came up on social media and not in an interview setting, it was not possible to ask, directly, why some people have decided to share the specific contents they shared. It would have been useful, for instance, to re-involve participants in the process of interpreting the posts. How different would the community coding have been from what I did? I wish I would have had the time to do it</w:t>
      </w:r>
      <w:r>
        <w:t xml:space="preserve"> differently</w:t>
      </w:r>
      <w:r w:rsidRPr="008451AA">
        <w:t xml:space="preserve">. </w:t>
      </w:r>
    </w:p>
    <w:p w14:paraId="3F0B69D3" w14:textId="52D4D607" w:rsidR="003E2789" w:rsidRPr="008451AA" w:rsidRDefault="003E2789" w:rsidP="003E2789">
      <w:pPr>
        <w:spacing w:line="360" w:lineRule="auto"/>
        <w:ind w:firstLine="720"/>
        <w:jc w:val="both"/>
      </w:pPr>
      <w:r w:rsidRPr="008451AA">
        <w:lastRenderedPageBreak/>
        <w:t xml:space="preserve">Apparently, what happens is that we are left with the task to contextualise these sources within and outside the collection as the only way to make sense of it, although always in terms of speculations. Going back to the comparison of the word clouds then, I try to identify, instead of what is common, what is different from what we found in the interview sample. We, for instance, see that </w:t>
      </w:r>
      <w:r w:rsidRPr="008451AA">
        <w:rPr>
          <w:i/>
        </w:rPr>
        <w:t>art</w:t>
      </w:r>
      <w:r w:rsidRPr="008451AA">
        <w:t xml:space="preserve">, </w:t>
      </w:r>
      <w:r w:rsidRPr="008451AA">
        <w:rPr>
          <w:i/>
        </w:rPr>
        <w:t>music</w:t>
      </w:r>
      <w:r w:rsidRPr="008451AA">
        <w:t xml:space="preserve"> and </w:t>
      </w:r>
      <w:r w:rsidRPr="008451AA">
        <w:rPr>
          <w:i/>
        </w:rPr>
        <w:t>leisure</w:t>
      </w:r>
      <w:r w:rsidRPr="008451AA">
        <w:t xml:space="preserve"> is present in the cloud originated from </w:t>
      </w:r>
      <w:proofErr w:type="spellStart"/>
      <w:r w:rsidRPr="008451AA">
        <w:t>Memorecord</w:t>
      </w:r>
      <w:proofErr w:type="spellEnd"/>
      <w:r w:rsidRPr="008451AA">
        <w:t xml:space="preserve"> crowdsourcing, but absent in the interviews cloud. </w:t>
      </w:r>
      <w:r>
        <w:t>What could explain this</w:t>
      </w:r>
      <w:r w:rsidRPr="008451AA">
        <w:t xml:space="preserve">? For music, I have a good guess: during the crowdsourcing, I published some “activation posts” which were contents edited and posted by myself in order to </w:t>
      </w:r>
      <w:r>
        <w:t>encourage</w:t>
      </w:r>
      <w:r w:rsidRPr="008451AA">
        <w:t xml:space="preserve"> people to participation. In the month of June 2018, for instance, on the occasion of the International Music Day (21st June), I published a video inviting people to share songs that were dear to them and somehow related to their migratory background. </w:t>
      </w:r>
      <w:r w:rsidR="00037923">
        <w:t xml:space="preserve">See </w:t>
      </w:r>
      <w:r w:rsidR="00037923" w:rsidRPr="00037923">
        <w:rPr>
          <w:i/>
        </w:rPr>
        <w:t>Video 10</w:t>
      </w:r>
      <w:r w:rsidR="00037923">
        <w:rPr>
          <w:i/>
        </w:rPr>
        <w:t>:</w:t>
      </w:r>
    </w:p>
    <w:p w14:paraId="33E79686" w14:textId="77777777" w:rsidR="003E2789" w:rsidRPr="008451AA" w:rsidRDefault="003E2789" w:rsidP="003E2789">
      <w:pPr>
        <w:spacing w:line="360" w:lineRule="auto"/>
        <w:ind w:firstLine="720"/>
        <w:jc w:val="both"/>
      </w:pPr>
    </w:p>
    <w:p w14:paraId="56866879" w14:textId="77777777" w:rsidR="003E2789" w:rsidRPr="008451AA" w:rsidRDefault="003E2789" w:rsidP="003E2789">
      <w:pPr>
        <w:keepNext/>
        <w:spacing w:line="360" w:lineRule="auto"/>
        <w:jc w:val="center"/>
      </w:pPr>
      <w:r w:rsidRPr="008451AA">
        <w:rPr>
          <w:noProof/>
        </w:rPr>
        <w:drawing>
          <wp:inline distT="114300" distB="114300" distL="114300" distR="114300" wp14:anchorId="3830B708" wp14:editId="1C9540C1">
            <wp:extent cx="3825875" cy="3802499"/>
            <wp:effectExtent l="0" t="0" r="0" b="0"/>
            <wp:docPr id="58" name="image42.png">
              <a:hlinkClick xmlns:a="http://schemas.openxmlformats.org/drawingml/2006/main" r:id="rId180"/>
            </wp:docPr>
            <wp:cNvGraphicFramePr/>
            <a:graphic xmlns:a="http://schemas.openxmlformats.org/drawingml/2006/main">
              <a:graphicData uri="http://schemas.openxmlformats.org/drawingml/2006/picture">
                <pic:pic xmlns:pic="http://schemas.openxmlformats.org/drawingml/2006/picture">
                  <pic:nvPicPr>
                    <pic:cNvPr id="58" name="image42.png">
                      <a:hlinkClick r:id="rId180"/>
                    </pic:cNvPr>
                    <pic:cNvPicPr preferRelativeResize="0"/>
                  </pic:nvPicPr>
                  <pic:blipFill>
                    <a:blip r:embed="rId181"/>
                    <a:srcRect/>
                    <a:stretch>
                      <a:fillRect/>
                    </a:stretch>
                  </pic:blipFill>
                  <pic:spPr>
                    <a:xfrm>
                      <a:off x="0" y="0"/>
                      <a:ext cx="3825875" cy="3802499"/>
                    </a:xfrm>
                    <a:prstGeom prst="rect">
                      <a:avLst/>
                    </a:prstGeom>
                    <a:ln/>
                  </pic:spPr>
                </pic:pic>
              </a:graphicData>
            </a:graphic>
          </wp:inline>
        </w:drawing>
      </w:r>
    </w:p>
    <w:p w14:paraId="7D62C2F8" w14:textId="486E0AC2" w:rsidR="003E2789" w:rsidRPr="004B7F24" w:rsidRDefault="003E2789" w:rsidP="004B7F24">
      <w:pPr>
        <w:spacing w:line="240" w:lineRule="auto"/>
        <w:rPr>
          <w:color w:val="1A2E3B"/>
          <w:sz w:val="20"/>
          <w:szCs w:val="20"/>
        </w:rPr>
      </w:pPr>
      <w:bookmarkStart w:id="130" w:name="_Toc48630490"/>
      <w:r w:rsidRPr="004B7F24">
        <w:rPr>
          <w:sz w:val="20"/>
          <w:szCs w:val="20"/>
        </w:rPr>
        <w:t xml:space="preserve">Video </w:t>
      </w:r>
      <w:r w:rsidRPr="004B7F24">
        <w:rPr>
          <w:sz w:val="20"/>
          <w:szCs w:val="20"/>
        </w:rPr>
        <w:fldChar w:fldCharType="begin"/>
      </w:r>
      <w:r w:rsidRPr="004B7F24">
        <w:rPr>
          <w:sz w:val="20"/>
          <w:szCs w:val="20"/>
        </w:rPr>
        <w:instrText xml:space="preserve"> SEQ Video \* ARABIC </w:instrText>
      </w:r>
      <w:r w:rsidRPr="004B7F24">
        <w:rPr>
          <w:sz w:val="20"/>
          <w:szCs w:val="20"/>
        </w:rPr>
        <w:fldChar w:fldCharType="separate"/>
      </w:r>
      <w:r w:rsidR="00843B2A">
        <w:rPr>
          <w:sz w:val="20"/>
          <w:szCs w:val="20"/>
        </w:rPr>
        <w:t>10</w:t>
      </w:r>
      <w:r w:rsidRPr="004B7F24">
        <w:rPr>
          <w:sz w:val="20"/>
          <w:szCs w:val="20"/>
        </w:rPr>
        <w:fldChar w:fldCharType="end"/>
      </w:r>
      <w:r w:rsidRPr="004B7F24">
        <w:rPr>
          <w:sz w:val="20"/>
          <w:szCs w:val="20"/>
        </w:rPr>
        <w:t xml:space="preserve">. </w:t>
      </w:r>
      <w:r w:rsidRPr="004B7F24">
        <w:rPr>
          <w:color w:val="1A2E3B"/>
          <w:sz w:val="20"/>
          <w:szCs w:val="20"/>
        </w:rPr>
        <w:t>#memorecord #nowplaying Saudade | Activation post on #music &amp; #migration by Anita Lucchesi</w:t>
      </w:r>
      <w:bookmarkEnd w:id="130"/>
      <w:r w:rsidR="008D4B1A">
        <w:rPr>
          <w:color w:val="1A2E3B"/>
          <w:sz w:val="20"/>
          <w:szCs w:val="20"/>
        </w:rPr>
        <w:t xml:space="preserve">, on </w:t>
      </w:r>
      <w:hyperlink r:id="rId182" w:history="1">
        <w:r w:rsidR="008D4B1A" w:rsidRPr="008D4B1A">
          <w:rPr>
            <w:rStyle w:val="Hyperlink"/>
            <w:sz w:val="20"/>
            <w:szCs w:val="20"/>
          </w:rPr>
          <w:t>Vimeo</w:t>
        </w:r>
      </w:hyperlink>
      <w:r w:rsidR="008D4B1A">
        <w:rPr>
          <w:color w:val="1A2E3B"/>
          <w:sz w:val="20"/>
          <w:szCs w:val="20"/>
        </w:rPr>
        <w:t>.</w:t>
      </w:r>
    </w:p>
    <w:p w14:paraId="50DE9C34" w14:textId="77777777" w:rsidR="003E2789" w:rsidRPr="008451AA" w:rsidRDefault="003E2789" w:rsidP="003E2789">
      <w:pPr>
        <w:spacing w:line="360" w:lineRule="auto"/>
        <w:rPr>
          <w:color w:val="1A2E3B"/>
        </w:rPr>
      </w:pPr>
    </w:p>
    <w:p w14:paraId="071B5754" w14:textId="7C44E005" w:rsidR="003E2789" w:rsidRPr="008451AA" w:rsidRDefault="003E2789" w:rsidP="003E2789">
      <w:pPr>
        <w:spacing w:line="360" w:lineRule="auto"/>
        <w:jc w:val="both"/>
      </w:pPr>
      <w:r w:rsidRPr="008451AA">
        <w:rPr>
          <w:color w:val="1A2E3B"/>
        </w:rPr>
        <w:tab/>
        <w:t xml:space="preserve">As a result, a few posts were shared and, to my surprise, not all the song’s lyrics were related to the topic of migration, but participants associate the memory of listening to songs which somehow connect their past experiences to their journey to Luxembourg or other migration paths. In the post below (Figure 36), for instance, the media </w:t>
      </w:r>
      <w:r w:rsidRPr="008451AA">
        <w:t xml:space="preserve">added is the preview of a song on YouTube by the Cuban singer Celia Cruz and American musician Tito Puente, </w:t>
      </w:r>
      <w:proofErr w:type="spellStart"/>
      <w:r w:rsidRPr="008451AA">
        <w:t>Quimbara</w:t>
      </w:r>
      <w:proofErr w:type="spellEnd"/>
      <w:r w:rsidRPr="008451AA">
        <w:t xml:space="preserve"> (1974), a salsa. The author of the post is an Italian, but I can only tell </w:t>
      </w:r>
      <w:r>
        <w:t xml:space="preserve">that </w:t>
      </w:r>
      <w:r w:rsidRPr="008451AA">
        <w:t xml:space="preserve">because I have met her previously. She shares that </w:t>
      </w:r>
      <w:r w:rsidRPr="008451AA">
        <w:lastRenderedPageBreak/>
        <w:t xml:space="preserve">this song reminds her of a discovery of a new part of her, 32 years ago, in a Latin concert, in London. It would be difficult to understand the link of this post with her migratory background if I did not know, beforehand, that she had a relationship with a Cuban and that her passion for travelling – hence London, hence Cuba – could only blossom after she had moved to Luxembourg. Travelling, indeed, is an “advantage” of Luxembourg, many people say, due to its centrality in the “heart of Europe”. However, travelling for touristic reasons (not only going back to visit family in Portugal or Italy), as well as other leisure activities or volunteering/community work, is something very recent in the life of Luxembourg migrants. This is very connected to the existence of new socio-economic profiles, the resources to travel or to engage actively in community organisations – time and money – were not so available to the common </w:t>
      </w:r>
      <w:r w:rsidR="007C10C6" w:rsidRPr="008451AA">
        <w:rPr>
          <w:noProof/>
        </w:rPr>
        <mc:AlternateContent>
          <mc:Choice Requires="wps">
            <w:drawing>
              <wp:anchor distT="0" distB="0" distL="114300" distR="114300" simplePos="0" relativeHeight="251676672" behindDoc="0" locked="0" layoutInCell="1" allowOverlap="1" wp14:anchorId="20EB38A4" wp14:editId="53D5A78B">
                <wp:simplePos x="0" y="0"/>
                <wp:positionH relativeFrom="column">
                  <wp:posOffset>29963</wp:posOffset>
                </wp:positionH>
                <wp:positionV relativeFrom="paragraph">
                  <wp:posOffset>3236595</wp:posOffset>
                </wp:positionV>
                <wp:extent cx="5321300" cy="635"/>
                <wp:effectExtent l="0" t="0" r="0" b="12065"/>
                <wp:wrapTopAndBottom/>
                <wp:docPr id="62" name="Text Box 62"/>
                <wp:cNvGraphicFramePr/>
                <a:graphic xmlns:a="http://schemas.openxmlformats.org/drawingml/2006/main">
                  <a:graphicData uri="http://schemas.microsoft.com/office/word/2010/wordprocessingShape">
                    <wps:wsp>
                      <wps:cNvSpPr txBox="1"/>
                      <wps:spPr>
                        <a:xfrm>
                          <a:off x="0" y="0"/>
                          <a:ext cx="5321300" cy="635"/>
                        </a:xfrm>
                        <a:prstGeom prst="rect">
                          <a:avLst/>
                        </a:prstGeom>
                        <a:solidFill>
                          <a:prstClr val="white"/>
                        </a:solidFill>
                        <a:ln>
                          <a:noFill/>
                        </a:ln>
                      </wps:spPr>
                      <wps:txbx>
                        <w:txbxContent>
                          <w:p w14:paraId="3C951108" w14:textId="4C93614E" w:rsidR="0093637E" w:rsidRPr="0036023E" w:rsidRDefault="0093637E" w:rsidP="00843FCC">
                            <w:pPr>
                              <w:pStyle w:val="Caption"/>
                              <w:rPr>
                                <w:sz w:val="22"/>
                              </w:rPr>
                            </w:pPr>
                            <w:bookmarkStart w:id="131" w:name="_Toc48627843"/>
                            <w:bookmarkStart w:id="132" w:name="_Toc48628080"/>
                            <w:r w:rsidRPr="0036023E">
                              <w:t xml:space="preserve">Figure </w:t>
                            </w:r>
                            <w:r>
                              <w:fldChar w:fldCharType="begin"/>
                            </w:r>
                            <w:r>
                              <w:instrText xml:space="preserve"> SEQ Figure \* ARABIC </w:instrText>
                            </w:r>
                            <w:r>
                              <w:fldChar w:fldCharType="separate"/>
                            </w:r>
                            <w:r>
                              <w:rPr>
                                <w:noProof/>
                              </w:rPr>
                              <w:t>71</w:t>
                            </w:r>
                            <w:r>
                              <w:rPr>
                                <w:noProof/>
                              </w:rPr>
                              <w:fldChar w:fldCharType="end"/>
                            </w:r>
                            <w:r w:rsidRPr="0036023E">
                              <w:t xml:space="preserve">. To #memorecord from </w:t>
                            </w:r>
                            <w:hyperlink r:id="rId183">
                              <w:r w:rsidRPr="0036023E">
                                <w:rPr>
                                  <w:color w:val="1155CC"/>
                                  <w:u w:val="single"/>
                                </w:rPr>
                                <w:t>Facebook</w:t>
                              </w:r>
                            </w:hyperlink>
                            <w:r w:rsidRPr="0036023E">
                              <w:t>: Love for Cuba | Identity &gt;&gt; Journeys &gt;&gt; Music &amp; Art &gt;&gt; Turning Point &gt;&gt; Cuba, London</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EB38A4" id="_x0000_t202" coordsize="21600,21600" o:spt="202" path="m,l,21600r21600,l21600,xe">
                <v:stroke joinstyle="miter"/>
                <v:path gradientshapeok="t" o:connecttype="rect"/>
              </v:shapetype>
              <v:shape id="Text Box 62" o:spid="_x0000_s1026" type="#_x0000_t202" style="position:absolute;left:0;text-align:left;margin-left:2.35pt;margin-top:254.85pt;width:4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" stroked="f">
                <v:textbox style="mso-fit-shape-to-text:t" inset="0,0,0,0">
                  <w:txbxContent>
                    <w:p w14:paraId="3C951108" w14:textId="4C93614E" w:rsidR="0093637E" w:rsidRPr="0036023E" w:rsidRDefault="0093637E" w:rsidP="00843FCC">
                      <w:pPr>
                        <w:pStyle w:val="Caption"/>
                        <w:rPr>
                          <w:sz w:val="22"/>
                        </w:rPr>
                      </w:pPr>
                      <w:bookmarkStart w:id="133" w:name="_Toc48627843"/>
                      <w:bookmarkStart w:id="134" w:name="_Toc48628080"/>
                      <w:r w:rsidRPr="0036023E">
                        <w:t xml:space="preserve">Figure </w:t>
                      </w:r>
                      <w:r>
                        <w:fldChar w:fldCharType="begin"/>
                      </w:r>
                      <w:r>
                        <w:instrText xml:space="preserve"> SEQ Figure \* ARABIC </w:instrText>
                      </w:r>
                      <w:r>
                        <w:fldChar w:fldCharType="separate"/>
                      </w:r>
                      <w:r>
                        <w:rPr>
                          <w:noProof/>
                        </w:rPr>
                        <w:t>71</w:t>
                      </w:r>
                      <w:r>
                        <w:rPr>
                          <w:noProof/>
                        </w:rPr>
                        <w:fldChar w:fldCharType="end"/>
                      </w:r>
                      <w:r w:rsidRPr="0036023E">
                        <w:t xml:space="preserve">. To #memorecord from </w:t>
                      </w:r>
                      <w:hyperlink r:id="rId184">
                        <w:r w:rsidRPr="0036023E">
                          <w:rPr>
                            <w:color w:val="1155CC"/>
                            <w:u w:val="single"/>
                          </w:rPr>
                          <w:t>Facebook</w:t>
                        </w:r>
                      </w:hyperlink>
                      <w:r w:rsidRPr="0036023E">
                        <w:t>: Love for Cuba | Identity &gt;&gt; Journeys &gt;&gt; Music &amp; Art &gt;&gt; Turning Point &gt;&gt; Cuba, London</w:t>
                      </w:r>
                      <w:bookmarkEnd w:id="133"/>
                      <w:bookmarkEnd w:id="134"/>
                    </w:p>
                  </w:txbxContent>
                </v:textbox>
                <w10:wrap type="topAndBottom"/>
              </v:shape>
            </w:pict>
          </mc:Fallback>
        </mc:AlternateContent>
      </w:r>
      <w:r w:rsidR="007C10C6" w:rsidRPr="008451AA">
        <w:rPr>
          <w:noProof/>
        </w:rPr>
        <w:drawing>
          <wp:anchor distT="114300" distB="114300" distL="114300" distR="114300" simplePos="0" relativeHeight="251668480" behindDoc="0" locked="0" layoutInCell="1" hidden="0" allowOverlap="1" wp14:anchorId="4D5ADD85" wp14:editId="4F7B60E6">
            <wp:simplePos x="0" y="0"/>
            <wp:positionH relativeFrom="column">
              <wp:posOffset>29374</wp:posOffset>
            </wp:positionH>
            <wp:positionV relativeFrom="paragraph">
              <wp:posOffset>709930</wp:posOffset>
            </wp:positionV>
            <wp:extent cx="5321300" cy="2455545"/>
            <wp:effectExtent l="0" t="0" r="0" b="0"/>
            <wp:wrapTopAndBottom/>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5"/>
                    <a:srcRect/>
                    <a:stretch>
                      <a:fillRect/>
                    </a:stretch>
                  </pic:blipFill>
                  <pic:spPr>
                    <a:xfrm>
                      <a:off x="0" y="0"/>
                      <a:ext cx="5321300" cy="2455545"/>
                    </a:xfrm>
                    <a:prstGeom prst="rect">
                      <a:avLst/>
                    </a:prstGeom>
                    <a:ln/>
                  </pic:spPr>
                </pic:pic>
              </a:graphicData>
            </a:graphic>
          </wp:anchor>
        </w:drawing>
      </w:r>
      <w:r w:rsidRPr="008451AA">
        <w:t>immigrant 50, 60 years ago.</w:t>
      </w:r>
    </w:p>
    <w:p w14:paraId="3EF1DC3A" w14:textId="77777777" w:rsidR="003E2789" w:rsidRPr="008451AA" w:rsidRDefault="003E2789" w:rsidP="003E2789">
      <w:pPr>
        <w:spacing w:line="360" w:lineRule="auto"/>
        <w:jc w:val="center"/>
      </w:pPr>
    </w:p>
    <w:p w14:paraId="5F9A6513" w14:textId="77777777" w:rsidR="003E2789" w:rsidRPr="008451AA" w:rsidRDefault="003E2789" w:rsidP="003E2789">
      <w:pPr>
        <w:spacing w:line="360" w:lineRule="auto"/>
        <w:jc w:val="both"/>
      </w:pPr>
      <w:r w:rsidRPr="008451AA">
        <w:tab/>
        <w:t xml:space="preserve">What this kind of post suggests, in light of the historical context, is that we may have a stratification of immigrant profiles that we did not have before. And this is, indeed, a fact, as I tried to demonstrate in the previous sections with the historical retrospective and some demographic data. However, these posts on leisure, art and music do not give much clue about the dynamics between these new profiles of migrants, who are they, how do they relate to each other? This, for instance, would be a great topic for further investigations. In this regard, what I could notice during the promotion of the </w:t>
      </w:r>
      <w:proofErr w:type="spellStart"/>
      <w:r w:rsidRPr="008451AA">
        <w:t>Memorecord</w:t>
      </w:r>
      <w:proofErr w:type="spellEnd"/>
      <w:r w:rsidRPr="008451AA">
        <w:t xml:space="preserve"> crowdsourcing is that the project was never really welcomed among the so-called </w:t>
      </w:r>
      <w:r w:rsidRPr="008451AA">
        <w:rPr>
          <w:i/>
        </w:rPr>
        <w:t xml:space="preserve">expat </w:t>
      </w:r>
      <w:r w:rsidRPr="008451AA">
        <w:t xml:space="preserve">community. I tried, four or five times, to post on Facebook expat groups about the project inviting people to share their memories about migrations. My posts were never even accepted by the group's managers. Talking with a potential participant about it, a person who has worked at European Institutions in </w:t>
      </w:r>
      <w:r w:rsidRPr="008451AA">
        <w:lastRenderedPageBreak/>
        <w:t xml:space="preserve">the past, told me that “they don’t like to identify themselves as immigrants”. While some posts in the collection may suggests a variety of socio-economic background, the lack of engagement, or the rejections of the expat groups in sharing the news about </w:t>
      </w:r>
      <w:proofErr w:type="spellStart"/>
      <w:r w:rsidRPr="008451AA">
        <w:t>Memorecord</w:t>
      </w:r>
      <w:proofErr w:type="spellEnd"/>
      <w:r w:rsidRPr="008451AA">
        <w:t xml:space="preserve"> could suggest a strong class bias in the collection and, at the same time, that there is a classist isolation in the Luxembourgish society whose origins could be further explored. In my guessing work, since the collection does not tell much more, what I can raise as a hypothesis is the fact that some of the more qualified and rich non-national residents in Luxembourg try to avoid links with other immigrants. However, in the end, this is all speculation. It could be the case that my posts were simply overlooked by the expat group managers or that even if it had been approved we would not have received participation from them for other subjective reasons. Again, an open question. </w:t>
      </w:r>
    </w:p>
    <w:p w14:paraId="41247919" w14:textId="77777777" w:rsidR="003E2789" w:rsidRPr="008451AA" w:rsidRDefault="003E2789" w:rsidP="003E2789">
      <w:pPr>
        <w:spacing w:line="360" w:lineRule="auto"/>
        <w:jc w:val="both"/>
      </w:pPr>
      <w:r w:rsidRPr="008451AA">
        <w:tab/>
        <w:t>Another activation post example was an invitation I posted asking people to share their first picture in Luxembourg. The idea was to organise an actual workshop of portraits after that asking people to bring old photos and make a new portrait. I would have had the help of a photographer who is himself an immigrant. Due to health problems, unfortunately, I missed the timing to realise the workshop. Nevertheless, the invitation to share old pictures on Instagram mobilised a few people. One example is this digitisation of an analog</w:t>
      </w:r>
      <w:r>
        <w:t>ue</w:t>
      </w:r>
      <w:r w:rsidRPr="008451AA">
        <w:t xml:space="preserve"> photograph hereunder (Figure 37): </w:t>
      </w:r>
    </w:p>
    <w:p w14:paraId="2F467CD7" w14:textId="77777777" w:rsidR="003E2789" w:rsidRPr="008451AA" w:rsidRDefault="003E2789" w:rsidP="003E2789">
      <w:pPr>
        <w:spacing w:line="360" w:lineRule="auto"/>
        <w:jc w:val="both"/>
      </w:pPr>
    </w:p>
    <w:p w14:paraId="3E3005E5" w14:textId="400178D0" w:rsidR="003E2789" w:rsidRPr="008451AA" w:rsidRDefault="003E2789" w:rsidP="003E2789">
      <w:pPr>
        <w:keepNext/>
        <w:spacing w:line="360" w:lineRule="auto"/>
        <w:jc w:val="both"/>
      </w:pPr>
      <w:hyperlink r:id="rId186">
        <w:r w:rsidRPr="008451AA">
          <w:rPr>
            <w:noProof/>
            <w:color w:val="1155CC"/>
            <w:u w:val="single"/>
          </w:rPr>
          <w:drawing>
            <wp:inline distT="114300" distB="114300" distL="114300" distR="114300" wp14:anchorId="07B90261" wp14:editId="3D1FD47F">
              <wp:extent cx="5269584" cy="3968291"/>
              <wp:effectExtent l="0" t="0" r="127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7"/>
                      <a:srcRect/>
                      <a:stretch>
                        <a:fillRect/>
                      </a:stretch>
                    </pic:blipFill>
                    <pic:spPr>
                      <a:xfrm>
                        <a:off x="0" y="0"/>
                        <a:ext cx="5278238" cy="3974808"/>
                      </a:xfrm>
                      <a:prstGeom prst="rect">
                        <a:avLst/>
                      </a:prstGeom>
                      <a:ln/>
                    </pic:spPr>
                  </pic:pic>
                </a:graphicData>
              </a:graphic>
            </wp:inline>
          </w:drawing>
        </w:r>
      </w:hyperlink>
    </w:p>
    <w:p w14:paraId="535EE819" w14:textId="132A0E25" w:rsidR="003E2789" w:rsidRPr="008451AA" w:rsidRDefault="003E2789" w:rsidP="00843FCC">
      <w:pPr>
        <w:pStyle w:val="Caption"/>
      </w:pPr>
      <w:bookmarkStart w:id="133" w:name="_Toc48627844"/>
      <w:bookmarkStart w:id="134" w:name="_Toc48628081"/>
      <w:r w:rsidRPr="0003283C">
        <w:rPr>
          <w:lang w:val="pt-BR"/>
        </w:rPr>
        <w:t xml:space="preserve">Figure </w:t>
      </w:r>
      <w:r w:rsidR="002C38C7">
        <w:fldChar w:fldCharType="begin"/>
      </w:r>
      <w:r w:rsidR="002C38C7" w:rsidRPr="0003283C">
        <w:rPr>
          <w:lang w:val="pt-BR"/>
        </w:rPr>
        <w:instrText xml:space="preserve"> SEQ Figure \* ARABIC </w:instrText>
      </w:r>
      <w:r w:rsidR="002C38C7">
        <w:fldChar w:fldCharType="separate"/>
      </w:r>
      <w:r w:rsidR="00843B2A" w:rsidRPr="0003283C">
        <w:rPr>
          <w:noProof/>
          <w:lang w:val="pt-BR"/>
        </w:rPr>
        <w:t>72</w:t>
      </w:r>
      <w:r w:rsidR="002C38C7">
        <w:rPr>
          <w:noProof/>
        </w:rPr>
        <w:fldChar w:fldCharType="end"/>
      </w:r>
      <w:r w:rsidRPr="0003283C">
        <w:rPr>
          <w:lang w:val="pt-BR"/>
        </w:rPr>
        <w:t xml:space="preserve">. To #memorecord from </w:t>
      </w:r>
      <w:hyperlink r:id="rId188">
        <w:r w:rsidRPr="0003283C">
          <w:rPr>
            <w:color w:val="1155CC"/>
            <w:u w:val="single"/>
            <w:lang w:val="pt-BR"/>
          </w:rPr>
          <w:t>Facebook</w:t>
        </w:r>
      </w:hyperlink>
      <w:r w:rsidRPr="0003283C">
        <w:rPr>
          <w:lang w:val="pt-BR"/>
        </w:rPr>
        <w:t xml:space="preserve">: </w:t>
      </w:r>
      <w:r w:rsidRPr="0003283C">
        <w:rPr>
          <w:rFonts w:eastAsia="Roboto"/>
          <w:szCs w:val="20"/>
          <w:highlight w:val="white"/>
          <w:lang w:val="pt-BR"/>
        </w:rPr>
        <w:t xml:space="preserve">"É estranho e familiar ao mesmo tempo." </w:t>
      </w:r>
      <w:r w:rsidRPr="008451AA">
        <w:rPr>
          <w:rFonts w:eastAsia="Roboto"/>
          <w:szCs w:val="20"/>
          <w:highlight w:val="white"/>
        </w:rPr>
        <w:t>| Education &gt;&gt; Community &gt;&gt; Childhood Experience &gt;&gt; Communication</w:t>
      </w:r>
      <w:bookmarkEnd w:id="133"/>
      <w:bookmarkEnd w:id="134"/>
    </w:p>
    <w:p w14:paraId="7AFAF2FA" w14:textId="77777777" w:rsidR="003E2789" w:rsidRPr="008451AA" w:rsidRDefault="003E2789" w:rsidP="003E2789">
      <w:pPr>
        <w:spacing w:line="360" w:lineRule="auto"/>
        <w:jc w:val="both"/>
        <w:rPr>
          <w:i/>
        </w:rPr>
      </w:pPr>
    </w:p>
    <w:p w14:paraId="0848503E" w14:textId="77777777" w:rsidR="003E2789" w:rsidRPr="008451AA" w:rsidRDefault="003E2789" w:rsidP="003E2789">
      <w:pPr>
        <w:jc w:val="both"/>
        <w:rPr>
          <w:i/>
        </w:rPr>
      </w:pPr>
      <w:r w:rsidRPr="008451AA">
        <w:rPr>
          <w:i/>
        </w:rPr>
        <w:t>[EN] "Let there then participate in this project #primeirafotonoluxemburgo #memorecord:</w:t>
      </w:r>
    </w:p>
    <w:p w14:paraId="593B11E5" w14:textId="77777777" w:rsidR="003E2789" w:rsidRPr="008451AA" w:rsidRDefault="003E2789" w:rsidP="003E2789">
      <w:pPr>
        <w:jc w:val="both"/>
        <w:rPr>
          <w:i/>
        </w:rPr>
      </w:pPr>
      <w:r w:rsidRPr="008451AA">
        <w:rPr>
          <w:i/>
        </w:rPr>
        <w:t xml:space="preserve">- It may not be the first photo, but it is the oldest one I have in Luxembourg. With my Pre-Primary class, I should have been 5 years old (back in 1978). The photo was taken in the park next to the </w:t>
      </w:r>
      <w:proofErr w:type="spellStart"/>
      <w:r w:rsidRPr="008451AA">
        <w:rPr>
          <w:i/>
        </w:rPr>
        <w:t>Neiwiss</w:t>
      </w:r>
      <w:proofErr w:type="spellEnd"/>
      <w:r w:rsidRPr="008451AA">
        <w:rPr>
          <w:i/>
        </w:rPr>
        <w:t xml:space="preserve"> Primary School in </w:t>
      </w:r>
      <w:proofErr w:type="spellStart"/>
      <w:r w:rsidRPr="008451AA">
        <w:rPr>
          <w:i/>
        </w:rPr>
        <w:t>Rodange</w:t>
      </w:r>
      <w:proofErr w:type="spellEnd"/>
      <w:r w:rsidRPr="008451AA">
        <w:rPr>
          <w:i/>
        </w:rPr>
        <w:t xml:space="preserve"> (at the time it was the "École des Garçons"). I'm still in contact with some of the people in the photo. I still remember the bombazine pants and even the white pullover.</w:t>
      </w:r>
    </w:p>
    <w:p w14:paraId="4A2A60F2" w14:textId="77777777" w:rsidR="003E2789" w:rsidRPr="008451AA" w:rsidRDefault="003E2789" w:rsidP="003E2789">
      <w:pPr>
        <w:jc w:val="both"/>
        <w:rPr>
          <w:i/>
        </w:rPr>
      </w:pPr>
      <w:r w:rsidRPr="008451AA">
        <w:rPr>
          <w:i/>
        </w:rPr>
        <w:t>This picture for me is not located in Luxembourg, it is kind of strange, but it is located in a world that no longer exists called the past.</w:t>
      </w:r>
    </w:p>
    <w:p w14:paraId="56D60D30" w14:textId="77777777" w:rsidR="003E2789" w:rsidRPr="008451AA" w:rsidRDefault="003E2789" w:rsidP="003E2789">
      <w:pPr>
        <w:jc w:val="both"/>
        <w:rPr>
          <w:i/>
        </w:rPr>
      </w:pPr>
      <w:r w:rsidRPr="008451AA">
        <w:rPr>
          <w:i/>
        </w:rPr>
        <w:t>It may seem like a commonplace to say it this way, but for me it's something that I feel almost physically. When I go to the location of the photo, it is as if I am unable to be in the right place, as if that place existed only in another dimension. It is strange and familiar at the same time. "</w:t>
      </w:r>
    </w:p>
    <w:p w14:paraId="6CC4CC24" w14:textId="77777777" w:rsidR="003E2789" w:rsidRPr="008451AA" w:rsidRDefault="003E2789" w:rsidP="003E2789">
      <w:pPr>
        <w:spacing w:line="360" w:lineRule="auto"/>
        <w:jc w:val="both"/>
        <w:rPr>
          <w:i/>
        </w:rPr>
      </w:pPr>
    </w:p>
    <w:p w14:paraId="54D87BE2" w14:textId="64A7DEA9" w:rsidR="003E2789" w:rsidRPr="008451AA" w:rsidRDefault="003E2789" w:rsidP="003E2789">
      <w:pPr>
        <w:spacing w:line="360" w:lineRule="auto"/>
        <w:ind w:firstLine="720"/>
        <w:jc w:val="both"/>
      </w:pPr>
      <w:r w:rsidRPr="008451AA">
        <w:t xml:space="preserve">The photo shows a group of sixteen children while text explains when the photo was taken. The author was five years old. In the text, he mentions that when he goes to the place where the picture was taken it feels strange, as if he could not be right there, like if that place was in another dimension. He shares that he is still in touch with people in the picture. In the comments, friends are guessing which boy was the author in the picture. Since the author wrote the post in Portuguese, an old class colleague asked the explanation in French ("for the Italian folk in the second range"). The author explains the content of the post and tells about </w:t>
      </w:r>
      <w:proofErr w:type="spellStart"/>
      <w:r w:rsidRPr="008451AA">
        <w:t>Memorecord</w:t>
      </w:r>
      <w:proofErr w:type="spellEnd"/>
      <w:r w:rsidRPr="008451AA">
        <w:t xml:space="preserve">. The friend says he would try to find a photo to take part, however I did not notice any similar posts – with a first picture in Luxembourg – made by an Italian. The content of this post, per se, does not add much to what we already know, but it does add a meta-reflection about how feelings triggered by memories can become difficult to retrace. This evokes another discussion on the extent to which memories are remembrance and elaboration. While in the interview samples this debate is implicit i.e. </w:t>
      </w:r>
      <w:hyperlink r:id="rId189">
        <w:r w:rsidR="00801FB9">
          <w:rPr>
            <w:color w:val="1155CC"/>
            <w:u w:val="single"/>
          </w:rPr>
          <w:t>Del Nin gets emotional telling a story about an old picture</w:t>
        </w:r>
      </w:hyperlink>
      <w:r w:rsidRPr="008451AA">
        <w:t xml:space="preserve">, however we never discuss the fact that he cries and what he is feeling specifically, in the crowdsourced memories, some posts are more explicit about the connection between emotions and memories, i.e. in the posts </w:t>
      </w:r>
      <w:r w:rsidRPr="00FA0DFC">
        <w:t>labelled</w:t>
      </w:r>
      <w:r w:rsidRPr="008451AA">
        <w:t xml:space="preserve"> </w:t>
      </w:r>
      <w:hyperlink r:id="rId190">
        <w:r w:rsidRPr="008451AA">
          <w:rPr>
            <w:i/>
            <w:color w:val="1155CC"/>
            <w:highlight w:val="white"/>
            <w:u w:val="single"/>
          </w:rPr>
          <w:t xml:space="preserve">Jazz </w:t>
        </w:r>
        <w:proofErr w:type="spellStart"/>
        <w:r w:rsidRPr="008451AA">
          <w:rPr>
            <w:i/>
            <w:color w:val="1155CC"/>
            <w:highlight w:val="white"/>
            <w:u w:val="single"/>
          </w:rPr>
          <w:t>pra</w:t>
        </w:r>
        <w:proofErr w:type="spellEnd"/>
        <w:r w:rsidRPr="008451AA">
          <w:rPr>
            <w:i/>
            <w:color w:val="1155CC"/>
            <w:highlight w:val="white"/>
            <w:u w:val="single"/>
          </w:rPr>
          <w:t xml:space="preserve"> mudar a </w:t>
        </w:r>
        <w:proofErr w:type="spellStart"/>
        <w:r w:rsidRPr="008451AA">
          <w:rPr>
            <w:i/>
            <w:color w:val="1155CC"/>
            <w:highlight w:val="white"/>
            <w:u w:val="single"/>
          </w:rPr>
          <w:t>chave</w:t>
        </w:r>
        <w:proofErr w:type="spellEnd"/>
        <w:r w:rsidRPr="008451AA">
          <w:rPr>
            <w:i/>
            <w:color w:val="1155CC"/>
            <w:highlight w:val="white"/>
            <w:u w:val="single"/>
          </w:rPr>
          <w:t xml:space="preserve"> do </w:t>
        </w:r>
        <w:proofErr w:type="spellStart"/>
        <w:r w:rsidRPr="008451AA">
          <w:rPr>
            <w:i/>
            <w:color w:val="1155CC"/>
            <w:highlight w:val="white"/>
            <w:u w:val="single"/>
          </w:rPr>
          <w:t>coração</w:t>
        </w:r>
        <w:proofErr w:type="spellEnd"/>
      </w:hyperlink>
      <w:r w:rsidRPr="008451AA">
        <w:t xml:space="preserve">, </w:t>
      </w:r>
      <w:hyperlink r:id="rId191">
        <w:r w:rsidRPr="008451AA">
          <w:rPr>
            <w:i/>
            <w:color w:val="1155CC"/>
            <w:highlight w:val="white"/>
            <w:u w:val="single"/>
          </w:rPr>
          <w:t>Freedom is no fear</w:t>
        </w:r>
      </w:hyperlink>
      <w:r w:rsidRPr="008451AA">
        <w:rPr>
          <w:highlight w:val="white"/>
        </w:rPr>
        <w:t xml:space="preserve"> or</w:t>
      </w:r>
      <w:r w:rsidRPr="008451AA">
        <w:rPr>
          <w:i/>
          <w:highlight w:val="white"/>
        </w:rPr>
        <w:t xml:space="preserve"> </w:t>
      </w:r>
      <w:hyperlink r:id="rId192">
        <w:r w:rsidRPr="008451AA">
          <w:rPr>
            <w:i/>
            <w:color w:val="1155CC"/>
            <w:highlight w:val="white"/>
            <w:u w:val="single"/>
          </w:rPr>
          <w:t xml:space="preserve">A </w:t>
        </w:r>
        <w:proofErr w:type="spellStart"/>
        <w:r w:rsidRPr="008451AA">
          <w:rPr>
            <w:i/>
            <w:color w:val="1155CC"/>
            <w:highlight w:val="white"/>
            <w:u w:val="single"/>
          </w:rPr>
          <w:t>cor</w:t>
        </w:r>
        <w:proofErr w:type="spellEnd"/>
        <w:r w:rsidRPr="008451AA">
          <w:rPr>
            <w:i/>
            <w:color w:val="1155CC"/>
            <w:highlight w:val="white"/>
            <w:u w:val="single"/>
          </w:rPr>
          <w:t xml:space="preserve"> do meu </w:t>
        </w:r>
        <w:proofErr w:type="spellStart"/>
        <w:r w:rsidRPr="008451AA">
          <w:rPr>
            <w:i/>
            <w:color w:val="1155CC"/>
            <w:highlight w:val="white"/>
            <w:u w:val="single"/>
          </w:rPr>
          <w:t>país</w:t>
        </w:r>
        <w:proofErr w:type="spellEnd"/>
      </w:hyperlink>
      <w:r w:rsidRPr="008451AA">
        <w:rPr>
          <w:i/>
        </w:rPr>
        <w:t xml:space="preserve"> </w:t>
      </w:r>
      <w:r w:rsidRPr="008451AA">
        <w:t xml:space="preserve">emotional and sense memories are aroused by the content of the very posts – music, photo, poem, respectively. </w:t>
      </w:r>
    </w:p>
    <w:p w14:paraId="10158238" w14:textId="77777777" w:rsidR="003E2789" w:rsidRPr="008451AA" w:rsidRDefault="003E2789" w:rsidP="003E2789">
      <w:pPr>
        <w:spacing w:line="360" w:lineRule="auto"/>
        <w:ind w:firstLine="720"/>
        <w:jc w:val="both"/>
        <w:rPr>
          <w:i/>
        </w:rPr>
      </w:pPr>
      <w:r w:rsidRPr="008451AA">
        <w:t xml:space="preserve">I could go on taking other examples from the collection and exploring the investigative clues they elicit but I believe that it has become clear so far, that even if we cannot trust the metadata, by confronting these fragments of memories, these examples of prompt, digital forms of </w:t>
      </w:r>
      <w:proofErr w:type="spellStart"/>
      <w:r w:rsidRPr="008451AA">
        <w:t>egodocuments</w:t>
      </w:r>
      <w:proofErr w:type="spellEnd"/>
      <w:r w:rsidRPr="008451AA">
        <w:t xml:space="preserve"> we can still find suggestions of subjects that seem meaningful to be further investigated. My point here is that this situation may not be new to historians. The digital interferences may condition </w:t>
      </w:r>
      <w:r w:rsidRPr="008451AA">
        <w:rPr>
          <w:i/>
        </w:rPr>
        <w:t>how</w:t>
      </w:r>
      <w:r w:rsidRPr="008451AA">
        <w:t xml:space="preserve"> </w:t>
      </w:r>
      <w:r w:rsidRPr="008451AA">
        <w:lastRenderedPageBreak/>
        <w:t xml:space="preserve">and </w:t>
      </w:r>
      <w:r w:rsidRPr="008451AA">
        <w:rPr>
          <w:i/>
        </w:rPr>
        <w:t>what</w:t>
      </w:r>
      <w:r w:rsidRPr="008451AA">
        <w:t xml:space="preserve"> we learn from these sources, but the hermeneutic approach, even if updated in terms of a style of reasoning to take the digital into account is not very far from what Carlo Ginzburg described as the </w:t>
      </w:r>
      <w:r w:rsidRPr="008451AA">
        <w:rPr>
          <w:i/>
        </w:rPr>
        <w:t xml:space="preserve">conjectural </w:t>
      </w:r>
      <w:r w:rsidRPr="008451AA">
        <w:t xml:space="preserve">or </w:t>
      </w:r>
      <w:r w:rsidRPr="008451AA">
        <w:rPr>
          <w:i/>
        </w:rPr>
        <w:t xml:space="preserve">semiotic paradigm. </w:t>
      </w:r>
    </w:p>
    <w:p w14:paraId="24314E26" w14:textId="7F93CA5D" w:rsidR="003E2789" w:rsidRPr="008451AA" w:rsidRDefault="003E2789" w:rsidP="003E2789">
      <w:pPr>
        <w:spacing w:line="360" w:lineRule="auto"/>
        <w:ind w:firstLine="720"/>
        <w:jc w:val="both"/>
      </w:pPr>
      <w:r w:rsidRPr="008451AA">
        <w:t xml:space="preserve">Talking about how the kings of France and England have cured scrofula patients or about the neologisms of Rabelais, Ginzburg explains the foundations of conjectural, or in another translation, evidential paradigm: "slender clues [that] have been adopted from time to time as indications of </w:t>
      </w:r>
      <w:r w:rsidRPr="00801FB9">
        <w:t xml:space="preserve">more general phenomena: the world view of a social class, a single writer, or an entire society" (Ginzburg 2013, 112). The basis of Ginzburg’s model lies on intuition, but not on high forms of intuitions, “of the various 19th and 20th century </w:t>
      </w:r>
      <w:proofErr w:type="spellStart"/>
      <w:r w:rsidRPr="00801FB9">
        <w:t>irrationalisms</w:t>
      </w:r>
      <w:proofErr w:type="spellEnd"/>
      <w:r w:rsidRPr="00801FB9">
        <w:t xml:space="preserve">” </w:t>
      </w:r>
      <w:hyperlink r:id="rId193">
        <w:r w:rsidRPr="00801FB9">
          <w:t>(</w:t>
        </w:r>
      </w:hyperlink>
      <w:hyperlink r:id="rId194">
        <w:r w:rsidRPr="00801FB9">
          <w:t>idem</w:t>
        </w:r>
      </w:hyperlink>
      <w:r w:rsidRPr="00801FB9">
        <w:t>, 113). He argues about a low intuition that is capable of “‘on the basis of clues, to pass immediately from the unknown to the known.’’. This low intuition, he continues, “is based on the senses [...] It can be found throughout the entire world, with no limits of geography, history, ethnicity, sex, or class – and thus, it is far removed from higher forms of knowledge which are the privileged property of an elite few.” (idem, 113). I value this notion of low intuition for what we do in history too, acknowledging, as Ginzburg</w:t>
      </w:r>
      <w:r w:rsidRPr="008451AA">
        <w:t xml:space="preserve"> has put it, a “flexible rigour”, although I understand that such a claim can be disconcerting to the paladins of historical science. As I tried to stress in the introduction of this chapter, flexibility is key if we want to experience a true experiment. But I know that to some of those paladins, it is almost unbearable to approximate flexibility and history. History which, ultimately, due to this attachment to the aporia of historicist objectivism, could, itself, as the science of time, cease to allow itself to be </w:t>
      </w:r>
      <w:r w:rsidRPr="008E1122">
        <w:t>moulded</w:t>
      </w:r>
      <w:r w:rsidRPr="008451AA">
        <w:t xml:space="preserve"> to the taste of its epoch.</w:t>
      </w:r>
    </w:p>
    <w:p w14:paraId="128FDD4D" w14:textId="230965DC" w:rsidR="003E2789" w:rsidRPr="008451AA" w:rsidRDefault="003E2789" w:rsidP="003E2789">
      <w:pPr>
        <w:spacing w:line="360" w:lineRule="auto"/>
        <w:ind w:firstLine="720"/>
        <w:jc w:val="both"/>
        <w:rPr>
          <w:sz w:val="15"/>
          <w:szCs w:val="15"/>
        </w:rPr>
      </w:pPr>
      <w:r w:rsidRPr="008451AA">
        <w:t xml:space="preserve">In any case, I am not arguing for a universal </w:t>
      </w:r>
      <w:proofErr w:type="spellStart"/>
      <w:r w:rsidRPr="008451AA">
        <w:t>chancelloring</w:t>
      </w:r>
      <w:proofErr w:type="spellEnd"/>
      <w:r w:rsidRPr="008451AA">
        <w:t xml:space="preserve"> of any kind of guesswork. It is rather the case to instrumentalise some of this intuition, mobilising forms of tacit knowledge and augmenting the senses, in a consistent way. It is more about being self-critical about this intuition and trying to make the implicit explicit as we go. Hermeneutics of practice can only be possible if we address the need for this flexible rigour, admitting that some questions may not have answers, and that in digital scholarship the inductive reasoning inherent to the evidential paradigm may not only be helpful in the digital source criticism, as it may be indispensable in same cases. In the case in play here, as I tried to demonstrate the hands-on work in itself had a lot of intuition. But, instead of using the word intuition, that has been overused and can be misleading, I have phrased it in the lines of </w:t>
      </w:r>
      <w:proofErr w:type="spellStart"/>
      <w:r w:rsidRPr="008451AA">
        <w:rPr>
          <w:i/>
        </w:rPr>
        <w:t>thinkering</w:t>
      </w:r>
      <w:proofErr w:type="spellEnd"/>
      <w:r w:rsidRPr="008451AA">
        <w:t xml:space="preserve">, as it has been articulated with Cassirer’s hermeneutic concept of </w:t>
      </w:r>
      <w:r w:rsidRPr="008451AA">
        <w:rPr>
          <w:i/>
        </w:rPr>
        <w:t>grasping</w:t>
      </w:r>
      <w:r w:rsidRPr="008451AA">
        <w:t xml:space="preserve">, as discussed in </w:t>
      </w:r>
      <w:hyperlink w:anchor="_Chapter_3:_Analysing" w:history="1">
        <w:r w:rsidRPr="004B7F24">
          <w:rPr>
            <w:rStyle w:val="Hyperlink"/>
          </w:rPr>
          <w:t>Chapter 3</w:t>
        </w:r>
      </w:hyperlink>
      <w:r w:rsidRPr="008451AA">
        <w:t xml:space="preserve">, but not only grasping things, as in tinkering, but grasping ideas, as in </w:t>
      </w:r>
      <w:proofErr w:type="spellStart"/>
      <w:r w:rsidRPr="008451AA">
        <w:t>thinkering</w:t>
      </w:r>
      <w:proofErr w:type="spellEnd"/>
      <w:r w:rsidRPr="008451AA">
        <w:t xml:space="preserve">. </w:t>
      </w:r>
    </w:p>
    <w:p w14:paraId="3429901D" w14:textId="77777777" w:rsidR="003E2789" w:rsidRPr="008451AA" w:rsidRDefault="003E2789" w:rsidP="003E2789">
      <w:pPr>
        <w:spacing w:line="360" w:lineRule="auto"/>
        <w:ind w:firstLine="720"/>
        <w:jc w:val="both"/>
      </w:pPr>
      <w:r w:rsidRPr="008451AA">
        <w:t xml:space="preserve">Confronted with the limits of a small but diverse collection </w:t>
      </w:r>
      <w:r>
        <w:t xml:space="preserve">such </w:t>
      </w:r>
      <w:r w:rsidRPr="008451AA">
        <w:t xml:space="preserve">as the one of </w:t>
      </w:r>
      <w:proofErr w:type="spellStart"/>
      <w:r w:rsidRPr="008451AA">
        <w:t>Memorecord</w:t>
      </w:r>
      <w:proofErr w:type="spellEnd"/>
      <w:r w:rsidRPr="008451AA">
        <w:t xml:space="preserve">, my attempt to produce historical knowledge from it stumbled in the problem of having to accommodate each post, each piece of the mosaic, to remember </w:t>
      </w:r>
      <w:r w:rsidRPr="008451AA">
        <w:lastRenderedPageBreak/>
        <w:t xml:space="preserve">Frisch, in a coherent big picture that would make sense, as in the idea of intrigue presented by </w:t>
      </w:r>
      <w:r>
        <w:t>Ricœur</w:t>
      </w:r>
      <w:r w:rsidRPr="008451AA">
        <w:t xml:space="preserve">. However, as we know, the finest mosaics are built from very diverse, but also abundant tiny pieces and I did not have them in abundance. To compensate for the lack of pieces, I dealt with the limits of the collection by trying to make inferences, to realise what the posts, in their singularity could mean and what they could suggest when put in perspective with the bigger context of migration history in Luxembourg. </w:t>
      </w:r>
    </w:p>
    <w:p w14:paraId="398A8AC4" w14:textId="77777777" w:rsidR="003E2789" w:rsidRPr="008451AA" w:rsidRDefault="003E2789" w:rsidP="003E2789">
      <w:pPr>
        <w:spacing w:line="360" w:lineRule="auto"/>
        <w:ind w:firstLine="720"/>
        <w:jc w:val="both"/>
      </w:pPr>
      <w:r w:rsidRPr="008451AA">
        <w:t>In their detailed evaluation, I realised that the social media posts were somehow more ludic and pervaded by emotional and sense memories that the narratives I had contact with through longer oral history interviews. Posts were more colloquial and susceptible of manifesting the spontaneity of orality. Comparing the two samples, posts and interviews, I realised that each type of medium and, consequently, in this case, each type of source, entails different performances. And performance comprehends language, rhythm and format, but also is mutually shaped by content. Finally, paying attention to performances and contents, at the same time, I noticed some interesting correlations among the crowdsourcing experiment as a whole, and doing the oral history interviews. On the one hand, I can arguably relate, for instance, the private chat on social media to the off-record (camera and mic turned off) conversations that usually accompany interview recordings; people would talk more freely and be more casual. On the other hand, I can tell that the narratives presented in the recorded interviews were more structured, in terms of linearity, language, and rhythm, but also more oriented towards a positive portrait of the immigration experience in Luxembourg, with emphasis on the accomplishments and overall improvement of quality of life based on rather material, practical aspects (i.e. better jobs, better salaries and other pragmatic life achievements as economic stability and proper housing). While, in the posts, there were more manifestations of ambiguous feelings, saudade/nostalgia and ordinary aspects of everyday life. I finally identified a greater focus on past, distant memories in the oral history interviews while in the posts there was a subtle present-oriented inclination.</w:t>
      </w:r>
    </w:p>
    <w:p w14:paraId="12FA6011" w14:textId="5DDC1B26" w:rsidR="003E2789" w:rsidRPr="008451AA" w:rsidRDefault="003E2789" w:rsidP="003E2789">
      <w:pPr>
        <w:spacing w:line="360" w:lineRule="auto"/>
        <w:ind w:firstLine="720"/>
        <w:jc w:val="both"/>
      </w:pPr>
      <w:r w:rsidRPr="008451AA">
        <w:t xml:space="preserve">Going back and forth from my notes on the community sensitisation process and the participatory design of the project, I noticed </w:t>
      </w:r>
      <w:r w:rsidRPr="00801FB9">
        <w:t xml:space="preserve">that my expectations of making room for more sensitive stories and </w:t>
      </w:r>
      <w:r w:rsidRPr="00801FB9">
        <w:rPr>
          <w:i/>
        </w:rPr>
        <w:t>peripheral memories</w:t>
      </w:r>
      <w:r w:rsidRPr="00801FB9">
        <w:t xml:space="preserve"> (Boesen et al. 2012) that would challenge the immigration success story discourse was frustrated. The comprehensive collection, in the end, revealed only a few scattered stories of conflicts or discrimination that could really contradict the mesmerising history of the "more than 170 nationalities living harmoniously together" (</w:t>
      </w:r>
      <w:proofErr w:type="spellStart"/>
      <w:r w:rsidRPr="00801FB9">
        <w:t>Hausemer</w:t>
      </w:r>
      <w:proofErr w:type="spellEnd"/>
      <w:r w:rsidRPr="00801FB9">
        <w:t xml:space="preserve"> 2008). Nevertheless, there is enough data that shows how problematic the distribution of immigrants</w:t>
      </w:r>
      <w:r w:rsidRPr="008451AA">
        <w:t xml:space="preserve"> in the job market and their inclusion in the national school system. Looking at the big picture and </w:t>
      </w:r>
      <w:r w:rsidRPr="008451AA">
        <w:lastRenderedPageBreak/>
        <w:t xml:space="preserve">its blanks, I asked myself whether the absence of more critical accounts in regard to the current inequality could be a bias in my sample or if it could be more the case of a self-censoring attitude of participants who did not want to make public polemic declarations. </w:t>
      </w:r>
    </w:p>
    <w:p w14:paraId="2A441E01" w14:textId="6C183B1E" w:rsidR="003E2789" w:rsidRPr="008451AA" w:rsidRDefault="003E2789" w:rsidP="003E2789">
      <w:pPr>
        <w:spacing w:line="360" w:lineRule="auto"/>
        <w:ind w:firstLine="720"/>
        <w:jc w:val="both"/>
      </w:pPr>
      <w:r w:rsidRPr="008451AA">
        <w:t>There were, of course, as I tried to show, hints to the critical situation of Portuguese pupils in the Luxembourgish schools (</w:t>
      </w:r>
      <w:hyperlink r:id="rId195" w:history="1">
        <w:r w:rsidRPr="008451AA">
          <w:rPr>
            <w:rStyle w:val="Hyperlink"/>
          </w:rPr>
          <w:t>Cassetta</w:t>
        </w:r>
      </w:hyperlink>
      <w:r w:rsidRPr="008451AA">
        <w:t>), references to the worker’s exploitation conditions (</w:t>
      </w:r>
      <w:hyperlink r:id="rId196" w:history="1">
        <w:r w:rsidRPr="008451AA">
          <w:rPr>
            <w:rStyle w:val="Hyperlink"/>
          </w:rPr>
          <w:t>Valente</w:t>
        </w:r>
      </w:hyperlink>
      <w:r w:rsidRPr="008451AA">
        <w:t>) and some hardship affronted for fitting in once moved to Luxembourg (</w:t>
      </w:r>
      <w:hyperlink r:id="rId197" w:history="1">
        <w:r w:rsidRPr="008451AA">
          <w:rPr>
            <w:rStyle w:val="Hyperlink"/>
          </w:rPr>
          <w:t>Coimbra</w:t>
        </w:r>
      </w:hyperlink>
      <w:r w:rsidRPr="008451AA">
        <w:t xml:space="preserve">). However, to be fair to their narrative, those stories did not create any of the participants' bad feelings toward Luxembourg. Valente, for instance, demonstrated that he was aware of the persistence of integration problems, but at no time did he blame one side of the story. On the contrary, he engages himself in volunteering work to try to make his contribution to improve the situation, as, for instance, trying to convince foreigners to vote in local elections, as we saw, among other things. </w:t>
      </w:r>
    </w:p>
    <w:p w14:paraId="123FDE30" w14:textId="0A5DC56F" w:rsidR="003E2789" w:rsidRPr="008451AA" w:rsidRDefault="003E2789" w:rsidP="003E2789">
      <w:pPr>
        <w:spacing w:line="360" w:lineRule="auto"/>
        <w:ind w:firstLine="720"/>
        <w:jc w:val="both"/>
      </w:pPr>
      <w:r w:rsidRPr="008451AA">
        <w:t xml:space="preserve">Anyhow, for me, the fact the first-hand accounts about discrimination like the one of Mirko being, not by chance, the type of story that people wanted to be anonymised, is suggestive that there is more to dig up in this direction. Perhaps, we are before a case in which the </w:t>
      </w:r>
      <w:r w:rsidRPr="008451AA">
        <w:rPr>
          <w:i/>
        </w:rPr>
        <w:t xml:space="preserve">performative narrativity </w:t>
      </w:r>
      <w:r w:rsidRPr="008451AA">
        <w:t xml:space="preserve">chosen by participants, as in Ihab </w:t>
      </w:r>
      <w:proofErr w:type="spellStart"/>
      <w:r w:rsidRPr="008451AA">
        <w:t>Saloul</w:t>
      </w:r>
      <w:proofErr w:type="spellEnd"/>
      <w:r w:rsidRPr="008451AA">
        <w:t xml:space="preserve"> </w:t>
      </w:r>
      <w:r w:rsidRPr="00801FB9">
        <w:t>(2009, 234), is</w:t>
      </w:r>
      <w:r w:rsidRPr="008451AA">
        <w:t xml:space="preserve"> part of a strategy of preservation and incorporation, in the </w:t>
      </w:r>
      <w:proofErr w:type="spellStart"/>
      <w:r w:rsidRPr="008451AA">
        <w:t>inbetweenness</w:t>
      </w:r>
      <w:proofErr w:type="spellEnd"/>
      <w:r w:rsidRPr="008451AA">
        <w:t xml:space="preserve"> of the immigrant self. This dynamic equilibrium has been defined by Martins as </w:t>
      </w:r>
      <w:r w:rsidRPr="008451AA">
        <w:rPr>
          <w:i/>
        </w:rPr>
        <w:t xml:space="preserve">strategies of (un)belonging </w:t>
      </w:r>
      <w:r w:rsidRPr="008451AA">
        <w:t>which she discusses under the key of</w:t>
      </w:r>
      <w:r w:rsidRPr="008451AA">
        <w:rPr>
          <w:i/>
        </w:rPr>
        <w:t xml:space="preserve"> </w:t>
      </w:r>
      <w:proofErr w:type="spellStart"/>
      <w:r w:rsidRPr="008451AA">
        <w:rPr>
          <w:i/>
        </w:rPr>
        <w:t>deportugalisation</w:t>
      </w:r>
      <w:proofErr w:type="spellEnd"/>
      <w:r w:rsidRPr="008451AA">
        <w:rPr>
          <w:i/>
        </w:rPr>
        <w:t xml:space="preserve"> and/or </w:t>
      </w:r>
      <w:proofErr w:type="spellStart"/>
      <w:r w:rsidRPr="008451AA">
        <w:rPr>
          <w:i/>
        </w:rPr>
        <w:t>luxembourgisation</w:t>
      </w:r>
      <w:proofErr w:type="spellEnd"/>
      <w:r w:rsidRPr="00B74DF0">
        <w:rPr>
          <w:rStyle w:val="FootnoteReference"/>
        </w:rPr>
        <w:footnoteReference w:id="97"/>
      </w:r>
      <w:r w:rsidRPr="008451AA">
        <w:rPr>
          <w:i/>
        </w:rPr>
        <w:t xml:space="preserve"> </w:t>
      </w:r>
      <w:r w:rsidRPr="008451AA">
        <w:t xml:space="preserve">which are part of a larger process of identity reconfiguration that also involves the relation of the </w:t>
      </w:r>
      <w:r w:rsidRPr="008451AA">
        <w:rPr>
          <w:i/>
        </w:rPr>
        <w:t>self</w:t>
      </w:r>
      <w:r w:rsidRPr="008451AA">
        <w:t xml:space="preserve"> and feelings of pride and recognition, which the author relates to the question of social mobility. Although Martins’ model was built upon the study of the second generation of Portuguese immigrants, I believe it can be very insightful to tackle the silences or predominant positiveness I encountered in my sample. It helps me, for instance, to read the different performances as powerful expressions of the participants’ agency, instead of, for instance, considering that eventual silences were just related to self-censoring. Silences and unspoken elements, however, may not always be equal to absence, as we learn from </w:t>
      </w:r>
      <w:proofErr w:type="spellStart"/>
      <w:r w:rsidRPr="008451AA">
        <w:t>Certeau</w:t>
      </w:r>
      <w:proofErr w:type="spellEnd"/>
      <w:r w:rsidRPr="008451AA">
        <w:t xml:space="preserve">. They can, otherwise, be thought-provoking and eloquent when taken critically into account. </w:t>
      </w:r>
    </w:p>
    <w:p w14:paraId="373B9867" w14:textId="77777777" w:rsidR="003E2789" w:rsidRPr="008451AA" w:rsidRDefault="003E2789" w:rsidP="003E2789">
      <w:pPr>
        <w:spacing w:line="360" w:lineRule="auto"/>
        <w:ind w:firstLine="720"/>
        <w:jc w:val="both"/>
      </w:pPr>
      <w:r w:rsidRPr="008451AA">
        <w:t xml:space="preserve">To close on a provocative but also positive note, I end this chapter with one of the last </w:t>
      </w:r>
      <w:proofErr w:type="spellStart"/>
      <w:r w:rsidRPr="008451AA">
        <w:t>PixStories</w:t>
      </w:r>
      <w:proofErr w:type="spellEnd"/>
      <w:r w:rsidRPr="008451AA">
        <w:t xml:space="preserve"> I recorded during my participation in the </w:t>
      </w:r>
      <w:r w:rsidRPr="008451AA">
        <w:rPr>
          <w:i/>
        </w:rPr>
        <w:t xml:space="preserve">Festival des Migrations </w:t>
      </w:r>
      <w:r w:rsidRPr="008451AA">
        <w:t xml:space="preserve">of 2019. I believe Melissa Borges, from the stand “Association </w:t>
      </w:r>
      <w:proofErr w:type="spellStart"/>
      <w:r w:rsidRPr="008451AA">
        <w:t>Filhos</w:t>
      </w:r>
      <w:proofErr w:type="spellEnd"/>
      <w:r w:rsidRPr="008451AA">
        <w:t xml:space="preserve"> de Santa Catarina </w:t>
      </w:r>
      <w:r w:rsidRPr="008451AA">
        <w:lastRenderedPageBreak/>
        <w:t xml:space="preserve">– </w:t>
      </w:r>
      <w:proofErr w:type="spellStart"/>
      <w:r w:rsidRPr="008451AA">
        <w:t>Luxembourgo</w:t>
      </w:r>
      <w:proofErr w:type="spellEnd"/>
      <w:r w:rsidRPr="008451AA">
        <w:t xml:space="preserve">”, has some of the central missing puzzle pieces to the provisory big picture I leave you with. </w:t>
      </w:r>
    </w:p>
    <w:p w14:paraId="04526D68" w14:textId="77777777" w:rsidR="003E2789" w:rsidRPr="008451AA" w:rsidRDefault="003E2789" w:rsidP="003E2789">
      <w:pPr>
        <w:spacing w:line="360" w:lineRule="auto"/>
        <w:ind w:firstLine="720"/>
        <w:jc w:val="both"/>
      </w:pPr>
    </w:p>
    <w:p w14:paraId="693BD4EB" w14:textId="4ED8A444" w:rsidR="003E2789" w:rsidRPr="008451AA" w:rsidRDefault="003E2789" w:rsidP="003E2789">
      <w:pPr>
        <w:keepNext/>
        <w:spacing w:line="360" w:lineRule="auto"/>
        <w:jc w:val="both"/>
      </w:pPr>
      <w:hyperlink r:id="rId198">
        <w:r w:rsidRPr="008451AA">
          <w:rPr>
            <w:noProof/>
            <w:color w:val="1155CC"/>
            <w:u w:val="single"/>
          </w:rPr>
          <w:drawing>
            <wp:inline distT="114300" distB="114300" distL="114300" distR="114300" wp14:anchorId="25554946" wp14:editId="5A209D2C">
              <wp:extent cx="5307291" cy="3958080"/>
              <wp:effectExtent l="0" t="0" r="1905" b="4445"/>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9"/>
                      <a:srcRect/>
                      <a:stretch>
                        <a:fillRect/>
                      </a:stretch>
                    </pic:blipFill>
                    <pic:spPr>
                      <a:xfrm>
                        <a:off x="0" y="0"/>
                        <a:ext cx="5322209" cy="3969205"/>
                      </a:xfrm>
                      <a:prstGeom prst="rect">
                        <a:avLst/>
                      </a:prstGeom>
                      <a:ln/>
                    </pic:spPr>
                  </pic:pic>
                </a:graphicData>
              </a:graphic>
            </wp:inline>
          </w:drawing>
        </w:r>
      </w:hyperlink>
    </w:p>
    <w:p w14:paraId="376426AB" w14:textId="4FA34A30" w:rsidR="003E2789" w:rsidRPr="006E7071" w:rsidRDefault="003E2789" w:rsidP="00030424">
      <w:pPr>
        <w:spacing w:line="240" w:lineRule="auto"/>
        <w:jc w:val="both"/>
        <w:rPr>
          <w:sz w:val="20"/>
          <w:szCs w:val="20"/>
          <w:lang w:val="fr-FR"/>
        </w:rPr>
      </w:pPr>
      <w:bookmarkStart w:id="135" w:name="_Toc48630491"/>
      <w:r w:rsidRPr="00030424">
        <w:rPr>
          <w:sz w:val="20"/>
          <w:szCs w:val="20"/>
        </w:rPr>
        <w:t xml:space="preserve">Video </w:t>
      </w:r>
      <w:r w:rsidRPr="00030424">
        <w:rPr>
          <w:sz w:val="20"/>
          <w:szCs w:val="20"/>
        </w:rPr>
        <w:fldChar w:fldCharType="begin"/>
      </w:r>
      <w:r w:rsidRPr="00030424">
        <w:rPr>
          <w:sz w:val="20"/>
          <w:szCs w:val="20"/>
        </w:rPr>
        <w:instrText xml:space="preserve"> SEQ Video \* ARABIC </w:instrText>
      </w:r>
      <w:r w:rsidRPr="00030424">
        <w:rPr>
          <w:sz w:val="20"/>
          <w:szCs w:val="20"/>
        </w:rPr>
        <w:fldChar w:fldCharType="separate"/>
      </w:r>
      <w:r w:rsidR="00843B2A">
        <w:rPr>
          <w:sz w:val="20"/>
          <w:szCs w:val="20"/>
        </w:rPr>
        <w:t>11</w:t>
      </w:r>
      <w:r w:rsidRPr="00030424">
        <w:rPr>
          <w:sz w:val="20"/>
          <w:szCs w:val="20"/>
        </w:rPr>
        <w:fldChar w:fldCharType="end"/>
      </w:r>
      <w:r w:rsidRPr="00030424">
        <w:rPr>
          <w:sz w:val="20"/>
          <w:szCs w:val="20"/>
        </w:rPr>
        <w:t xml:space="preserve">. </w:t>
      </w:r>
      <w:hyperlink r:id="rId200" w:history="1">
        <w:r w:rsidRPr="00030424">
          <w:rPr>
            <w:rStyle w:val="Hyperlink"/>
            <w:sz w:val="20"/>
            <w:szCs w:val="20"/>
          </w:rPr>
          <w:t>The Double Effort</w:t>
        </w:r>
      </w:hyperlink>
      <w:r w:rsidRPr="00030424">
        <w:rPr>
          <w:sz w:val="20"/>
          <w:szCs w:val="20"/>
        </w:rPr>
        <w:t xml:space="preserve">. </w:t>
      </w:r>
      <w:proofErr w:type="spellStart"/>
      <w:r w:rsidRPr="00030424">
        <w:rPr>
          <w:sz w:val="20"/>
          <w:szCs w:val="20"/>
        </w:rPr>
        <w:t>PixStori</w:t>
      </w:r>
      <w:proofErr w:type="spellEnd"/>
      <w:r w:rsidRPr="00030424">
        <w:rPr>
          <w:sz w:val="20"/>
          <w:szCs w:val="20"/>
        </w:rPr>
        <w:t xml:space="preserve"> recorded by Anita Lucchesi with Melissa Borges (on the left), in the context of the </w:t>
      </w:r>
      <w:proofErr w:type="spellStart"/>
      <w:r w:rsidRPr="00030424">
        <w:rPr>
          <w:sz w:val="20"/>
          <w:szCs w:val="20"/>
        </w:rPr>
        <w:t>Memorecord</w:t>
      </w:r>
      <w:proofErr w:type="spellEnd"/>
      <w:r w:rsidRPr="00030424">
        <w:rPr>
          <w:sz w:val="20"/>
          <w:szCs w:val="20"/>
        </w:rPr>
        <w:t xml:space="preserve"> project. </w:t>
      </w:r>
      <w:r w:rsidRPr="006E7071">
        <w:rPr>
          <w:sz w:val="20"/>
          <w:szCs w:val="20"/>
          <w:lang w:val="fr-FR"/>
        </w:rPr>
        <w:t xml:space="preserve">| 02 March 2019 | Place of </w:t>
      </w:r>
      <w:proofErr w:type="spellStart"/>
      <w:r w:rsidRPr="006E7071">
        <w:rPr>
          <w:sz w:val="20"/>
          <w:szCs w:val="20"/>
          <w:lang w:val="fr-FR"/>
        </w:rPr>
        <w:t>recording</w:t>
      </w:r>
      <w:proofErr w:type="spellEnd"/>
      <w:r w:rsidRPr="006E7071">
        <w:rPr>
          <w:sz w:val="20"/>
          <w:szCs w:val="20"/>
          <w:lang w:val="fr-FR"/>
        </w:rPr>
        <w:t xml:space="preserve">: </w:t>
      </w:r>
      <w:proofErr w:type="spellStart"/>
      <w:r w:rsidRPr="006E7071">
        <w:rPr>
          <w:sz w:val="20"/>
          <w:szCs w:val="20"/>
          <w:lang w:val="fr-FR"/>
        </w:rPr>
        <w:t>LuxExpo</w:t>
      </w:r>
      <w:proofErr w:type="spellEnd"/>
      <w:r w:rsidRPr="006E7071">
        <w:rPr>
          <w:sz w:val="20"/>
          <w:szCs w:val="20"/>
          <w:lang w:val="fr-FR"/>
        </w:rPr>
        <w:t xml:space="preserve"> The Box Kirchberg Luxembourg - Festival des migrations, des cultures et de la citoyenneté.</w:t>
      </w:r>
      <w:bookmarkEnd w:id="135"/>
    </w:p>
    <w:p w14:paraId="182C4C29" w14:textId="77777777" w:rsidR="003E2789" w:rsidRPr="006E7071" w:rsidRDefault="003E2789" w:rsidP="003E2789">
      <w:pPr>
        <w:spacing w:line="360" w:lineRule="auto"/>
        <w:jc w:val="both"/>
        <w:rPr>
          <w:lang w:val="fr-FR"/>
        </w:rPr>
      </w:pPr>
    </w:p>
    <w:p w14:paraId="767272CB" w14:textId="77777777" w:rsidR="003E2789" w:rsidRPr="008451AA" w:rsidRDefault="003E2789" w:rsidP="003E2789">
      <w:pPr>
        <w:spacing w:line="360" w:lineRule="auto"/>
        <w:ind w:firstLine="720"/>
        <w:jc w:val="both"/>
      </w:pPr>
      <w:r w:rsidRPr="008451AA">
        <w:t xml:space="preserve">The subjects Melissa approaches in this brief, but poignant recording are the best </w:t>
      </w:r>
      <w:proofErr w:type="spellStart"/>
      <w:r w:rsidRPr="008451AA">
        <w:rPr>
          <w:i/>
        </w:rPr>
        <w:t>tira-gostos</w:t>
      </w:r>
      <w:proofErr w:type="spellEnd"/>
      <w:r w:rsidRPr="008451AA">
        <w:t xml:space="preserve"> I could expect to offer, in guise of conclusion. With the same hope she closes her message, I wish that the </w:t>
      </w:r>
      <w:proofErr w:type="spellStart"/>
      <w:r w:rsidRPr="008451AA">
        <w:t>Memorecord</w:t>
      </w:r>
      <w:proofErr w:type="spellEnd"/>
      <w:r w:rsidRPr="008451AA">
        <w:t xml:space="preserve"> experiment can be a point of departure for further investigation about the deep and complex links between the education of immigrants and the migration phenomena at large. Finally, the presence of Melissa also indicates another important, yet understudied research lode: the incorporation of Cape Verdean immigrants in the Luxembourg society as one of the groups that escapes the spectrum of the desired immigration of proximity in vogue in the 1970’s: white, catholic, European. </w:t>
      </w:r>
    </w:p>
    <w:p w14:paraId="1FAAD4E7" w14:textId="77777777" w:rsidR="003E2789" w:rsidRPr="008451AA" w:rsidRDefault="003E2789" w:rsidP="003E2789">
      <w:pPr>
        <w:spacing w:line="360" w:lineRule="auto"/>
        <w:ind w:firstLine="720"/>
        <w:jc w:val="both"/>
      </w:pPr>
      <w:r w:rsidRPr="008451AA">
        <w:t xml:space="preserve">Let the </w:t>
      </w:r>
      <w:proofErr w:type="spellStart"/>
      <w:r w:rsidRPr="008451AA">
        <w:rPr>
          <w:i/>
        </w:rPr>
        <w:t>tira-gostos</w:t>
      </w:r>
      <w:proofErr w:type="spellEnd"/>
      <w:r w:rsidRPr="008451AA">
        <w:t xml:space="preserve"> bring us the flavour of Cape Verde directly from (where) Melissa(’s) stands! </w:t>
      </w:r>
    </w:p>
    <w:p w14:paraId="77B65ED5" w14:textId="77777777" w:rsidR="003E2789" w:rsidRPr="008451AA" w:rsidRDefault="003E2789" w:rsidP="003E2789">
      <w:pPr>
        <w:spacing w:line="360" w:lineRule="auto"/>
        <w:ind w:firstLine="720"/>
        <w:jc w:val="both"/>
      </w:pPr>
    </w:p>
    <w:p w14:paraId="2A610512" w14:textId="77777777" w:rsidR="003E2789" w:rsidRPr="008451AA" w:rsidRDefault="003E2789" w:rsidP="003E2789">
      <w:pPr>
        <w:pStyle w:val="Subttulo1"/>
        <w:rPr>
          <w:rFonts w:ascii="Arial" w:hAnsi="Arial" w:cs="Arial"/>
          <w:b/>
          <w:i w:val="0"/>
          <w:sz w:val="28"/>
          <w:szCs w:val="28"/>
          <w:lang w:val="en-GB"/>
        </w:rPr>
      </w:pPr>
      <w:bookmarkStart w:id="136" w:name="_mib1ojuqmuyk"/>
      <w:bookmarkStart w:id="137" w:name="_ygp347doe9gy" w:colFirst="0" w:colLast="0"/>
      <w:bookmarkStart w:id="138" w:name="_8kii5ygsclbd" w:colFirst="0" w:colLast="0"/>
      <w:bookmarkStart w:id="139" w:name="_ycxh73edmxjv" w:colFirst="0" w:colLast="0"/>
      <w:bookmarkEnd w:id="136"/>
      <w:bookmarkEnd w:id="137"/>
      <w:bookmarkEnd w:id="138"/>
      <w:bookmarkEnd w:id="139"/>
    </w:p>
    <w:p w14:paraId="4D68F151" w14:textId="77782F24" w:rsidR="005A41F1" w:rsidRPr="0003283C" w:rsidRDefault="005A41F1" w:rsidP="00D450D0">
      <w:pPr>
        <w:pStyle w:val="Heading1"/>
        <w:spacing w:before="0"/>
        <w:rPr>
          <w:color w:val="000000" w:themeColor="text1"/>
          <w:sz w:val="32"/>
          <w:szCs w:val="32"/>
          <w:lang w:val="en-US"/>
        </w:rPr>
      </w:pPr>
      <w:bookmarkStart w:id="140" w:name="_onfj1jn0bnmn" w:colFirst="0" w:colLast="0"/>
      <w:bookmarkStart w:id="141" w:name="_Toc48639348"/>
      <w:bookmarkStart w:id="142" w:name="_Toc47611069"/>
      <w:bookmarkEnd w:id="140"/>
      <w:r w:rsidRPr="0003283C">
        <w:rPr>
          <w:color w:val="000000" w:themeColor="text1"/>
          <w:sz w:val="32"/>
          <w:szCs w:val="32"/>
          <w:lang w:val="en-US"/>
        </w:rPr>
        <w:lastRenderedPageBreak/>
        <w:t>Conclusion: Lessons from a 360º digital public history experiment</w:t>
      </w:r>
      <w:bookmarkEnd w:id="141"/>
    </w:p>
    <w:p w14:paraId="4DFE8DC9" w14:textId="77777777" w:rsidR="005A41F1" w:rsidRPr="0003283C" w:rsidRDefault="005A41F1" w:rsidP="005A41F1">
      <w:pPr>
        <w:rPr>
          <w:lang w:val="en-US"/>
        </w:rPr>
      </w:pPr>
    </w:p>
    <w:p w14:paraId="2C097C8C" w14:textId="04FE376A" w:rsidR="007F3AB7" w:rsidRDefault="005A41F1" w:rsidP="007F3AB7">
      <w:pPr>
        <w:spacing w:line="360" w:lineRule="auto"/>
        <w:jc w:val="both"/>
      </w:pPr>
      <w:r w:rsidRPr="0003283C">
        <w:rPr>
          <w:lang w:val="en-US"/>
        </w:rPr>
        <w:tab/>
        <w:t>The conclusion of this PhD research is</w:t>
      </w:r>
      <w:r w:rsidR="00F7548D" w:rsidRPr="0003283C">
        <w:rPr>
          <w:lang w:val="en-US"/>
        </w:rPr>
        <w:t xml:space="preserve"> an</w:t>
      </w:r>
      <w:r w:rsidRPr="0003283C">
        <w:rPr>
          <w:lang w:val="en-US"/>
        </w:rPr>
        <w:t xml:space="preserve"> </w:t>
      </w:r>
      <w:r w:rsidRPr="00AE073B">
        <w:t xml:space="preserve">invitation for us all to engage productively with  experimental approaches in this critical time in which we face the transition from the analogue to the digital ways of doing history. Throughout the thesis, I tried to demonstrate how more and more it is the case of a </w:t>
      </w:r>
      <w:r w:rsidRPr="00AE073B">
        <w:rPr>
          <w:i/>
        </w:rPr>
        <w:t>hybridisation</w:t>
      </w:r>
      <w:r w:rsidRPr="00AE073B">
        <w:t xml:space="preserve"> of the </w:t>
      </w:r>
      <w:r w:rsidRPr="00AE073B">
        <w:rPr>
          <w:i/>
        </w:rPr>
        <w:t>doing</w:t>
      </w:r>
      <w:r w:rsidR="007F3AB7">
        <w:t xml:space="preserve"> rather</w:t>
      </w:r>
      <w:r w:rsidRPr="00AE073B">
        <w:t xml:space="preserve"> than a radical renovation of methods and theoretical assumptions </w:t>
      </w:r>
      <w:proofErr w:type="spellStart"/>
      <w:r w:rsidRPr="00AE073B">
        <w:t>descolated</w:t>
      </w:r>
      <w:proofErr w:type="spellEnd"/>
      <w:r w:rsidRPr="00AE073B">
        <w:t xml:space="preserve"> from the knowledge we accumulate since the foundation of the historical discipline. However, this reference to the epistemological basis of our discipline does not dispense the need for updating it to the taste of the time, as I suggested in </w:t>
      </w:r>
      <w:hyperlink w:anchor="_Chapter_4:_The" w:history="1">
        <w:r w:rsidRPr="00B2515C">
          <w:rPr>
            <w:rStyle w:val="Hyperlink"/>
          </w:rPr>
          <w:t>Chapter 4</w:t>
        </w:r>
      </w:hyperlink>
      <w:r w:rsidRPr="00AE073B">
        <w:t xml:space="preserve">. In my discussion about the </w:t>
      </w:r>
      <w:proofErr w:type="spellStart"/>
      <w:r w:rsidRPr="00AE073B">
        <w:rPr>
          <w:i/>
        </w:rPr>
        <w:t>tira-gostos</w:t>
      </w:r>
      <w:proofErr w:type="spellEnd"/>
      <w:r w:rsidRPr="00AE073B">
        <w:rPr>
          <w:i/>
        </w:rPr>
        <w:t xml:space="preserve"> </w:t>
      </w:r>
      <w:r w:rsidRPr="00AE073B">
        <w:t xml:space="preserve">(appetizers) resulting from the analysis of the </w:t>
      </w:r>
      <w:proofErr w:type="spellStart"/>
      <w:r w:rsidRPr="00AE073B">
        <w:t>Memorecord’s</w:t>
      </w:r>
      <w:proofErr w:type="spellEnd"/>
      <w:r w:rsidRPr="00AE073B">
        <w:t xml:space="preserve"> harvested memories I argue that we need to approximate flexibility and history no matter how strange or uncomfortable it may sound to the guardians of rigor. Flexibility is key if we want to experience a true experiment. </w:t>
      </w:r>
    </w:p>
    <w:p w14:paraId="3A6CC120" w14:textId="2BD2C758" w:rsidR="005A41F1" w:rsidRPr="00AE073B" w:rsidRDefault="005A41F1" w:rsidP="007F3AB7">
      <w:pPr>
        <w:spacing w:line="360" w:lineRule="auto"/>
        <w:ind w:firstLine="720"/>
        <w:jc w:val="both"/>
      </w:pPr>
      <w:r w:rsidRPr="00AE073B">
        <w:t>However, I understand that such</w:t>
      </w:r>
      <w:r w:rsidR="007F3AB7">
        <w:t xml:space="preserve"> </w:t>
      </w:r>
      <w:r w:rsidRPr="00AE073B">
        <w:t xml:space="preserve">flexibility does not depend exclusively on the researchers’ will. There are, indeed, a series of factors that can operate limiting or enabling a flexible posture. While it may depend considerably on the historian’s methodological </w:t>
      </w:r>
      <w:r w:rsidR="007F3AB7" w:rsidRPr="007F3AB7">
        <w:rPr>
          <w:rFonts w:eastAsia="Times New Roman"/>
          <w:color w:val="000000"/>
          <w:lang w:val="en-US"/>
        </w:rPr>
        <w:t>idiosyncrasies</w:t>
      </w:r>
      <w:r w:rsidR="007F3AB7">
        <w:t xml:space="preserve"> </w:t>
      </w:r>
      <w:r w:rsidRPr="00AE073B">
        <w:t xml:space="preserve">as well as his/her theoretical and ideological preferences, the chance of being flexible and taking risks is, in the long run, principally dependent on the researcher’s </w:t>
      </w:r>
      <w:r w:rsidRPr="00AE073B">
        <w:rPr>
          <w:i/>
        </w:rPr>
        <w:t>social place</w:t>
      </w:r>
      <w:r w:rsidRPr="00AE073B">
        <w:t xml:space="preserve">, as I discussed following Michel de </w:t>
      </w:r>
      <w:proofErr w:type="spellStart"/>
      <w:r w:rsidRPr="00AE073B">
        <w:t>Certeau’s</w:t>
      </w:r>
      <w:proofErr w:type="spellEnd"/>
      <w:r w:rsidRPr="00AE073B">
        <w:t xml:space="preserve">  ideas in </w:t>
      </w:r>
      <w:hyperlink w:anchor="_Chapter_1:_Framework:" w:history="1">
        <w:r w:rsidRPr="00B2515C">
          <w:rPr>
            <w:rStyle w:val="Hyperlink"/>
          </w:rPr>
          <w:t>Chapter 1</w:t>
        </w:r>
      </w:hyperlink>
      <w:r w:rsidRPr="00AE073B">
        <w:t>. The historiographical operation takes place in specific personal and institutional circu</w:t>
      </w:r>
      <w:r w:rsidR="007F3AB7">
        <w:t>m</w:t>
      </w:r>
      <w:r w:rsidRPr="00AE073B">
        <w:t>stances that imply a whole “topography of interest” (</w:t>
      </w:r>
      <w:proofErr w:type="spellStart"/>
      <w:r w:rsidRPr="00AE073B">
        <w:t>Certeau</w:t>
      </w:r>
      <w:proofErr w:type="spellEnd"/>
      <w:r w:rsidRPr="00AE073B">
        <w:t xml:space="preserve"> 1988, 58) tha</w:t>
      </w:r>
      <w:r w:rsidR="007F3AB7">
        <w:t>t</w:t>
      </w:r>
      <w:r w:rsidRPr="00AE073B">
        <w:t xml:space="preserve"> may affect the research, such as particular rules and protocols of this </w:t>
      </w:r>
      <w:r w:rsidRPr="00AE073B">
        <w:rPr>
          <w:i/>
        </w:rPr>
        <w:t>place</w:t>
      </w:r>
      <w:r w:rsidRPr="00AE073B">
        <w:t xml:space="preserve"> or even the researcher position (i.e. professor, liberal professional, observer</w:t>
      </w:r>
      <w:r w:rsidR="007F3AB7">
        <w:t>,</w:t>
      </w:r>
      <w:r w:rsidRPr="00AE073B">
        <w:t xml:space="preserve"> etc.). In my case, as I stressed in the introductory chapter, being a PhD in a newly founded cent</w:t>
      </w:r>
      <w:r w:rsidR="007F3AB7">
        <w:t>re</w:t>
      </w:r>
      <w:r w:rsidRPr="00AE073B">
        <w:t xml:space="preserve"> for Digital History such as C²DH, I was </w:t>
      </w:r>
      <w:r w:rsidR="007F3AB7" w:rsidRPr="007F3AB7">
        <w:t>privileged</w:t>
      </w:r>
      <w:r w:rsidRPr="00AE073B">
        <w:t xml:space="preserve"> to be in contact with a critical mass of researchers </w:t>
      </w:r>
      <w:r w:rsidR="007F3AB7" w:rsidRPr="007F3AB7">
        <w:t>embedded</w:t>
      </w:r>
      <w:r w:rsidRPr="00AE073B">
        <w:t xml:space="preserve"> in the spirits of the “laboratory of historical uncertainty”, willing to experiment and exchange about their work.</w:t>
      </w:r>
      <w:r w:rsidRPr="00AE073B">
        <w:rPr>
          <w:i/>
        </w:rPr>
        <w:t xml:space="preserve"> </w:t>
      </w:r>
      <w:r w:rsidRPr="00AE073B">
        <w:t xml:space="preserve">C²DH’s </w:t>
      </w:r>
      <w:proofErr w:type="spellStart"/>
      <w:r w:rsidRPr="00AE073B">
        <w:t>thinkering</w:t>
      </w:r>
      <w:proofErr w:type="spellEnd"/>
      <w:r w:rsidRPr="00AE073B">
        <w:t xml:space="preserve"> philosophy that embraces the </w:t>
      </w:r>
      <w:r w:rsidRPr="00AE073B">
        <w:rPr>
          <w:color w:val="000000"/>
        </w:rPr>
        <w:t>“building as a way of knowing” (</w:t>
      </w:r>
      <w:proofErr w:type="spellStart"/>
      <w:r w:rsidRPr="00AE073B">
        <w:rPr>
          <w:color w:val="000000"/>
        </w:rPr>
        <w:t>Watrall</w:t>
      </w:r>
      <w:proofErr w:type="spellEnd"/>
      <w:r w:rsidRPr="00AE073B">
        <w:rPr>
          <w:color w:val="000000"/>
        </w:rPr>
        <w:t xml:space="preserve"> 2016), was what concretely endorsed my hands-on </w:t>
      </w:r>
      <w:proofErr w:type="spellStart"/>
      <w:r w:rsidRPr="00AE073B">
        <w:rPr>
          <w:color w:val="000000"/>
        </w:rPr>
        <w:t>approarch</w:t>
      </w:r>
      <w:proofErr w:type="spellEnd"/>
      <w:r w:rsidRPr="00AE073B">
        <w:rPr>
          <w:color w:val="000000"/>
        </w:rPr>
        <w:t xml:space="preserve">. </w:t>
      </w:r>
    </w:p>
    <w:p w14:paraId="7939C875" w14:textId="730FBB45" w:rsidR="005A41F1" w:rsidRPr="00AE073B" w:rsidRDefault="005A41F1" w:rsidP="005A41F1">
      <w:pPr>
        <w:spacing w:line="360" w:lineRule="auto"/>
        <w:ind w:firstLine="720"/>
        <w:jc w:val="both"/>
      </w:pPr>
      <w:r w:rsidRPr="00AE073B">
        <w:t>In ad</w:t>
      </w:r>
      <w:r w:rsidR="007F3AB7">
        <w:t>dition</w:t>
      </w:r>
      <w:r w:rsidRPr="00AE073B">
        <w:t xml:space="preserve"> to the experimental ethos running throug</w:t>
      </w:r>
      <w:r w:rsidR="007F3AB7">
        <w:t>h</w:t>
      </w:r>
      <w:r w:rsidRPr="00AE073B">
        <w:t xml:space="preserve"> C²DH, I have made it clear in </w:t>
      </w:r>
      <w:hyperlink w:anchor="_Chapter_2:_" w:history="1">
        <w:r w:rsidRPr="00B2515C">
          <w:rPr>
            <w:rStyle w:val="Hyperlink"/>
          </w:rPr>
          <w:t>Chapter 2</w:t>
        </w:r>
      </w:hyperlink>
      <w:r w:rsidRPr="00AE073B">
        <w:t>, how reliant my project was on C²DH’s Digital Research Infrastructure. In other words, a mindset alone might not be enough if we want to create something new, with tools and techniques that at first may be estranged to us. Without the collaboration with computer experts I would have not been able to develop a whole new platform, which would lead me to a selection of a third-part</w:t>
      </w:r>
      <w:r w:rsidR="00B84435">
        <w:t>y</w:t>
      </w:r>
      <w:r w:rsidRPr="00AE073B">
        <w:t xml:space="preserve"> Content Management System (CMS) that would not be as suitable to needs as </w:t>
      </w:r>
      <w:proofErr w:type="spellStart"/>
      <w:r w:rsidRPr="00AE073B">
        <w:t>Memorecord</w:t>
      </w:r>
      <w:proofErr w:type="spellEnd"/>
      <w:r w:rsidRPr="00AE073B">
        <w:t xml:space="preserve"> was, being </w:t>
      </w:r>
      <w:r w:rsidRPr="00AE073B">
        <w:lastRenderedPageBreak/>
        <w:t xml:space="preserve">developed in-house from scratch to screen, e.g. </w:t>
      </w:r>
      <w:proofErr w:type="spellStart"/>
      <w:r w:rsidRPr="00AE073B">
        <w:t>Wordpress</w:t>
      </w:r>
      <w:proofErr w:type="spellEnd"/>
      <w:r w:rsidRPr="00AE073B">
        <w:t>, which was said to be “cold” or “institutional”. Most critically, without the expertise and support from the IT and Design colleagues at C²DH, I would have been unable to correspond to the expectations of the community members who took part in the participatory design of the platform. Ultimately, the lack of expert support and infrastructure, could have jeopardi</w:t>
      </w:r>
      <w:r w:rsidR="00B84435">
        <w:t>sed</w:t>
      </w:r>
      <w:r w:rsidRPr="00AE073B">
        <w:t xml:space="preserve"> the very idea of shaping the digital memory platform together. </w:t>
      </w:r>
    </w:p>
    <w:p w14:paraId="38CC168F" w14:textId="3D902B25" w:rsidR="005A41F1" w:rsidRPr="00AE073B" w:rsidRDefault="005A41F1" w:rsidP="005A41F1">
      <w:pPr>
        <w:spacing w:line="360" w:lineRule="auto"/>
        <w:ind w:firstLine="720"/>
        <w:jc w:val="both"/>
        <w:rPr>
          <w:color w:val="000000" w:themeColor="text1"/>
        </w:rPr>
      </w:pPr>
      <w:r w:rsidRPr="00AE073B">
        <w:t>Looking fr</w:t>
      </w:r>
      <w:r w:rsidR="00B84435">
        <w:t>o</w:t>
      </w:r>
      <w:r w:rsidRPr="00AE073B">
        <w:t xml:space="preserve">m the public historian point of view, what I valued the most from the process of creating the </w:t>
      </w:r>
      <w:proofErr w:type="spellStart"/>
      <w:r w:rsidRPr="00AE073B">
        <w:t>plataform</w:t>
      </w:r>
      <w:proofErr w:type="spellEnd"/>
      <w:r w:rsidRPr="00AE073B">
        <w:t xml:space="preserve"> in a collaborative way, by means of participatory design, was the fact that sharing the ongoing development with the interested community really created some extra room for negotiating shared-authority. Having participants engaging effectively in the design of the project from its early stages enriched my understanding of the potential participants viewpoints, something which, later on, when it was the time to interpret the memories collected through the crowdsourcing, proved to be enlight</w:t>
      </w:r>
      <w:r w:rsidR="00C1739E">
        <w:t>e</w:t>
      </w:r>
      <w:r w:rsidRPr="00AE073B">
        <w:t xml:space="preserve">ning to the unravelling of the performances encountered on social media. During the process of building the platform, as described along the </w:t>
      </w:r>
      <w:proofErr w:type="spellStart"/>
      <w:r w:rsidRPr="00AE073B">
        <w:t>Memorecord’s</w:t>
      </w:r>
      <w:proofErr w:type="spellEnd"/>
      <w:r w:rsidRPr="00AE073B">
        <w:t xml:space="preserve"> roadmap, I was also implementing participatory design as a way to empower the community and </w:t>
      </w:r>
      <w:r w:rsidRPr="00AE073B">
        <w:rPr>
          <w:color w:val="000000" w:themeColor="text1"/>
        </w:rPr>
        <w:t xml:space="preserve">"some kind of empathy" </w:t>
      </w:r>
      <w:hyperlink r:id="rId201" w:history="1">
        <w:r w:rsidRPr="00AE073B">
          <w:rPr>
            <w:color w:val="000000" w:themeColor="text1"/>
          </w:rPr>
          <w:t xml:space="preserve">(Caldas and </w:t>
        </w:r>
        <w:proofErr w:type="spellStart"/>
        <w:r w:rsidRPr="00AE073B">
          <w:rPr>
            <w:color w:val="000000" w:themeColor="text1"/>
          </w:rPr>
          <w:t>Pihlainen</w:t>
        </w:r>
        <w:proofErr w:type="spellEnd"/>
        <w:r w:rsidRPr="00AE073B">
          <w:rPr>
            <w:color w:val="000000" w:themeColor="text1"/>
          </w:rPr>
          <w:t xml:space="preserve"> 2019)</w:t>
        </w:r>
      </w:hyperlink>
      <w:r w:rsidRPr="00AE073B">
        <w:rPr>
          <w:color w:val="000000" w:themeColor="text1"/>
        </w:rPr>
        <w:t xml:space="preserve">. </w:t>
      </w:r>
    </w:p>
    <w:p w14:paraId="088A2EB7" w14:textId="5ED405A1" w:rsidR="005A41F1" w:rsidRDefault="005A41F1" w:rsidP="005A41F1">
      <w:pPr>
        <w:spacing w:line="360" w:lineRule="auto"/>
        <w:ind w:firstLine="720"/>
        <w:jc w:val="both"/>
        <w:rPr>
          <w:color w:val="000000" w:themeColor="text1"/>
        </w:rPr>
      </w:pPr>
      <w:r w:rsidRPr="00AE073B">
        <w:rPr>
          <w:color w:val="000000" w:themeColor="text1"/>
        </w:rPr>
        <w:t xml:space="preserve">What I was not fully aware at that early stage was how constructive that approach would have been at the end of the research cycle, when I was confronting myself with the sources. In fact, after having visited all the research phases, from the conceptualisation of the very mean to collect the sources until the online publication of the thesis itself always having the public in mind, I realised how fecund this kind of 360º experiment – or 360º history, as argued in </w:t>
      </w:r>
      <w:hyperlink w:anchor="_Chapter_3:_Analysing" w:history="1">
        <w:r w:rsidRPr="0067780F">
          <w:rPr>
            <w:rStyle w:val="Hyperlink"/>
          </w:rPr>
          <w:t>Chapter 3</w:t>
        </w:r>
      </w:hyperlink>
      <w:r w:rsidRPr="00AE073B">
        <w:rPr>
          <w:color w:val="000000" w:themeColor="text1"/>
        </w:rPr>
        <w:t xml:space="preserve"> (p.136) – can be for </w:t>
      </w:r>
      <w:r>
        <w:rPr>
          <w:color w:val="000000" w:themeColor="text1"/>
        </w:rPr>
        <w:t xml:space="preserve">digital </w:t>
      </w:r>
      <w:r w:rsidRPr="00AE073B">
        <w:rPr>
          <w:color w:val="000000" w:themeColor="text1"/>
        </w:rPr>
        <w:t xml:space="preserve">public history projects animated from within </w:t>
      </w:r>
      <w:r w:rsidR="00AF4BF8">
        <w:rPr>
          <w:color w:val="000000" w:themeColor="text1"/>
        </w:rPr>
        <w:t xml:space="preserve">the </w:t>
      </w:r>
      <w:r w:rsidRPr="00AE073B">
        <w:rPr>
          <w:color w:val="000000" w:themeColor="text1"/>
        </w:rPr>
        <w:t xml:space="preserve">academia </w:t>
      </w:r>
      <w:r w:rsidR="00AF4BF8">
        <w:rPr>
          <w:color w:val="000000" w:themeColor="text1"/>
        </w:rPr>
        <w:t>aiming at</w:t>
      </w:r>
      <w:r w:rsidRPr="00AE073B">
        <w:rPr>
          <w:color w:val="000000" w:themeColor="text1"/>
        </w:rPr>
        <w:t xml:space="preserve"> </w:t>
      </w:r>
      <w:proofErr w:type="spellStart"/>
      <w:r w:rsidRPr="00AE073B">
        <w:rPr>
          <w:color w:val="000000" w:themeColor="text1"/>
        </w:rPr>
        <w:t>contributting</w:t>
      </w:r>
      <w:proofErr w:type="spellEnd"/>
      <w:r w:rsidRPr="00AE073B">
        <w:rPr>
          <w:color w:val="000000" w:themeColor="text1"/>
        </w:rPr>
        <w:t xml:space="preserve"> to historiography</w:t>
      </w:r>
      <w:r>
        <w:rPr>
          <w:color w:val="000000" w:themeColor="text1"/>
        </w:rPr>
        <w:t xml:space="preserve"> too</w:t>
      </w:r>
      <w:r w:rsidRPr="00AE073B">
        <w:rPr>
          <w:color w:val="000000" w:themeColor="text1"/>
        </w:rPr>
        <w:t xml:space="preserve">. From departure, I did not have this idea clear in my mind, as discussed in the introduction of the case study, the objective was rather oriented towards a “history from below” perspective, inspired by the British </w:t>
      </w:r>
      <w:r w:rsidRPr="00AE073B">
        <w:rPr>
          <w:i/>
          <w:color w:val="000000" w:themeColor="text1"/>
        </w:rPr>
        <w:t>History Workshop</w:t>
      </w:r>
      <w:r w:rsidRPr="00AE073B">
        <w:rPr>
          <w:color w:val="000000" w:themeColor="text1"/>
        </w:rPr>
        <w:t xml:space="preserve"> movement. </w:t>
      </w:r>
      <w:r w:rsidR="00AF4BF8">
        <w:rPr>
          <w:color w:val="000000" w:themeColor="text1"/>
        </w:rPr>
        <w:t>However</w:t>
      </w:r>
      <w:r w:rsidRPr="00AE073B">
        <w:rPr>
          <w:color w:val="000000" w:themeColor="text1"/>
        </w:rPr>
        <w:t>, at the end of the journey, I realised that by expanding the qualitative participation and authorship of the public within the different phases of the project we could enable together a somewhat 360º outlook, mea</w:t>
      </w:r>
      <w:r>
        <w:rPr>
          <w:color w:val="000000" w:themeColor="text1"/>
        </w:rPr>
        <w:t>n</w:t>
      </w:r>
      <w:r w:rsidRPr="00AE073B">
        <w:rPr>
          <w:color w:val="000000" w:themeColor="text1"/>
        </w:rPr>
        <w:t xml:space="preserve">ing </w:t>
      </w:r>
      <w:r>
        <w:rPr>
          <w:color w:val="000000" w:themeColor="text1"/>
        </w:rPr>
        <w:t xml:space="preserve">that </w:t>
      </w:r>
      <w:r w:rsidRPr="00AE073B">
        <w:rPr>
          <w:color w:val="000000" w:themeColor="text1"/>
        </w:rPr>
        <w:t>we – historian and community – were doing people</w:t>
      </w:r>
      <w:r w:rsidR="00C1739E">
        <w:rPr>
          <w:color w:val="000000" w:themeColor="text1"/>
        </w:rPr>
        <w:t>’</w:t>
      </w:r>
      <w:r w:rsidRPr="00AE073B">
        <w:rPr>
          <w:color w:val="000000" w:themeColor="text1"/>
        </w:rPr>
        <w:t>s history not only in terms of content, but also conceptual</w:t>
      </w:r>
      <w:r w:rsidR="00AF4BF8">
        <w:rPr>
          <w:color w:val="000000" w:themeColor="text1"/>
        </w:rPr>
        <w:t>ly</w:t>
      </w:r>
      <w:r w:rsidRPr="00AE073B">
        <w:rPr>
          <w:color w:val="000000" w:themeColor="text1"/>
        </w:rPr>
        <w:t xml:space="preserve"> and methodologically wise.</w:t>
      </w:r>
    </w:p>
    <w:p w14:paraId="382ECFE3" w14:textId="0E750E67" w:rsidR="005A41F1" w:rsidRDefault="005A41F1" w:rsidP="005A41F1">
      <w:pPr>
        <w:spacing w:line="360" w:lineRule="auto"/>
        <w:ind w:firstLine="720"/>
        <w:jc w:val="both"/>
        <w:rPr>
          <w:color w:val="000000" w:themeColor="text1"/>
        </w:rPr>
      </w:pPr>
      <w:r w:rsidRPr="00AE073B">
        <w:rPr>
          <w:color w:val="000000" w:themeColor="text1"/>
        </w:rPr>
        <w:t xml:space="preserve">There were, however, some degrees to which the project was still very much </w:t>
      </w:r>
      <w:proofErr w:type="spellStart"/>
      <w:r w:rsidRPr="00AE073B">
        <w:rPr>
          <w:color w:val="000000" w:themeColor="text1"/>
        </w:rPr>
        <w:t>centered</w:t>
      </w:r>
      <w:proofErr w:type="spellEnd"/>
      <w:r w:rsidRPr="00AE073B">
        <w:rPr>
          <w:color w:val="000000" w:themeColor="text1"/>
        </w:rPr>
        <w:t xml:space="preserve"> in my role as a researcher, of course, </w:t>
      </w:r>
      <w:r w:rsidR="00D02B05">
        <w:rPr>
          <w:color w:val="000000" w:themeColor="text1"/>
        </w:rPr>
        <w:t>e</w:t>
      </w:r>
      <w:r w:rsidRPr="00AE073B">
        <w:rPr>
          <w:color w:val="000000" w:themeColor="text1"/>
        </w:rPr>
        <w:t xml:space="preserve">specially when it came to the very specific tasks of methods analysis and source criticism. Nevertheless, it would have been interesting to engage the participants at least in some stages of the sources interpretations. </w:t>
      </w:r>
      <w:r>
        <w:rPr>
          <w:color w:val="000000" w:themeColor="text1"/>
        </w:rPr>
        <w:t xml:space="preserve">In </w:t>
      </w:r>
      <w:proofErr w:type="spellStart"/>
      <w:r>
        <w:rPr>
          <w:color w:val="000000" w:themeColor="text1"/>
        </w:rPr>
        <w:t>Memorecord</w:t>
      </w:r>
      <w:proofErr w:type="spellEnd"/>
      <w:r>
        <w:rPr>
          <w:color w:val="000000" w:themeColor="text1"/>
        </w:rPr>
        <w:t xml:space="preserve">, as </w:t>
      </w:r>
      <w:proofErr w:type="spellStart"/>
      <w:r>
        <w:rPr>
          <w:color w:val="000000" w:themeColor="text1"/>
        </w:rPr>
        <w:t>demonstraded</w:t>
      </w:r>
      <w:proofErr w:type="spellEnd"/>
      <w:r>
        <w:rPr>
          <w:color w:val="000000" w:themeColor="text1"/>
        </w:rPr>
        <w:t xml:space="preserve"> throughout </w:t>
      </w:r>
      <w:hyperlink w:anchor="_Chapter_2:_" w:history="1">
        <w:r w:rsidRPr="00532316">
          <w:rPr>
            <w:rStyle w:val="Hyperlink"/>
          </w:rPr>
          <w:t>Chapter 2</w:t>
        </w:r>
      </w:hyperlink>
      <w:r>
        <w:rPr>
          <w:color w:val="000000" w:themeColor="text1"/>
        </w:rPr>
        <w:t xml:space="preserve">, community </w:t>
      </w:r>
      <w:r>
        <w:rPr>
          <w:color w:val="000000" w:themeColor="text1"/>
        </w:rPr>
        <w:lastRenderedPageBreak/>
        <w:t>members we</w:t>
      </w:r>
      <w:r w:rsidR="00D02B05">
        <w:rPr>
          <w:color w:val="000000" w:themeColor="text1"/>
        </w:rPr>
        <w:t>re</w:t>
      </w:r>
      <w:r>
        <w:rPr>
          <w:color w:val="000000" w:themeColor="text1"/>
        </w:rPr>
        <w:t xml:space="preserve"> involved in the project </w:t>
      </w:r>
      <w:r w:rsidRPr="00AE073B">
        <w:rPr>
          <w:color w:val="000000" w:themeColor="text1"/>
        </w:rPr>
        <w:t xml:space="preserve">as co-designers, as interview partners and </w:t>
      </w:r>
      <w:proofErr w:type="spellStart"/>
      <w:r w:rsidRPr="00AE073B">
        <w:rPr>
          <w:color w:val="000000" w:themeColor="text1"/>
        </w:rPr>
        <w:t>crowdsourcees</w:t>
      </w:r>
      <w:proofErr w:type="spellEnd"/>
      <w:r w:rsidRPr="00AE073B">
        <w:rPr>
          <w:color w:val="000000" w:themeColor="text1"/>
        </w:rPr>
        <w:t>,</w:t>
      </w:r>
      <w:r>
        <w:rPr>
          <w:color w:val="000000" w:themeColor="text1"/>
        </w:rPr>
        <w:t xml:space="preserve"> </w:t>
      </w:r>
      <w:r w:rsidRPr="00AE073B">
        <w:rPr>
          <w:color w:val="000000" w:themeColor="text1"/>
        </w:rPr>
        <w:t xml:space="preserve">as audience to the </w:t>
      </w:r>
      <w:proofErr w:type="spellStart"/>
      <w:r w:rsidRPr="00AE073B">
        <w:rPr>
          <w:color w:val="000000" w:themeColor="text1"/>
        </w:rPr>
        <w:t>Memorecord</w:t>
      </w:r>
      <w:proofErr w:type="spellEnd"/>
      <w:r w:rsidRPr="00AE073B">
        <w:rPr>
          <w:color w:val="000000" w:themeColor="text1"/>
        </w:rPr>
        <w:t xml:space="preserve"> </w:t>
      </w:r>
      <w:proofErr w:type="spellStart"/>
      <w:r w:rsidRPr="00AE073B">
        <w:rPr>
          <w:color w:val="000000" w:themeColor="text1"/>
        </w:rPr>
        <w:t>projetct</w:t>
      </w:r>
      <w:proofErr w:type="spellEnd"/>
      <w:r>
        <w:rPr>
          <w:color w:val="000000" w:themeColor="text1"/>
        </w:rPr>
        <w:t>,</w:t>
      </w:r>
      <w:r w:rsidRPr="00AE073B">
        <w:rPr>
          <w:color w:val="000000" w:themeColor="text1"/>
        </w:rPr>
        <w:t xml:space="preserve"> and</w:t>
      </w:r>
      <w:r>
        <w:rPr>
          <w:color w:val="000000" w:themeColor="text1"/>
        </w:rPr>
        <w:t xml:space="preserve">, finally, were taken into account as potential </w:t>
      </w:r>
      <w:r w:rsidRPr="00AE073B">
        <w:rPr>
          <w:color w:val="000000" w:themeColor="text1"/>
        </w:rPr>
        <w:t>re</w:t>
      </w:r>
      <w:r>
        <w:rPr>
          <w:color w:val="000000" w:themeColor="text1"/>
        </w:rPr>
        <w:t>aders</w:t>
      </w:r>
      <w:r w:rsidRPr="00AE073B">
        <w:rPr>
          <w:color w:val="000000" w:themeColor="text1"/>
        </w:rPr>
        <w:t xml:space="preserve"> of this thesis</w:t>
      </w:r>
      <w:r>
        <w:rPr>
          <w:color w:val="000000" w:themeColor="text1"/>
        </w:rPr>
        <w:t xml:space="preserve">’ </w:t>
      </w:r>
      <w:r w:rsidRPr="00AE073B">
        <w:rPr>
          <w:color w:val="000000" w:themeColor="text1"/>
        </w:rPr>
        <w:t>online version</w:t>
      </w:r>
      <w:r>
        <w:rPr>
          <w:color w:val="000000" w:themeColor="text1"/>
        </w:rPr>
        <w:t xml:space="preserve"> as much as my history peers</w:t>
      </w:r>
      <w:r w:rsidRPr="00B74DF0">
        <w:rPr>
          <w:rStyle w:val="FootnoteReference"/>
        </w:rPr>
        <w:footnoteReference w:id="98"/>
      </w:r>
      <w:r>
        <w:rPr>
          <w:color w:val="000000" w:themeColor="text1"/>
        </w:rPr>
        <w:t>. Still</w:t>
      </w:r>
      <w:r w:rsidRPr="00AE073B">
        <w:rPr>
          <w:color w:val="000000" w:themeColor="text1"/>
        </w:rPr>
        <w:t xml:space="preserve">, as I explained earlier, some detours prevented me </w:t>
      </w:r>
      <w:r w:rsidR="00D02B05">
        <w:rPr>
          <w:color w:val="000000" w:themeColor="text1"/>
        </w:rPr>
        <w:t>from</w:t>
      </w:r>
      <w:r w:rsidRPr="00AE073B">
        <w:rPr>
          <w:color w:val="000000" w:themeColor="text1"/>
        </w:rPr>
        <w:t xml:space="preserve"> conclud</w:t>
      </w:r>
      <w:r w:rsidR="00D02B05">
        <w:rPr>
          <w:color w:val="000000" w:themeColor="text1"/>
        </w:rPr>
        <w:t>ing</w:t>
      </w:r>
      <w:r w:rsidRPr="00AE073B">
        <w:rPr>
          <w:color w:val="000000" w:themeColor="text1"/>
        </w:rPr>
        <w:t xml:space="preserve"> the activities planned with this aim.</w:t>
      </w:r>
      <w:r>
        <w:rPr>
          <w:color w:val="000000" w:themeColor="text1"/>
        </w:rPr>
        <w:t xml:space="preserve"> Regret</w:t>
      </w:r>
      <w:r w:rsidR="00D02B05">
        <w:rPr>
          <w:color w:val="000000" w:themeColor="text1"/>
        </w:rPr>
        <w:t>t</w:t>
      </w:r>
      <w:r>
        <w:rPr>
          <w:color w:val="000000" w:themeColor="text1"/>
        </w:rPr>
        <w:t>ably, that was a miss</w:t>
      </w:r>
      <w:r w:rsidR="00D02B05">
        <w:rPr>
          <w:color w:val="000000" w:themeColor="text1"/>
        </w:rPr>
        <w:t>ed</w:t>
      </w:r>
      <w:r>
        <w:rPr>
          <w:color w:val="000000" w:themeColor="text1"/>
        </w:rPr>
        <w:t xml:space="preserve"> opportunity to investigate this enhanced form of qualitative community participation. I leave, however, the indication of the need for future research exploring th</w:t>
      </w:r>
      <w:r w:rsidR="00D02B05">
        <w:rPr>
          <w:color w:val="000000" w:themeColor="text1"/>
        </w:rPr>
        <w:t>ese</w:t>
      </w:r>
      <w:r>
        <w:rPr>
          <w:color w:val="000000" w:themeColor="text1"/>
        </w:rPr>
        <w:t xml:space="preserve"> possibilities in more depth, as for instance, with an evaluation of the benefit of Extreme Citizen Science</w:t>
      </w:r>
      <w:r w:rsidR="00135B57">
        <w:rPr>
          <w:color w:val="000000" w:themeColor="text1"/>
        </w:rPr>
        <w:t xml:space="preserve"> (</w:t>
      </w:r>
      <w:proofErr w:type="spellStart"/>
      <w:r w:rsidR="00135B57">
        <w:rPr>
          <w:color w:val="000000" w:themeColor="text1"/>
        </w:rPr>
        <w:t>Hacklay</w:t>
      </w:r>
      <w:proofErr w:type="spellEnd"/>
      <w:r w:rsidR="00135B57">
        <w:rPr>
          <w:color w:val="000000" w:themeColor="text1"/>
        </w:rPr>
        <w:t xml:space="preserve"> 2015; English et al, 2018)</w:t>
      </w:r>
      <w:r>
        <w:rPr>
          <w:color w:val="000000" w:themeColor="text1"/>
        </w:rPr>
        <w:t xml:space="preserve"> practice for digital public history and historical research at large. </w:t>
      </w:r>
    </w:p>
    <w:p w14:paraId="76EA1426" w14:textId="22E9800E" w:rsidR="005A41F1" w:rsidRDefault="005A41F1" w:rsidP="005A41F1">
      <w:pPr>
        <w:spacing w:line="360" w:lineRule="auto"/>
        <w:ind w:firstLine="720"/>
        <w:jc w:val="both"/>
      </w:pPr>
      <w:r>
        <w:rPr>
          <w:color w:val="000000" w:themeColor="text1"/>
        </w:rPr>
        <w:t>While my contribution did not go as far as I expected with respect to this further degree of qualitative engagement of participants, which could have foster</w:t>
      </w:r>
      <w:r w:rsidR="00D02B05">
        <w:rPr>
          <w:color w:val="000000" w:themeColor="text1"/>
        </w:rPr>
        <w:t>ed</w:t>
      </w:r>
      <w:r>
        <w:rPr>
          <w:color w:val="000000" w:themeColor="text1"/>
        </w:rPr>
        <w:t xml:space="preserve"> an </w:t>
      </w:r>
      <w:proofErr w:type="spellStart"/>
      <w:r>
        <w:rPr>
          <w:color w:val="000000" w:themeColor="text1"/>
        </w:rPr>
        <w:t>estimulating</w:t>
      </w:r>
      <w:proofErr w:type="spellEnd"/>
      <w:r>
        <w:rPr>
          <w:color w:val="000000" w:themeColor="text1"/>
        </w:rPr>
        <w:t xml:space="preserve"> debate for public history, I believe my position in C²DH did provide me the crucial context to make a provo</w:t>
      </w:r>
      <w:r w:rsidR="00D02B05">
        <w:rPr>
          <w:color w:val="000000" w:themeColor="text1"/>
        </w:rPr>
        <w:t>c</w:t>
      </w:r>
      <w:r>
        <w:rPr>
          <w:color w:val="000000" w:themeColor="text1"/>
        </w:rPr>
        <w:t xml:space="preserve">ative claim for a new hermeneutics of practice in the specific realms of digital public history. In </w:t>
      </w:r>
      <w:hyperlink w:anchor="_Chapter_3:_Analysing" w:history="1">
        <w:r w:rsidRPr="0067780F">
          <w:rPr>
            <w:rStyle w:val="Hyperlink"/>
          </w:rPr>
          <w:t>Chapter 3</w:t>
        </w:r>
      </w:hyperlink>
      <w:r>
        <w:t>,</w:t>
      </w:r>
      <w:r w:rsidRPr="00AE073B">
        <w:t xml:space="preserve"> I </w:t>
      </w:r>
      <w:proofErr w:type="spellStart"/>
      <w:r w:rsidRPr="00AE073B">
        <w:t>deliberatedly</w:t>
      </w:r>
      <w:proofErr w:type="spellEnd"/>
      <w:r w:rsidRPr="00AE073B">
        <w:t xml:space="preserve"> examine how C²DH’s research environment was determinant to the realisation of my experiment</w:t>
      </w:r>
      <w:r>
        <w:t xml:space="preserve">, but analysing it beyond the more immediate aspect of expert support, emphasised in </w:t>
      </w:r>
      <w:hyperlink w:anchor="_Chapter_2:_" w:history="1">
        <w:r w:rsidRPr="00532316">
          <w:rPr>
            <w:rStyle w:val="Hyperlink"/>
          </w:rPr>
          <w:t>Chapter 2</w:t>
        </w:r>
      </w:hyperlink>
      <w:r>
        <w:t>. In the analysis of digital methods carried out as an intermediary step between the building of the platform (</w:t>
      </w:r>
      <w:hyperlink w:anchor="_Chapter_2:_" w:history="1">
        <w:r w:rsidRPr="00532316">
          <w:rPr>
            <w:rStyle w:val="Hyperlink"/>
          </w:rPr>
          <w:t>Chapter 2</w:t>
        </w:r>
      </w:hyperlink>
      <w:r>
        <w:t>) and the interpretation of the crowdsourced memories (</w:t>
      </w:r>
      <w:hyperlink w:anchor="_Chapter_4:_The" w:history="1">
        <w:r w:rsidRPr="00532316">
          <w:rPr>
            <w:rStyle w:val="Hyperlink"/>
          </w:rPr>
          <w:t>Chapter 4</w:t>
        </w:r>
      </w:hyperlink>
      <w:r>
        <w:t xml:space="preserve">), I argue that within the emerging field of digital hermeneutics we might need a new form of </w:t>
      </w:r>
      <w:r w:rsidR="000727FC">
        <w:t>it</w:t>
      </w:r>
      <w:r>
        <w:t xml:space="preserve"> that enables us to unbox the uncertainties brought by the digital component. </w:t>
      </w:r>
    </w:p>
    <w:p w14:paraId="0D13EA19" w14:textId="72E255ED" w:rsidR="005A41F1" w:rsidRDefault="005A41F1" w:rsidP="005A41F1">
      <w:pPr>
        <w:spacing w:line="360" w:lineRule="auto"/>
        <w:ind w:firstLine="720"/>
        <w:jc w:val="both"/>
      </w:pPr>
      <w:r>
        <w:t xml:space="preserve">As discussed </w:t>
      </w:r>
      <w:r w:rsidR="000727FC">
        <w:t xml:space="preserve">in </w:t>
      </w:r>
      <w:hyperlink w:anchor="_Chapter_3:_Analysing" w:history="1">
        <w:r w:rsidR="000727FC" w:rsidRPr="00532316">
          <w:rPr>
            <w:rStyle w:val="Hyperlink"/>
          </w:rPr>
          <w:t>Chapter 3</w:t>
        </w:r>
      </w:hyperlink>
      <w:r>
        <w:t>, the tool-oriented approach that ha</w:t>
      </w:r>
      <w:r w:rsidR="000727FC">
        <w:t>s</w:t>
      </w:r>
      <w:r>
        <w:t xml:space="preserve"> marked the first decades of digital humanities is slowly unfolding into a more hybrid form of engagement with new tools and methods that </w:t>
      </w:r>
      <w:r w:rsidR="000727FC">
        <w:t>benefits</w:t>
      </w:r>
      <w:r>
        <w:t xml:space="preserve"> from activities like building and </w:t>
      </w:r>
      <w:proofErr w:type="spellStart"/>
      <w:r>
        <w:t>modeling</w:t>
      </w:r>
      <w:proofErr w:type="spellEnd"/>
      <w:r>
        <w:t xml:space="preserve"> as true ways of thinking. I discussed this learning by doing spirit along the notion of </w:t>
      </w:r>
      <w:proofErr w:type="spellStart"/>
      <w:r w:rsidRPr="00821964">
        <w:rPr>
          <w:i/>
        </w:rPr>
        <w:t>thinkering</w:t>
      </w:r>
      <w:proofErr w:type="spellEnd"/>
      <w:r>
        <w:t xml:space="preserve">, which draws on experimental approached in the field of media </w:t>
      </w:r>
      <w:proofErr w:type="spellStart"/>
      <w:r>
        <w:t>archeology</w:t>
      </w:r>
      <w:proofErr w:type="spellEnd"/>
      <w:r>
        <w:t xml:space="preserve">, with deep philosophical roots in Cassirer’s double act of </w:t>
      </w:r>
      <w:r w:rsidRPr="002C6FE5">
        <w:rPr>
          <w:i/>
        </w:rPr>
        <w:t>grasping</w:t>
      </w:r>
      <w:r>
        <w:t xml:space="preserve">, encompassing the conceptual and technical design of things; simply put, grasping as a ‘hermeneutic act’ (Hall and Ellis 2019, 125). </w:t>
      </w:r>
      <w:proofErr w:type="spellStart"/>
      <w:r>
        <w:t>Thinkering</w:t>
      </w:r>
      <w:proofErr w:type="spellEnd"/>
      <w:r>
        <w:t xml:space="preserve">, somehow, already embodies the combination of these two dimensions of grasping. Actually, the term </w:t>
      </w:r>
      <w:r w:rsidRPr="004D26B1">
        <w:rPr>
          <w:i/>
        </w:rPr>
        <w:t>per se</w:t>
      </w:r>
      <w:r>
        <w:t xml:space="preserve">, literally, </w:t>
      </w:r>
      <w:r>
        <w:lastRenderedPageBreak/>
        <w:t xml:space="preserve">suggests combining two different activities that, at the end of the day, are entitled in </w:t>
      </w:r>
      <w:r w:rsidR="008E30FE">
        <w:t xml:space="preserve">a </w:t>
      </w:r>
      <w:r>
        <w:t>form</w:t>
      </w:r>
      <w:r w:rsidR="008E30FE">
        <w:t xml:space="preserve"> </w:t>
      </w:r>
      <w:r w:rsidR="008E30FE" w:rsidRPr="008E30FE">
        <w:t>that is pretty much alike</w:t>
      </w:r>
      <w:r>
        <w:t>, and are performed in association (</w:t>
      </w:r>
      <w:r w:rsidRPr="00025949">
        <w:rPr>
          <w:i/>
        </w:rPr>
        <w:t>to think</w:t>
      </w:r>
      <w:r>
        <w:rPr>
          <w:i/>
        </w:rPr>
        <w:t xml:space="preserve"> </w:t>
      </w:r>
      <w:r>
        <w:t>and</w:t>
      </w:r>
      <w:r w:rsidRPr="00025949">
        <w:rPr>
          <w:i/>
        </w:rPr>
        <w:t xml:space="preserve"> to tink</w:t>
      </w:r>
      <w:r w:rsidR="000727FC">
        <w:rPr>
          <w:i/>
        </w:rPr>
        <w:t>er</w:t>
      </w:r>
      <w:r>
        <w:t xml:space="preserve">). Hermeneutics of practice, in its turn, is a necessary oxymoron, a constant reminder of the </w:t>
      </w:r>
      <w:r w:rsidR="008E30FE">
        <w:t>antithesis</w:t>
      </w:r>
      <w:r>
        <w:t xml:space="preserve"> that we need to break. </w:t>
      </w:r>
    </w:p>
    <w:p w14:paraId="500870F6" w14:textId="76C1A73F" w:rsidR="005A41F1" w:rsidRDefault="005A41F1" w:rsidP="005A41F1">
      <w:pPr>
        <w:spacing w:line="360" w:lineRule="auto"/>
        <w:ind w:firstLine="720"/>
        <w:jc w:val="both"/>
      </w:pPr>
      <w:r w:rsidRPr="006A0AD8">
        <w:rPr>
          <w:color w:val="000000" w:themeColor="text1"/>
        </w:rPr>
        <w:t xml:space="preserve">My claim is not that historians are urged to become programmers or machine wizards, in the lines of what </w:t>
      </w:r>
      <w:proofErr w:type="spellStart"/>
      <w:r w:rsidRPr="006A0AD8">
        <w:rPr>
          <w:color w:val="000000" w:themeColor="text1"/>
        </w:rPr>
        <w:t>Ladurie</w:t>
      </w:r>
      <w:proofErr w:type="spellEnd"/>
      <w:r w:rsidRPr="006A0AD8">
        <w:rPr>
          <w:color w:val="000000" w:themeColor="text1"/>
        </w:rPr>
        <w:t xml:space="preserve"> wrote back in 1968 – </w:t>
      </w:r>
      <w:r w:rsidRPr="006A0AD8">
        <w:t xml:space="preserve">“The historian will be a programmer or he will be nothing” – but that we need to go hybrid not only in combining old and new tools and methods, as argued by Zaagsma, but also in the creative fusion of intellectual and hands-on work. In </w:t>
      </w:r>
      <w:r w:rsidRPr="008E30FE">
        <w:rPr>
          <w:i/>
        </w:rPr>
        <w:t xml:space="preserve">Le fin des </w:t>
      </w:r>
      <w:proofErr w:type="spellStart"/>
      <w:r w:rsidRPr="008E30FE">
        <w:rPr>
          <w:i/>
        </w:rPr>
        <w:t>érudits</w:t>
      </w:r>
      <w:proofErr w:type="spellEnd"/>
      <w:r w:rsidRPr="006A0AD8">
        <w:t xml:space="preserve">, the article </w:t>
      </w:r>
      <w:r w:rsidR="008E30FE">
        <w:t>subtitled t</w:t>
      </w:r>
      <w:r w:rsidRPr="006A0AD8">
        <w:t xml:space="preserve">he super quoted </w:t>
      </w:r>
      <w:r w:rsidR="008E30FE">
        <w:t xml:space="preserve">passage above </w:t>
      </w:r>
      <w:r w:rsidRPr="006A0AD8">
        <w:t xml:space="preserve">by </w:t>
      </w:r>
      <w:proofErr w:type="spellStart"/>
      <w:r w:rsidRPr="006A0AD8">
        <w:t>Ladurie</w:t>
      </w:r>
      <w:proofErr w:type="spellEnd"/>
      <w:r w:rsidR="008E30FE">
        <w:t xml:space="preserve">, </w:t>
      </w:r>
      <w:r w:rsidRPr="006A0AD8">
        <w:t>he specifies that: “in history, as elsewhere, what counts is not the machine, but the problem. The machine is only of interest to the extent that it makes it possible to tackle new questions, original by the methods, the contents and especially the breadth.” (</w:t>
      </w:r>
      <w:proofErr w:type="spellStart"/>
      <w:r w:rsidRPr="006A0AD8">
        <w:t>Ladurie</w:t>
      </w:r>
      <w:proofErr w:type="spellEnd"/>
      <w:r w:rsidRPr="006A0AD8">
        <w:t>, 1968</w:t>
      </w:r>
      <w:r>
        <w:t>, translated from French by me</w:t>
      </w:r>
      <w:r w:rsidRPr="006A0AD8">
        <w:t>)</w:t>
      </w:r>
      <w:r w:rsidRPr="00B74DF0">
        <w:rPr>
          <w:rStyle w:val="FootnoteReference"/>
        </w:rPr>
        <w:footnoteReference w:id="99"/>
      </w:r>
      <w:r>
        <w:t xml:space="preserve">. Indeed, computers and </w:t>
      </w:r>
      <w:proofErr w:type="spellStart"/>
      <w:r>
        <w:t>softwares</w:t>
      </w:r>
      <w:proofErr w:type="spellEnd"/>
      <w:r>
        <w:t xml:space="preserve"> might not be of much help if we do not grasp the problems. The same could be said about analogue archives. However, what may be distinct in the digital age is the fact that not all research begin</w:t>
      </w:r>
      <w:r w:rsidR="00EA63FE">
        <w:t>s</w:t>
      </w:r>
      <w:r>
        <w:t xml:space="preserve"> with a problem at departure as it used to be. </w:t>
      </w:r>
      <w:proofErr w:type="spellStart"/>
      <w:r>
        <w:t>Clavert’s</w:t>
      </w:r>
      <w:proofErr w:type="spellEnd"/>
      <w:r>
        <w:t xml:space="preserve"> project on the First World War on Twitter, for instance, did not begin with a clear research question. As we discussed during a research seminar in 2018, it beg</w:t>
      </w:r>
      <w:r w:rsidR="008E30FE">
        <w:t>an</w:t>
      </w:r>
      <w:r>
        <w:t xml:space="preserve"> by the interest  of archiving the tweets for future exploration (</w:t>
      </w:r>
      <w:proofErr w:type="spellStart"/>
      <w:r>
        <w:t>Clavert</w:t>
      </w:r>
      <w:proofErr w:type="spellEnd"/>
      <w:r>
        <w:t xml:space="preserve"> 2018), </w:t>
      </w:r>
      <w:r w:rsidRPr="00072A39">
        <w:t>and as he has developed his collection</w:t>
      </w:r>
      <w:r>
        <w:t xml:space="preserve"> and started playing around with his digital bricolage</w:t>
      </w:r>
      <w:r w:rsidRPr="00072A39">
        <w:t>, the problems arise.</w:t>
      </w:r>
      <w:r>
        <w:t xml:space="preserve"> </w:t>
      </w:r>
    </w:p>
    <w:p w14:paraId="6EE269D3" w14:textId="700751D1" w:rsidR="005A41F1" w:rsidRDefault="005A41F1" w:rsidP="005A41F1">
      <w:pPr>
        <w:spacing w:line="360" w:lineRule="auto"/>
        <w:ind w:firstLine="720"/>
        <w:jc w:val="both"/>
      </w:pPr>
      <w:r>
        <w:t xml:space="preserve">The core point of reflection seems to be that in the digital age a great deal of problems emerge from the technological mediation itself, brought by the </w:t>
      </w:r>
      <w:r w:rsidRPr="00406FD5">
        <w:rPr>
          <w:i/>
        </w:rPr>
        <w:t>possibilities</w:t>
      </w:r>
      <w:r>
        <w:t xml:space="preserve"> but also the </w:t>
      </w:r>
      <w:r w:rsidRPr="00406FD5">
        <w:rPr>
          <w:i/>
        </w:rPr>
        <w:t>limitations</w:t>
      </w:r>
      <w:r>
        <w:t xml:space="preserve"> introduced by the digital component. From what I could observe from my own experiment, this new breed of problems is intrinsically related to the digital interferences in research. This is, what I addressed in </w:t>
      </w:r>
      <w:hyperlink w:anchor="_Chapter_3:_Analysing" w:history="1">
        <w:r w:rsidRPr="008C1DDC">
          <w:rPr>
            <w:rStyle w:val="Hyperlink"/>
          </w:rPr>
          <w:t>Chapter 3</w:t>
        </w:r>
      </w:hyperlink>
      <w:r>
        <w:t xml:space="preserve">, the conditioning of the historiographical operation by the digital component. I argued that these </w:t>
      </w:r>
      <w:r>
        <w:rPr>
          <w:b/>
        </w:rPr>
        <w:t>digital interferences</w:t>
      </w:r>
      <w:r>
        <w:t xml:space="preserve"> bring about a series of ontological implications that affect the way we do history at methodological and interpretative level. </w:t>
      </w:r>
    </w:p>
    <w:p w14:paraId="7F02C965" w14:textId="093267B6" w:rsidR="005A41F1" w:rsidRPr="00AE073B" w:rsidRDefault="005A41F1" w:rsidP="005A41F1">
      <w:pPr>
        <w:spacing w:line="360" w:lineRule="auto"/>
        <w:ind w:firstLine="720"/>
        <w:jc w:val="both"/>
      </w:pPr>
      <w:r>
        <w:t>In this thesis I discussed a concrete case study that demonstrated how the different phases of the historiographical operation  – documental, explication, representation –</w:t>
      </w:r>
      <w:r w:rsidR="00EA63FE">
        <w:t xml:space="preserve"> </w:t>
      </w:r>
      <w:r>
        <w:t xml:space="preserve">are intricate </w:t>
      </w:r>
      <w:r w:rsidR="00EA63FE">
        <w:t>(</w:t>
      </w:r>
      <w:proofErr w:type="spellStart"/>
      <w:r w:rsidR="00EA63FE">
        <w:t>Certeau</w:t>
      </w:r>
      <w:proofErr w:type="spellEnd"/>
      <w:r w:rsidR="00EA63FE">
        <w:t xml:space="preserve"> 1988) </w:t>
      </w:r>
      <w:r>
        <w:t xml:space="preserve">and how, consequently, digital interferences that may apparently be affecting only one stage of research are, in fact, potentially conditioning the whole research. I argued that </w:t>
      </w:r>
      <w:r>
        <w:rPr>
          <w:b/>
        </w:rPr>
        <w:t>digital interferences</w:t>
      </w:r>
      <w:r>
        <w:t xml:space="preserve"> create disturbances, enable and disable heuristic tools for historiography, and that thinking </w:t>
      </w:r>
      <w:r>
        <w:lastRenderedPageBreak/>
        <w:t xml:space="preserve">about the said operation as a whole system, in a </w:t>
      </w:r>
      <w:r w:rsidRPr="002D60A7">
        <w:rPr>
          <w:i/>
        </w:rPr>
        <w:t>360º outlook</w:t>
      </w:r>
      <w:r>
        <w:t xml:space="preserve"> so to say, help us perceive the interdependencies and resonances a particular technical detail in one point of the research may have elsewhere in the work. The hermeneutics of practice is, finally, the active posture of identifying these interferences through experimentation, even when, and perhaps above all, when we do not </w:t>
      </w:r>
      <w:r w:rsidR="00EA63FE">
        <w:t>comprehend</w:t>
      </w:r>
      <w:r>
        <w:t xml:space="preserve"> the tools in their completeness. Hermeneutics of practice, I believe, might be the most realistic path towards a safe navigation of the Data age for historians. Since we cannot expect that a global and evenly distributed training will allow us all to develop the multimodal literacy and criticism needed to deal with all the </w:t>
      </w:r>
      <w:r w:rsidRPr="003C3705">
        <w:rPr>
          <w:i/>
        </w:rPr>
        <w:t>more or less</w:t>
      </w:r>
      <w:r>
        <w:t xml:space="preserve"> hidden interferences, being able, hopefully, not to </w:t>
      </w:r>
      <w:r w:rsidRPr="003C3705">
        <w:t xml:space="preserve">become </w:t>
      </w:r>
      <w:r>
        <w:t>captive of the</w:t>
      </w:r>
      <w:r w:rsidRPr="003C3705">
        <w:t xml:space="preserve"> machine</w:t>
      </w:r>
      <w:r>
        <w:t xml:space="preserve">s, but apply them critically, aware of their non-neutrality. </w:t>
      </w:r>
    </w:p>
    <w:p w14:paraId="28F530BD" w14:textId="575F43B4" w:rsidR="005A41F1" w:rsidRDefault="005A41F1" w:rsidP="005A41F1">
      <w:pPr>
        <w:spacing w:line="360" w:lineRule="auto"/>
        <w:ind w:firstLine="720"/>
        <w:jc w:val="both"/>
      </w:pPr>
      <w:r>
        <w:t xml:space="preserve">While becoming a programmer may not be an urgence though, equipping ourselves to criticize </w:t>
      </w:r>
      <w:r w:rsidRPr="00E42A8F">
        <w:rPr>
          <w:i/>
        </w:rPr>
        <w:t>the digital</w:t>
      </w:r>
      <w:r>
        <w:t xml:space="preserve"> in its many facets –  </w:t>
      </w:r>
      <w:r w:rsidRPr="00BC3816">
        <w:t xml:space="preserve">tool, object of study, exploratory laboratory, expressive medium,  or activist venue </w:t>
      </w:r>
      <w:r>
        <w:t xml:space="preserve">(Svensson 2016; 2010) – is at the </w:t>
      </w:r>
      <w:proofErr w:type="spellStart"/>
      <w:r w:rsidRPr="00E42A8F">
        <w:rPr>
          <w:i/>
        </w:rPr>
        <w:t>ordre</w:t>
      </w:r>
      <w:proofErr w:type="spellEnd"/>
      <w:r w:rsidRPr="00E42A8F">
        <w:rPr>
          <w:i/>
        </w:rPr>
        <w:t xml:space="preserve"> du jour.</w:t>
      </w:r>
      <w:r>
        <w:t xml:space="preserve"> A true digital source criticism, or data criticism, will necessarily consider all the other aspects of the digital, because, as discussed, </w:t>
      </w:r>
      <w:r w:rsidRPr="00BC3816">
        <w:t>the digital interferences are not punctual, but intersectional</w:t>
      </w:r>
      <w:r>
        <w:t xml:space="preserve">, </w:t>
      </w:r>
      <w:r w:rsidRPr="00BC3816">
        <w:t>transversal</w:t>
      </w:r>
      <w:r>
        <w:t xml:space="preserve"> and </w:t>
      </w:r>
      <w:r w:rsidRPr="00BC3816">
        <w:t>iterative regarding the different layers of the digital work.</w:t>
      </w:r>
      <w:r>
        <w:t xml:space="preserve"> The value of experimentation in such a context, should be one of rigor. As much as it could sound contradictory, taking risks in working with the </w:t>
      </w:r>
      <w:r w:rsidR="00EA63FE">
        <w:t>u</w:t>
      </w:r>
      <w:r>
        <w:t xml:space="preserve">nknown seem to necessary these days. In this sense, I ratify </w:t>
      </w:r>
      <w:proofErr w:type="spellStart"/>
      <w:r>
        <w:t>Ankersmit’s</w:t>
      </w:r>
      <w:proofErr w:type="spellEnd"/>
      <w:r>
        <w:t xml:space="preserve"> claim "the most pronounced subjectivity is the condition for the highest degree of objectivity" (</w:t>
      </w:r>
      <w:proofErr w:type="spellStart"/>
      <w:r>
        <w:t>Ankersmit</w:t>
      </w:r>
      <w:proofErr w:type="spellEnd"/>
      <w:r>
        <w:t xml:space="preserve"> 2005, 103). As I pointed out in several passages throughout the thesis, experiments might be different from one another, and this, has also to do with the subjective charge of the experimenter. In Chapter</w:t>
      </w:r>
      <w:r w:rsidR="008C1DDC">
        <w:t>s</w:t>
      </w:r>
      <w:r>
        <w:t xml:space="preserve"> </w:t>
      </w:r>
      <w:hyperlink w:anchor="_Chapter_2:_" w:history="1">
        <w:r w:rsidRPr="008C1DDC">
          <w:rPr>
            <w:rStyle w:val="Hyperlink"/>
          </w:rPr>
          <w:t>2</w:t>
        </w:r>
      </w:hyperlink>
      <w:r>
        <w:t xml:space="preserve"> and  </w:t>
      </w:r>
      <w:hyperlink w:anchor="_Chapter_3:_Analysing" w:history="1">
        <w:r w:rsidRPr="008C1DDC">
          <w:rPr>
            <w:rStyle w:val="Hyperlink"/>
          </w:rPr>
          <w:t>3</w:t>
        </w:r>
      </w:hyperlink>
      <w:r>
        <w:t xml:space="preserve">, while discussing the development and interpretation of </w:t>
      </w:r>
      <w:proofErr w:type="spellStart"/>
      <w:r>
        <w:t>Memorecord</w:t>
      </w:r>
      <w:proofErr w:type="spellEnd"/>
      <w:r>
        <w:t xml:space="preserve"> I tried to salient this subjectivity. I exposed that </w:t>
      </w:r>
      <w:r w:rsidR="00F055F2">
        <w:t xml:space="preserve">often </w:t>
      </w:r>
      <w:r>
        <w:t xml:space="preserve">through self-reflexive comments. I believe I made it clear that being transparent in the exposition of my methods was my way to keep my experiment </w:t>
      </w:r>
      <w:proofErr w:type="spellStart"/>
      <w:r>
        <w:t>inteligible</w:t>
      </w:r>
      <w:proofErr w:type="spellEnd"/>
      <w:r>
        <w:t xml:space="preserve"> and objective to other researchers. And this composed a resilient strand in the whole thesis: the importance of documenting the process of doing what we are doing with the digital is fundamental i</w:t>
      </w:r>
      <w:r w:rsidR="00F055F2">
        <w:t>f</w:t>
      </w:r>
      <w:r>
        <w:t xml:space="preserve"> we want our digital work to be welcome, not only by our “digital peers”, but in the broader discipline of history. </w:t>
      </w:r>
    </w:p>
    <w:p w14:paraId="615B7EAD" w14:textId="12D9A581" w:rsidR="005A41F1" w:rsidRPr="000D488E" w:rsidRDefault="005A41F1" w:rsidP="005A41F1">
      <w:pPr>
        <w:spacing w:line="360" w:lineRule="auto"/>
        <w:ind w:firstLine="720"/>
        <w:jc w:val="both"/>
        <w:rPr>
          <w:rFonts w:asciiTheme="minorHAnsi" w:hAnsiTheme="minorHAnsi" w:cstheme="minorBidi"/>
          <w:sz w:val="24"/>
          <w:szCs w:val="24"/>
        </w:rPr>
      </w:pPr>
      <w:r>
        <w:t xml:space="preserve">In the direction of building this all inclusive dialogue around the digital history scholarship, finally, I raised the </w:t>
      </w:r>
      <w:r w:rsidR="00F055F2" w:rsidRPr="00F055F2">
        <w:t>hypothesis</w:t>
      </w:r>
      <w:r>
        <w:t xml:space="preserve"> that we could be witnessing, among digital practitioners &amp; thinkers the development of a specific </w:t>
      </w:r>
      <w:r>
        <w:rPr>
          <w:i/>
        </w:rPr>
        <w:t xml:space="preserve">style of reasoning </w:t>
      </w:r>
      <w:r>
        <w:t>of/about/in/within digital</w:t>
      </w:r>
      <w:r w:rsidR="00462A8A">
        <w:t xml:space="preserve"> and digital public</w:t>
      </w:r>
      <w:r>
        <w:t xml:space="preserve"> history.  Styles of reasoning seek objectivity, as we saw with Hacking. Digital hermeneutics, in this context, could be the amalgam to blend digital historians. It could help to establish a culture of documenting and sharing the process of doing digital history and digital public history.  With clear </w:t>
      </w:r>
      <w:r>
        <w:lastRenderedPageBreak/>
        <w:t xml:space="preserve">enough, shared standards, I believe that historians from within and outside the digital history trading zones could critically engage with digital work. Having reached such a common basis, which see as a popularisation of a particular </w:t>
      </w:r>
      <w:r>
        <w:rPr>
          <w:b/>
        </w:rPr>
        <w:t>style of reasoning of/about/in/within</w:t>
      </w:r>
      <w:r>
        <w:t xml:space="preserve"> digital</w:t>
      </w:r>
      <w:r w:rsidR="00477A4B">
        <w:t xml:space="preserve"> and digital public</w:t>
      </w:r>
      <w:r>
        <w:t xml:space="preserve"> history, I am convinced, it would contribute to the state of the art of the digital history scholarship, moving forward from definitional debates, and producing, critical historical research with the digital component. </w:t>
      </w:r>
    </w:p>
    <w:p w14:paraId="0E179FA6" w14:textId="40097E0E" w:rsidR="005A41F1" w:rsidRDefault="005A41F1" w:rsidP="005A41F1">
      <w:pPr>
        <w:spacing w:line="360" w:lineRule="auto"/>
        <w:ind w:firstLine="720"/>
        <w:jc w:val="both"/>
      </w:pPr>
      <w:r w:rsidRPr="00AE073B">
        <w:t>Finally,</w:t>
      </w:r>
      <w:r>
        <w:t xml:space="preserve"> based </w:t>
      </w:r>
      <w:r w:rsidR="00F055F2">
        <w:t>o</w:t>
      </w:r>
      <w:r>
        <w:t>n my experi</w:t>
      </w:r>
      <w:r w:rsidR="00F055F2">
        <w:t>e</w:t>
      </w:r>
      <w:r>
        <w:t xml:space="preserve">nce with </w:t>
      </w:r>
      <w:proofErr w:type="spellStart"/>
      <w:r>
        <w:t>Memorecord</w:t>
      </w:r>
      <w:proofErr w:type="spellEnd"/>
      <w:r>
        <w:t>, I proposed an imaginative exercise about what would be the</w:t>
      </w:r>
      <w:r w:rsidRPr="00AE073B">
        <w:t xml:space="preserve"> </w:t>
      </w:r>
      <w:r w:rsidRPr="000D488E">
        <w:rPr>
          <w:i/>
        </w:rPr>
        <w:t>crucial contexts with short, open and flexible prompts</w:t>
      </w:r>
      <w:r w:rsidRPr="00AE073B">
        <w:t xml:space="preserve"> </w:t>
      </w:r>
      <w:r>
        <w:t>that I consider key to enable these envisioned</w:t>
      </w:r>
      <w:r w:rsidRPr="00AE073B">
        <w:t xml:space="preserve"> best practices for digital history scholarship and digital public projects. </w:t>
      </w:r>
      <w:r>
        <w:t>To</w:t>
      </w:r>
      <w:r w:rsidRPr="00AE073B">
        <w:t xml:space="preserve"> digital history, I </w:t>
      </w:r>
      <w:r>
        <w:t>played aroun</w:t>
      </w:r>
      <w:r w:rsidR="00F055F2">
        <w:t>d</w:t>
      </w:r>
      <w:r>
        <w:t xml:space="preserve"> the metaphor of</w:t>
      </w:r>
      <w:r w:rsidRPr="00AE073B">
        <w:t xml:space="preserve"> crossroads</w:t>
      </w:r>
      <w:r>
        <w:t>,</w:t>
      </w:r>
      <w:r w:rsidRPr="00AE073B">
        <w:t xml:space="preserve"> bringing together </w:t>
      </w:r>
      <w:r w:rsidRPr="000D488E">
        <w:rPr>
          <w:b/>
        </w:rPr>
        <w:t xml:space="preserve">openness, collaboration, </w:t>
      </w:r>
      <w:proofErr w:type="spellStart"/>
      <w:r w:rsidRPr="000D488E">
        <w:rPr>
          <w:b/>
        </w:rPr>
        <w:t>infrastructuring</w:t>
      </w:r>
      <w:proofErr w:type="spellEnd"/>
      <w:r w:rsidRPr="000D488E">
        <w:rPr>
          <w:b/>
        </w:rPr>
        <w:t xml:space="preserve"> and training &amp; evaluation</w:t>
      </w:r>
      <w:r w:rsidRPr="00AE073B">
        <w:t xml:space="preserve"> that </w:t>
      </w:r>
      <w:r>
        <w:t>prepare historians to do</w:t>
      </w:r>
      <w:r w:rsidRPr="00AE073B">
        <w:t xml:space="preserve"> digital history research and apply </w:t>
      </w:r>
      <w:r>
        <w:t>hermeneutics of practice</w:t>
      </w:r>
      <w:r w:rsidRPr="00AE073B">
        <w:t xml:space="preserve">. For digital public history, I </w:t>
      </w:r>
      <w:r>
        <w:t xml:space="preserve">expanded the metaphor to the rather open intersection of </w:t>
      </w:r>
      <w:r w:rsidRPr="00AE073B">
        <w:t>roundabout</w:t>
      </w:r>
      <w:r>
        <w:t>s</w:t>
      </w:r>
      <w:r w:rsidRPr="00AE073B">
        <w:t xml:space="preserve"> that would combine the </w:t>
      </w:r>
      <w:r>
        <w:t xml:space="preserve">same </w:t>
      </w:r>
      <w:r w:rsidRPr="00AE073B">
        <w:t xml:space="preserve">prompts of digital history with two further references </w:t>
      </w:r>
      <w:r>
        <w:t>that I considered f</w:t>
      </w:r>
      <w:r w:rsidR="00F055F2">
        <w:t>u</w:t>
      </w:r>
      <w:r>
        <w:t xml:space="preserve">ndamental </w:t>
      </w:r>
      <w:r w:rsidRPr="00AE073B">
        <w:t xml:space="preserve">for digital public history: </w:t>
      </w:r>
      <w:r w:rsidRPr="0010367B">
        <w:rPr>
          <w:b/>
        </w:rPr>
        <w:t>shared authority and participatory design</w:t>
      </w:r>
      <w:r>
        <w:t xml:space="preserve">. </w:t>
      </w:r>
    </w:p>
    <w:p w14:paraId="1BC1E59E" w14:textId="12B8B326" w:rsidR="00C43A2D" w:rsidRDefault="005A41F1" w:rsidP="009C0527">
      <w:pPr>
        <w:spacing w:line="360" w:lineRule="auto"/>
        <w:ind w:firstLine="720"/>
        <w:jc w:val="both"/>
      </w:pPr>
      <w:r>
        <w:t>This thesis was an overlap</w:t>
      </w:r>
      <w:r w:rsidR="00F055F2">
        <w:t>p</w:t>
      </w:r>
      <w:r>
        <w:t xml:space="preserve">ing of these prompts, powered by the C²DH experimental ethos and my desire to experience a true hands-on approach blending the </w:t>
      </w:r>
      <w:r w:rsidRPr="0010367B">
        <w:rPr>
          <w:b/>
        </w:rPr>
        <w:t>digital history</w:t>
      </w:r>
      <w:r>
        <w:t xml:space="preserve"> competences, with its </w:t>
      </w:r>
      <w:r w:rsidRPr="0010367B">
        <w:rPr>
          <w:i/>
        </w:rPr>
        <w:t>heuristic triggers</w:t>
      </w:r>
      <w:r>
        <w:t xml:space="preserve"> and the </w:t>
      </w:r>
      <w:r w:rsidRPr="0010367B">
        <w:rPr>
          <w:b/>
        </w:rPr>
        <w:t>digital public history</w:t>
      </w:r>
      <w:r>
        <w:t xml:space="preserve"> approach, with its </w:t>
      </w:r>
      <w:r w:rsidRPr="0010367B">
        <w:rPr>
          <w:i/>
        </w:rPr>
        <w:t>empathetic triggers.</w:t>
      </w:r>
      <w:r>
        <w:t xml:space="preserve"> Throughout the chapter</w:t>
      </w:r>
      <w:r w:rsidR="00F055F2">
        <w:t>s</w:t>
      </w:r>
      <w:r>
        <w:t xml:space="preserve"> I described in details and reflected theoretically </w:t>
      </w:r>
      <w:proofErr w:type="spellStart"/>
      <w:r>
        <w:t>uopn</w:t>
      </w:r>
      <w:proofErr w:type="spellEnd"/>
      <w:r>
        <w:t xml:space="preserve"> the implementation of </w:t>
      </w:r>
      <w:r>
        <w:rPr>
          <w:b/>
        </w:rPr>
        <w:t>hermeneutics and/as practice</w:t>
      </w:r>
      <w:r>
        <w:t>, underscoring the need for a continuous conjugation of theory and practice, interpretation and participatory projects.</w:t>
      </w:r>
    </w:p>
    <w:p w14:paraId="317AF252" w14:textId="77777777" w:rsidR="009C0527" w:rsidRDefault="009C0527" w:rsidP="009905D3">
      <w:pPr>
        <w:spacing w:line="360" w:lineRule="auto"/>
        <w:ind w:firstLine="720"/>
        <w:jc w:val="both"/>
      </w:pPr>
    </w:p>
    <w:p w14:paraId="63023BAD" w14:textId="77777777" w:rsidR="009C0527" w:rsidRDefault="009C0527" w:rsidP="009905D3">
      <w:pPr>
        <w:spacing w:line="360" w:lineRule="auto"/>
        <w:ind w:firstLine="720"/>
        <w:jc w:val="both"/>
      </w:pPr>
    </w:p>
    <w:p w14:paraId="4DF93BC4" w14:textId="77777777" w:rsidR="009C0527" w:rsidRDefault="009C0527" w:rsidP="009905D3">
      <w:pPr>
        <w:spacing w:line="360" w:lineRule="auto"/>
        <w:ind w:firstLine="720"/>
        <w:jc w:val="both"/>
      </w:pPr>
    </w:p>
    <w:p w14:paraId="363D85F4" w14:textId="77777777" w:rsidR="009C0527" w:rsidRDefault="009C0527" w:rsidP="009905D3">
      <w:pPr>
        <w:spacing w:line="360" w:lineRule="auto"/>
        <w:ind w:firstLine="720"/>
        <w:jc w:val="both"/>
      </w:pPr>
    </w:p>
    <w:p w14:paraId="25573C24" w14:textId="77777777" w:rsidR="009C0527" w:rsidRDefault="009C0527" w:rsidP="009905D3">
      <w:pPr>
        <w:spacing w:line="360" w:lineRule="auto"/>
        <w:ind w:firstLine="720"/>
        <w:jc w:val="both"/>
      </w:pPr>
    </w:p>
    <w:p w14:paraId="5FE4B550" w14:textId="77777777" w:rsidR="009C0527" w:rsidRDefault="009C0527" w:rsidP="009905D3">
      <w:pPr>
        <w:spacing w:line="360" w:lineRule="auto"/>
        <w:ind w:firstLine="720"/>
        <w:jc w:val="both"/>
      </w:pPr>
    </w:p>
    <w:p w14:paraId="2BD865E7" w14:textId="77777777" w:rsidR="009C0527" w:rsidRDefault="009C0527" w:rsidP="009905D3">
      <w:pPr>
        <w:spacing w:line="360" w:lineRule="auto"/>
        <w:ind w:firstLine="720"/>
        <w:jc w:val="both"/>
      </w:pPr>
    </w:p>
    <w:bookmarkEnd w:id="142"/>
    <w:sectPr w:rsidR="009C0527" w:rsidSect="009905D3">
      <w:pgSz w:w="11900" w:h="16840" w:code="9"/>
      <w:pgMar w:top="1701" w:right="1797" w:bottom="539" w:left="179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73836D" w14:textId="77777777" w:rsidR="00BD1BBC" w:rsidRDefault="00BD1BBC">
      <w:pPr>
        <w:spacing w:line="240" w:lineRule="auto"/>
      </w:pPr>
      <w:r>
        <w:separator/>
      </w:r>
    </w:p>
  </w:endnote>
  <w:endnote w:type="continuationSeparator" w:id="0">
    <w:p w14:paraId="332FD806" w14:textId="77777777" w:rsidR="00BD1BBC" w:rsidRDefault="00BD1B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BA6C1" w14:textId="77777777" w:rsidR="00BD1BBC" w:rsidRDefault="00BD1BBC">
      <w:pPr>
        <w:spacing w:line="240" w:lineRule="auto"/>
      </w:pPr>
      <w:r>
        <w:separator/>
      </w:r>
    </w:p>
  </w:footnote>
  <w:footnote w:type="continuationSeparator" w:id="0">
    <w:p w14:paraId="2B78C6BA" w14:textId="77777777" w:rsidR="00BD1BBC" w:rsidRDefault="00BD1BBC">
      <w:pPr>
        <w:spacing w:line="240" w:lineRule="auto"/>
      </w:pPr>
      <w:r>
        <w:continuationSeparator/>
      </w:r>
    </w:p>
  </w:footnote>
  <w:footnote w:id="1">
    <w:p w14:paraId="65F5D52E"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idea of </w:t>
      </w:r>
      <w:r w:rsidRPr="00D25CCE">
        <w:rPr>
          <w:i/>
          <w:sz w:val="20"/>
          <w:szCs w:val="20"/>
        </w:rPr>
        <w:t xml:space="preserve">digital bricolage </w:t>
      </w:r>
      <w:r w:rsidRPr="00D25CCE">
        <w:rPr>
          <w:sz w:val="20"/>
          <w:szCs w:val="20"/>
        </w:rPr>
        <w:t xml:space="preserve">has been introduced to me by Frédéric Clavert, in a talk he gave at C²DH about his data-mining experiment with 4 million+ tweets on First World War, which I had the pleasure to serve as a mediator and offer some comments </w:t>
      </w:r>
      <w:hyperlink r:id="rId1" w:history="1">
        <w:r w:rsidRPr="00D25CCE">
          <w:rPr>
            <w:sz w:val="20"/>
            <w:szCs w:val="20"/>
          </w:rPr>
          <w:t>(2018)</w:t>
        </w:r>
      </w:hyperlink>
      <w:r w:rsidRPr="00D25CCE">
        <w:rPr>
          <w:sz w:val="20"/>
          <w:szCs w:val="20"/>
        </w:rPr>
        <w:t xml:space="preserve">. Clavert was dealing with a massive collection of tweets that is utterly different in terms of content and scale from the one I handle at Memorecord. He started saving tweets on the First World War out of curiosity a few years ago, looking for the online echo of the commemoration of the centenary. Without institutional support, he started the </w:t>
      </w:r>
      <w:r w:rsidRPr="00D25CCE">
        <w:rPr>
          <w:i/>
          <w:sz w:val="20"/>
          <w:szCs w:val="20"/>
        </w:rPr>
        <w:t xml:space="preserve">bricolage </w:t>
      </w:r>
      <w:r w:rsidRPr="00D25CCE">
        <w:rPr>
          <w:sz w:val="20"/>
          <w:szCs w:val="20"/>
        </w:rPr>
        <w:t xml:space="preserve">to set up his collection system using 140dev, an Open Source PHP script (for Twitter Streaming API – </w:t>
      </w:r>
      <w:hyperlink r:id="rId2" w:history="1">
        <w:r w:rsidRPr="00D25CCE">
          <w:rPr>
            <w:color w:val="1155CC"/>
            <w:sz w:val="20"/>
            <w:szCs w:val="20"/>
            <w:u w:val="single"/>
          </w:rPr>
          <w:t>http://140dev.com</w:t>
        </w:r>
      </w:hyperlink>
      <w:r w:rsidRPr="00D25CCE">
        <w:rPr>
          <w:sz w:val="20"/>
          <w:szCs w:val="20"/>
        </w:rPr>
        <w:t xml:space="preserve">), Gephi (for visualisation – </w:t>
      </w:r>
      <w:hyperlink r:id="rId3" w:history="1">
        <w:r w:rsidRPr="00D25CCE">
          <w:rPr>
            <w:color w:val="1155CC"/>
            <w:sz w:val="20"/>
            <w:szCs w:val="20"/>
            <w:u w:val="single"/>
          </w:rPr>
          <w:t>https://gephi.org/</w:t>
        </w:r>
      </w:hyperlink>
      <w:r w:rsidRPr="00D25CCE">
        <w:rPr>
          <w:sz w:val="20"/>
          <w:szCs w:val="20"/>
        </w:rPr>
        <w:t xml:space="preserve">) and IRaMHuTeQ (for data analysis – </w:t>
      </w:r>
      <w:hyperlink r:id="rId4" w:history="1">
        <w:r w:rsidRPr="00D25CCE">
          <w:rPr>
            <w:color w:val="1155CC"/>
            <w:sz w:val="20"/>
            <w:szCs w:val="20"/>
            <w:u w:val="single"/>
          </w:rPr>
          <w:t>http://www.iramuteq.org/</w:t>
        </w:r>
      </w:hyperlink>
      <w:r w:rsidRPr="00D25CCE">
        <w:rPr>
          <w:sz w:val="20"/>
          <w:szCs w:val="20"/>
        </w:rPr>
        <w:t xml:space="preserve">) plus a home-based server </w:t>
      </w:r>
      <w:hyperlink r:id="rId5" w:history="1">
        <w:r w:rsidRPr="00D25CCE">
          <w:rPr>
            <w:sz w:val="20"/>
            <w:szCs w:val="20"/>
          </w:rPr>
          <w:t>(Clavert, Majerus, and Beaupré 2015)</w:t>
        </w:r>
      </w:hyperlink>
      <w:r w:rsidRPr="00D25CCE">
        <w:rPr>
          <w:sz w:val="20"/>
          <w:szCs w:val="20"/>
        </w:rPr>
        <w:t xml:space="preserve">. The idea of digital bricolage, however, also circulated elsewhere with other nuances, but always related to the possibility of creative playful experiments with digital assets and tools </w:t>
      </w:r>
      <w:hyperlink r:id="rId6" w:history="1">
        <w:r w:rsidRPr="00D25CCE">
          <w:rPr>
            <w:sz w:val="20"/>
            <w:szCs w:val="20"/>
          </w:rPr>
          <w:t>(Rüling and Duymedjian 2014)</w:t>
        </w:r>
      </w:hyperlink>
      <w:r w:rsidRPr="00D25CCE">
        <w:rPr>
          <w:sz w:val="20"/>
          <w:szCs w:val="20"/>
        </w:rPr>
        <w:t xml:space="preserve">. </w:t>
      </w:r>
    </w:p>
  </w:footnote>
  <w:footnote w:id="2">
    <w:p w14:paraId="6E559B3A"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1D118D">
        <w:rPr>
          <w:sz w:val="20"/>
          <w:szCs w:val="20"/>
          <w:lang w:val="en-US"/>
        </w:rPr>
        <w:t xml:space="preserve">As </w:t>
      </w:r>
      <w:r w:rsidRPr="001D118D">
        <w:rPr>
          <w:sz w:val="20"/>
          <w:szCs w:val="20"/>
          <w:lang w:val="en-US"/>
        </w:rPr>
        <w:t>summarised on Wikipedia, “[o]</w:t>
      </w:r>
      <w:r w:rsidRPr="00D25CCE">
        <w:rPr>
          <w:sz w:val="20"/>
          <w:szCs w:val="20"/>
        </w:rPr>
        <w:t xml:space="preserve"> </w:t>
      </w:r>
      <w:r w:rsidRPr="001D118D">
        <w:rPr>
          <w:sz w:val="20"/>
          <w:szCs w:val="20"/>
          <w:lang w:val="en-US"/>
        </w:rPr>
        <w:t xml:space="preserve">ne of the principal features of Snapchat is that pictures and messages are usually only available for a short time before they become inaccessible to their recipients.”. Cf. </w:t>
      </w:r>
      <w:r w:rsidRPr="001D118D">
        <w:rPr>
          <w:i/>
          <w:sz w:val="20"/>
          <w:szCs w:val="20"/>
          <w:lang w:val="en-US"/>
        </w:rPr>
        <w:t>Snapchat</w:t>
      </w:r>
      <w:r w:rsidRPr="001D118D">
        <w:rPr>
          <w:sz w:val="20"/>
          <w:szCs w:val="20"/>
          <w:lang w:val="en-US"/>
        </w:rPr>
        <w:t xml:space="preserve"> on </w:t>
      </w:r>
      <w:hyperlink r:id="rId7" w:history="1">
        <w:r w:rsidRPr="00D25CCE">
          <w:rPr>
            <w:rStyle w:val="Hyperlink"/>
            <w:sz w:val="20"/>
            <w:szCs w:val="20"/>
          </w:rPr>
          <w:t>https://en.wikipedia.org/wiki/Snapchat</w:t>
        </w:r>
      </w:hyperlink>
    </w:p>
    <w:p w14:paraId="1D36A493" w14:textId="68C6A73F" w:rsidR="0093637E" w:rsidRPr="001D118D" w:rsidRDefault="0093637E" w:rsidP="00843B2A">
      <w:pPr>
        <w:pStyle w:val="FootnoteText"/>
        <w:rPr>
          <w:lang w:val="en-US"/>
        </w:rPr>
      </w:pPr>
    </w:p>
  </w:footnote>
  <w:footnote w:id="3">
    <w:p w14:paraId="334C4E7A" w14:textId="19D76AC2"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few references on the press coverture about </w:t>
      </w:r>
      <w:r w:rsidRPr="00D25CCE">
        <w:rPr>
          <w:sz w:val="20"/>
          <w:szCs w:val="20"/>
        </w:rPr>
        <w:t xml:space="preserve">Memorecord: Bender, Nathalie. </w:t>
      </w:r>
      <w:r w:rsidRPr="00D25CCE">
        <w:rPr>
          <w:sz w:val="20"/>
          <w:szCs w:val="20"/>
          <w:lang w:val="pt-BR"/>
        </w:rPr>
        <w:t xml:space="preserve">2019. “Radio 100,7 - Invité am </w:t>
      </w:r>
      <w:r w:rsidRPr="00D25CCE">
        <w:rPr>
          <w:i/>
          <w:sz w:val="20"/>
          <w:szCs w:val="20"/>
          <w:lang w:val="pt-BR"/>
        </w:rPr>
        <w:t>Moies-Magazin</w:t>
      </w:r>
      <w:r w:rsidRPr="00D25CCE">
        <w:rPr>
          <w:sz w:val="20"/>
          <w:szCs w:val="20"/>
          <w:lang w:val="pt-BR"/>
        </w:rPr>
        <w:t xml:space="preserve"> - Anita Lucchesi.” </w:t>
      </w:r>
      <w:r w:rsidRPr="00D25CCE">
        <w:rPr>
          <w:i/>
          <w:sz w:val="20"/>
          <w:szCs w:val="20"/>
          <w:lang w:val="pt-BR"/>
        </w:rPr>
        <w:t>Radio 100,7 - Invité am Moies-Magazin - Anita Lucchesi</w:t>
      </w:r>
      <w:r w:rsidRPr="00D25CCE">
        <w:rPr>
          <w:sz w:val="20"/>
          <w:szCs w:val="20"/>
          <w:lang w:val="pt-BR"/>
        </w:rPr>
        <w:t xml:space="preserve">. Luxembourg. </w:t>
      </w:r>
      <w:hyperlink r:id="rId8" w:history="1">
        <w:r w:rsidRPr="00D25CCE">
          <w:rPr>
            <w:color w:val="1155CC"/>
            <w:sz w:val="20"/>
            <w:szCs w:val="20"/>
            <w:u w:val="single"/>
            <w:lang w:val="pt-BR"/>
          </w:rPr>
          <w:t>https://www.100komma7.lu/podcast/235080</w:t>
        </w:r>
      </w:hyperlink>
      <w:r w:rsidRPr="00D25CCE">
        <w:rPr>
          <w:sz w:val="20"/>
          <w:szCs w:val="20"/>
          <w:lang w:val="pt-BR"/>
        </w:rPr>
        <w:t xml:space="preserve">; Correia, José Luís. 2018. Bom Dia - Entrevista com Anita Lucchesi </w:t>
      </w:r>
      <w:hyperlink r:id="rId9" w:history="1">
        <w:r w:rsidRPr="00D25CCE">
          <w:rPr>
            <w:color w:val="1155CC"/>
            <w:sz w:val="20"/>
            <w:szCs w:val="20"/>
            <w:u w:val="single"/>
            <w:lang w:val="pt-BR"/>
          </w:rPr>
          <w:t>https://www.facebook.com/grupobomdia/videos/entrevista-com-anita-lucchesi/10155872736412739/</w:t>
        </w:r>
      </w:hyperlink>
      <w:r w:rsidRPr="00D25CCE">
        <w:rPr>
          <w:sz w:val="20"/>
          <w:szCs w:val="20"/>
          <w:lang w:val="pt-BR"/>
        </w:rPr>
        <w:t xml:space="preserve">; Lëtzebuerg, Tageblatt. </w:t>
      </w:r>
      <w:r w:rsidRPr="00D25CCE">
        <w:rPr>
          <w:sz w:val="20"/>
          <w:szCs w:val="20"/>
          <w:lang w:val="de-DE"/>
        </w:rPr>
        <w:t xml:space="preserve">2018. “Mosaik der Erinnerungen: Anita Lucchesi untersucht die Migration in Luxemburg.”; </w:t>
      </w:r>
      <w:r w:rsidRPr="00D25CCE">
        <w:rPr>
          <w:i/>
          <w:sz w:val="20"/>
          <w:szCs w:val="20"/>
          <w:lang w:val="de-DE"/>
        </w:rPr>
        <w:t>Tageblatt.lu</w:t>
      </w:r>
      <w:r w:rsidRPr="00D25CCE">
        <w:rPr>
          <w:sz w:val="20"/>
          <w:szCs w:val="20"/>
          <w:lang w:val="de-DE"/>
        </w:rPr>
        <w:t xml:space="preserve">(blog). </w:t>
      </w:r>
      <w:r w:rsidRPr="00D25CCE">
        <w:rPr>
          <w:sz w:val="20"/>
          <w:szCs w:val="20"/>
          <w:lang w:val="fr-FR"/>
        </w:rPr>
        <w:t xml:space="preserve">November 23, 2018. </w:t>
      </w:r>
      <w:hyperlink r:id="rId10" w:history="1">
        <w:r w:rsidRPr="00D25CCE">
          <w:rPr>
            <w:color w:val="1155CC"/>
            <w:sz w:val="20"/>
            <w:szCs w:val="20"/>
            <w:u w:val="single"/>
            <w:lang w:val="fr-FR"/>
          </w:rPr>
          <w:t>http://www.tageblatt.lu/headlines/mosaik-der-erinnerungen-anita-lucchesi-untersucht-die-migration-in-luxemburg/</w:t>
        </w:r>
      </w:hyperlink>
      <w:r w:rsidRPr="00D25CCE">
        <w:rPr>
          <w:sz w:val="20"/>
          <w:szCs w:val="20"/>
          <w:lang w:val="fr-FR"/>
        </w:rPr>
        <w:t xml:space="preserve">.; Pairoux, Kristel. 2018. “Faire societé ensemble - Il faut construire une histoire plurielle.” </w:t>
      </w:r>
      <w:r w:rsidRPr="006E7071">
        <w:rPr>
          <w:i/>
          <w:sz w:val="20"/>
          <w:szCs w:val="20"/>
          <w:lang w:val="fr-FR"/>
        </w:rPr>
        <w:t>CLAE</w:t>
      </w:r>
      <w:r w:rsidRPr="006E7071">
        <w:rPr>
          <w:sz w:val="20"/>
          <w:szCs w:val="20"/>
          <w:lang w:val="fr-FR"/>
        </w:rPr>
        <w:t xml:space="preserve">, October 12, 2018.; Spigarelli, Isabel. 2018. “Coverstory: Memo - Digitalisierte Geschichte.” </w:t>
      </w:r>
      <w:r w:rsidRPr="006E7071">
        <w:rPr>
          <w:i/>
          <w:sz w:val="20"/>
          <w:szCs w:val="20"/>
          <w:lang w:val="fr-FR"/>
        </w:rPr>
        <w:t>Revue</w:t>
      </w:r>
      <w:r w:rsidRPr="006E7071">
        <w:rPr>
          <w:sz w:val="20"/>
          <w:szCs w:val="20"/>
          <w:lang w:val="fr-FR"/>
        </w:rPr>
        <w:t xml:space="preserve">, July 11, 2018.; Travelli, Paolo, and Fabio Bottani. n.d. “Radio ARA - Voices by PassaParola 519 10022018 – Storia Digitale.” </w:t>
      </w:r>
      <w:r w:rsidRPr="00D25CCE">
        <w:rPr>
          <w:sz w:val="20"/>
          <w:szCs w:val="20"/>
        </w:rPr>
        <w:t xml:space="preserve">Accessed January 10, 2019. </w:t>
      </w:r>
      <w:hyperlink r:id="rId11" w:history="1">
        <w:r w:rsidRPr="00D25CCE">
          <w:rPr>
            <w:color w:val="1155CC"/>
            <w:sz w:val="20"/>
            <w:szCs w:val="20"/>
            <w:u w:val="single"/>
          </w:rPr>
          <w:t>https://podcast.ara.lu/blog/2018/02/10/voices-by-passaparola-519-10022018-storia-digitale/</w:t>
        </w:r>
      </w:hyperlink>
      <w:r w:rsidRPr="00D25CCE">
        <w:rPr>
          <w:sz w:val="20"/>
          <w:szCs w:val="20"/>
        </w:rPr>
        <w:t>.</w:t>
      </w:r>
    </w:p>
  </w:footnote>
  <w:footnote w:id="4">
    <w:p w14:paraId="116B5E89"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At least four posts were deleted during the crowdsourcing period due to the fact of Instagram participants updating their accounts to private. The posts were removed from </w:t>
      </w:r>
      <w:r w:rsidRPr="00D25CCE">
        <w:rPr>
          <w:sz w:val="20"/>
          <w:szCs w:val="20"/>
        </w:rPr>
        <w:t>Memorecord website.</w:t>
      </w:r>
    </w:p>
  </w:footnote>
  <w:footnote w:id="5">
    <w:p w14:paraId="5F167AC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 </w:t>
      </w:r>
      <w:r w:rsidRPr="00D25CCE">
        <w:rPr>
          <w:sz w:val="20"/>
          <w:szCs w:val="20"/>
        </w:rPr>
        <w:t xml:space="preserve">InterClipper by Randforces, see: </w:t>
      </w:r>
    </w:p>
  </w:footnote>
  <w:footnote w:id="6">
    <w:p w14:paraId="7C71B374"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 </w:t>
      </w:r>
      <w:r w:rsidRPr="00D25CCE">
        <w:rPr>
          <w:i/>
          <w:sz w:val="20"/>
          <w:szCs w:val="20"/>
        </w:rPr>
        <w:t>Clipmaker</w:t>
      </w:r>
      <w:r w:rsidRPr="00D25CCE">
        <w:rPr>
          <w:sz w:val="20"/>
          <w:szCs w:val="20"/>
        </w:rPr>
        <w:t xml:space="preserve"> by 3PlayMedia, see: </w:t>
      </w:r>
      <w:hyperlink r:id="rId12" w:history="1">
        <w:r w:rsidRPr="00D25CCE">
          <w:rPr>
            <w:color w:val="1155CC"/>
            <w:sz w:val="20"/>
            <w:szCs w:val="20"/>
            <w:u w:val="single"/>
          </w:rPr>
          <w:t>https://www.3playmedia.com/solutions/features/tools/clipmaker/</w:t>
        </w:r>
      </w:hyperlink>
    </w:p>
  </w:footnote>
  <w:footnote w:id="7">
    <w:p w14:paraId="30FE770E" w14:textId="2C07F23B" w:rsidR="0093637E" w:rsidRPr="001D118D" w:rsidRDefault="0093637E" w:rsidP="00843B2A">
      <w:pPr>
        <w:pStyle w:val="FootnoteText"/>
        <w:rPr>
          <w:lang w:val="en-US"/>
        </w:rPr>
      </w:pPr>
      <w:r w:rsidRPr="00D25CCE">
        <w:rPr>
          <w:rStyle w:val="FootnoteReference"/>
        </w:rPr>
        <w:footnoteRef/>
      </w:r>
      <w:r w:rsidRPr="00D25CCE">
        <w:t xml:space="preserve"> </w:t>
      </w:r>
      <w:r w:rsidRPr="001D118D">
        <w:rPr>
          <w:lang w:val="en-US"/>
        </w:rPr>
        <w:t xml:space="preserve">See </w:t>
      </w:r>
      <w:hyperlink w:anchor="_Chapter_2:_" w:history="1">
        <w:r w:rsidRPr="001D118D">
          <w:rPr>
            <w:rStyle w:val="Hyperlink"/>
            <w:lang w:val="en-US"/>
          </w:rPr>
          <w:t>Chapter 2</w:t>
        </w:r>
      </w:hyperlink>
      <w:r w:rsidRPr="001D118D">
        <w:rPr>
          <w:lang w:val="en-US"/>
        </w:rPr>
        <w:t>, pages 63-64 for the description of the web scraping process.</w:t>
      </w:r>
    </w:p>
  </w:footnote>
  <w:footnote w:id="8">
    <w:p w14:paraId="2D2A2F20"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Discussion organised by the International Federation for Public History (IFPH), opening words by Thomas </w:t>
      </w:r>
      <w:r w:rsidRPr="00D25CCE">
        <w:rPr>
          <w:sz w:val="20"/>
          <w:szCs w:val="20"/>
        </w:rPr>
        <w:t xml:space="preserve">Cauvin and moderation by David Dean. Available on the  IFPH Vimeo Channel – "Crowdsourcing Power for Public History: COVID-19", on 25 May 2020: </w:t>
      </w:r>
      <w:hyperlink r:id="rId13" w:history="1">
        <w:r w:rsidRPr="00D25CCE">
          <w:rPr>
            <w:color w:val="1155CC"/>
            <w:sz w:val="20"/>
            <w:szCs w:val="20"/>
            <w:u w:val="single"/>
          </w:rPr>
          <w:t>https://vimeo.com/422527336</w:t>
        </w:r>
      </w:hyperlink>
      <w:r w:rsidRPr="00D25CCE">
        <w:rPr>
          <w:sz w:val="20"/>
          <w:szCs w:val="20"/>
        </w:rPr>
        <w:t xml:space="preserve"> </w:t>
      </w:r>
    </w:p>
  </w:footnote>
  <w:footnote w:id="9">
    <w:p w14:paraId="465EACB3" w14:textId="77777777" w:rsidR="0093637E" w:rsidRPr="00D25CCE" w:rsidRDefault="0093637E" w:rsidP="00843B2A">
      <w:pPr>
        <w:spacing w:line="240" w:lineRule="auto"/>
        <w:rPr>
          <w:i/>
          <w:sz w:val="20"/>
          <w:szCs w:val="20"/>
        </w:rPr>
      </w:pPr>
      <w:r w:rsidRPr="00D25CCE">
        <w:rPr>
          <w:rStyle w:val="FootnoteReference"/>
          <w:sz w:val="20"/>
          <w:szCs w:val="20"/>
        </w:rPr>
        <w:footnoteRef/>
      </w:r>
      <w:r w:rsidRPr="00D25CCE">
        <w:rPr>
          <w:sz w:val="20"/>
          <w:szCs w:val="20"/>
        </w:rPr>
        <w:t xml:space="preserve"> In 2016, during the </w:t>
      </w:r>
      <w:r w:rsidRPr="00D25CCE">
        <w:rPr>
          <w:sz w:val="20"/>
          <w:szCs w:val="20"/>
        </w:rPr>
        <w:t xml:space="preserve">XIXth International Oral History Conference (Bangalore, India), I had the opportunity to share a panel with Frisch, Anh Nguyen, Marta Marciniak and Erin Bernard. The panel, entitled </w:t>
      </w:r>
      <w:r w:rsidRPr="00D25CCE">
        <w:rPr>
          <w:i/>
          <w:sz w:val="20"/>
          <w:szCs w:val="20"/>
        </w:rPr>
        <w:t xml:space="preserve">"Mosaic Oral History": Mobile Apps, Social Media, and Photo-prompted Alternatives to Long-Form Oral History Interviews </w:t>
      </w:r>
      <w:r w:rsidRPr="00D25CCE">
        <w:rPr>
          <w:sz w:val="20"/>
          <w:szCs w:val="20"/>
        </w:rPr>
        <w:t xml:space="preserve">fostered a rich exchange on these possibilities of other "genres" of oral history. In April 2017, we met again in Ravenna (Italy), and I had the honour to introduce his keynote to the Italian Association for Public History (AIPH).  Later in December 2017, Frisch gave a lecture at C²DH  “Hands-on history” series where PixStori and the challenges in the field of digital and public history. Finally, in 2018, we met again at the 5th Annual Conference of the International Public History, which happened together with the conference of the Brazilian Network for Public History (São Paulo, Brazil) and again Frisch discussed the rich opportunities of experimenting with these new forms. I am deeply grateful to Frisch for his approachability in all these encounters, for the great exchanges and precious advice he offered about my research in formal and informal conversation. – </w:t>
      </w:r>
      <w:r w:rsidRPr="00D25CCE">
        <w:rPr>
          <w:i/>
          <w:sz w:val="20"/>
          <w:szCs w:val="20"/>
        </w:rPr>
        <w:t xml:space="preserve">Grazie mille for the many pieces you have added to my mosaic, Mike! </w:t>
      </w:r>
    </w:p>
    <w:p w14:paraId="39143335" w14:textId="77777777" w:rsidR="0093637E" w:rsidRPr="00D25CCE" w:rsidRDefault="0093637E" w:rsidP="00843B2A">
      <w:pPr>
        <w:spacing w:line="240" w:lineRule="auto"/>
        <w:rPr>
          <w:b/>
          <w:sz w:val="20"/>
          <w:szCs w:val="20"/>
        </w:rPr>
      </w:pPr>
    </w:p>
  </w:footnote>
  <w:footnote w:id="10">
    <w:p w14:paraId="56FD4C79" w14:textId="77777777" w:rsidR="0093637E" w:rsidRPr="001D118D" w:rsidRDefault="0093637E" w:rsidP="00843B2A">
      <w:pPr>
        <w:pStyle w:val="FootnoteText"/>
        <w:rPr>
          <w:lang w:val="en-US"/>
        </w:rPr>
      </w:pPr>
      <w:r w:rsidRPr="00D25CCE">
        <w:rPr>
          <w:rStyle w:val="FootnoteReference"/>
        </w:rPr>
        <w:footnoteRef/>
      </w:r>
      <w:r w:rsidRPr="00D25CCE">
        <w:t xml:space="preserve"> </w:t>
      </w:r>
      <w:r w:rsidRPr="00D25CCE">
        <w:rPr>
          <w:color w:val="211D1E"/>
        </w:rPr>
        <w:t xml:space="preserve">Beyond contents and metadata stripped from the posts, the analysis considered all the interactions involved, i.e. communications  among participants and between participants and myself as the project curator. </w:t>
      </w:r>
    </w:p>
  </w:footnote>
  <w:footnote w:id="11">
    <w:p w14:paraId="4E6B9E17" w14:textId="77777777" w:rsidR="0093637E" w:rsidRPr="006E7071" w:rsidRDefault="0093637E" w:rsidP="00843B2A">
      <w:pPr>
        <w:spacing w:line="240" w:lineRule="auto"/>
        <w:rPr>
          <w:sz w:val="20"/>
          <w:szCs w:val="20"/>
          <w:lang w:val="en-US"/>
        </w:rPr>
      </w:pPr>
      <w:r w:rsidRPr="00D25CCE">
        <w:rPr>
          <w:rStyle w:val="FootnoteReference"/>
          <w:sz w:val="20"/>
          <w:szCs w:val="20"/>
        </w:rPr>
        <w:footnoteRef/>
      </w:r>
      <w:r w:rsidRPr="006E7071">
        <w:rPr>
          <w:sz w:val="20"/>
          <w:szCs w:val="20"/>
          <w:lang w:val="en-US"/>
        </w:rPr>
        <w:t xml:space="preserve"> </w:t>
      </w:r>
      <w:r w:rsidRPr="006E7071">
        <w:rPr>
          <w:sz w:val="20"/>
          <w:szCs w:val="20"/>
          <w:lang w:val="en-US"/>
        </w:rPr>
        <w:t xml:space="preserve">Lorenzini is </w:t>
      </w:r>
      <w:r w:rsidRPr="00D25CCE">
        <w:rPr>
          <w:sz w:val="20"/>
          <w:szCs w:val="20"/>
        </w:rPr>
        <w:t xml:space="preserve">himself a child of the quartier “italien” (in Luxembourgish) of Dudelange, and today president of the </w:t>
      </w:r>
      <w:r w:rsidRPr="00D25CCE">
        <w:rPr>
          <w:i/>
          <w:sz w:val="20"/>
          <w:szCs w:val="20"/>
        </w:rPr>
        <w:t xml:space="preserve">Centre de documentation sur les migrations humaines, </w:t>
      </w:r>
      <w:r w:rsidRPr="00D25CCE">
        <w:rPr>
          <w:sz w:val="20"/>
          <w:szCs w:val="20"/>
        </w:rPr>
        <w:t xml:space="preserve">the “Centre Doc” (CDMH) at Gare-Usine, where I conducted the interviews for </w:t>
      </w:r>
      <w:r w:rsidRPr="00D25CCE">
        <w:rPr>
          <w:i/>
          <w:sz w:val="20"/>
          <w:szCs w:val="20"/>
        </w:rPr>
        <w:t xml:space="preserve">Racontez Votre Histoire… </w:t>
      </w:r>
    </w:p>
  </w:footnote>
  <w:footnote w:id="12">
    <w:p w14:paraId="2F0CE39E" w14:textId="663D10A9"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“en 1963 le Luxembourg célébrait le millénaire de ses “origines”. Jeune écolier, passionné d’histoire, je ne pouvais éviter de me demander: en quoi étais-je – en tant que fils d’immigrés – concerné par ces festivités? puis, dans la foulée de mai 68, les réticences de la classe ouvrière luxembourgeoise (qui comptait dans ses rangs bon nombre de fils d’anciens immigrés) qui restait insensible aux appels révolutionnaires des militants gauchistes (dont je fus) ne tardent pas à me faire douter que ces mineurs et sidérurgistes étaient les vrais sujets censés nous amener vers des lendemains meilleurs. N’étions-nous pas plutôt en présence d’une partie embourgeoisée du prolétariat, qui essayait jalousement de conserver ses petits privilèges et ne se souciait guère de voir ses frères de classe fraîchement débarqués être brutalement exploités (cette partie du monde qu’on ne tardera d’appeler le Tiers-monde? enfin, dans les années quatre-vingts, voyant cette même aristocratie ouvrière à son tour complètement déboussolée par cette fin d’époque qui s’annonçait dans nos régions pours ce qui étais de l’</w:t>
      </w:r>
      <w:r w:rsidRPr="00D25CCE">
        <w:rPr>
          <w:sz w:val="20"/>
          <w:szCs w:val="20"/>
          <w:lang w:val="fr-FR"/>
        </w:rPr>
        <w:t>ére du fer et de l’acier, j’ai participé à la fondation d’une association censée, entre autres, élaborer une histoire propre aux communautés issues de ce quartier de Dudelange que l’on appelle la “Petite Italie”.</w:t>
      </w:r>
    </w:p>
  </w:footnote>
  <w:footnote w:id="13">
    <w:p w14:paraId="1C84FB3E" w14:textId="77777777" w:rsidR="0093637E" w:rsidRPr="00D25CCE" w:rsidRDefault="0093637E" w:rsidP="00843B2A">
      <w:pPr>
        <w:pStyle w:val="NormalWeb"/>
        <w:spacing w:before="0" w:beforeAutospacing="0" w:after="0" w:afterAutospacing="0"/>
        <w:rPr>
          <w:rFonts w:ascii="Arial" w:hAnsi="Arial" w:cs="Arial"/>
          <w:sz w:val="20"/>
          <w:szCs w:val="20"/>
        </w:rPr>
      </w:pPr>
      <w:r w:rsidRPr="00D25CCE">
        <w:rPr>
          <w:rStyle w:val="FootnoteReference"/>
          <w:rFonts w:ascii="Arial" w:hAnsi="Arial" w:cs="Arial"/>
          <w:sz w:val="20"/>
          <w:szCs w:val="20"/>
        </w:rPr>
        <w:footnoteRef/>
      </w:r>
      <w:r w:rsidRPr="00D25CCE">
        <w:rPr>
          <w:rFonts w:ascii="Arial" w:hAnsi="Arial" w:cs="Arial"/>
          <w:sz w:val="20"/>
          <w:szCs w:val="20"/>
        </w:rPr>
        <w:t xml:space="preserve"> </w:t>
      </w:r>
      <w:r w:rsidRPr="00D25CCE">
        <w:rPr>
          <w:rFonts w:ascii="Arial" w:hAnsi="Arial" w:cs="Arial"/>
          <w:color w:val="000000"/>
          <w:sz w:val="20"/>
          <w:szCs w:val="20"/>
        </w:rPr>
        <w:t xml:space="preserve">Colling is also involved in other cultural associations and memory initiatives like the </w:t>
      </w:r>
      <w:r w:rsidRPr="00D25CCE">
        <w:rPr>
          <w:rFonts w:ascii="Arial" w:hAnsi="Arial" w:cs="Arial"/>
          <w:color w:val="000000"/>
          <w:sz w:val="20"/>
          <w:szCs w:val="20"/>
        </w:rPr>
        <w:t xml:space="preserve">Amitiés Italo-Luxembourgeoises (Esch-sur-Alzette section) and the curation of a list of Italian families that is part of the referential commemorative volume organised by Benito Gallo “Centenario gli Italiani in Lussemburgo – 1892-1992”, available in bilingual edition. Father Gallo, Ordained priest on June 24, 1951 in the Congregation of the Scalabrinian Missionaries, was director of the Italian Catholic Mission of Esch-sur-Alzette (1978-1993) and the one of Luxembourg Ville (1993-1996). The book could be considered a public history enterprise, it presents several iconographic documents and introduces Italian families in Luxembourg is a sort of huge family album, commented and enriched by a timeline of relevant events, as well as the index of families curated by Colling. For the relation of the Scalabrians and the study of migration, see: Sanfilippo, Matteo. </w:t>
      </w:r>
      <w:r w:rsidRPr="00D25CCE">
        <w:rPr>
          <w:rFonts w:ascii="Arial" w:hAnsi="Arial" w:cs="Arial"/>
          <w:color w:val="000000"/>
          <w:sz w:val="20"/>
          <w:szCs w:val="20"/>
          <w:lang w:val="pt-BR"/>
        </w:rPr>
        <w:t xml:space="preserve">“Per le origini dei Centri Studi Emigrazione scalabriniani.” </w:t>
      </w:r>
      <w:r w:rsidRPr="00D25CCE">
        <w:rPr>
          <w:rFonts w:ascii="Arial" w:hAnsi="Arial" w:cs="Arial"/>
          <w:i/>
          <w:iCs/>
          <w:color w:val="000000"/>
          <w:sz w:val="20"/>
          <w:szCs w:val="20"/>
          <w:lang w:val="pt-BR"/>
        </w:rPr>
        <w:t>Archivio Storico dell’Emigrazione Italiana (A.S.E.I.)</w:t>
      </w:r>
      <w:r w:rsidRPr="00D25CCE">
        <w:rPr>
          <w:rFonts w:ascii="Arial" w:hAnsi="Arial" w:cs="Arial"/>
          <w:color w:val="000000"/>
          <w:sz w:val="20"/>
          <w:szCs w:val="20"/>
          <w:lang w:val="pt-BR"/>
        </w:rPr>
        <w:t xml:space="preserve"> </w:t>
      </w:r>
      <w:r w:rsidRPr="00D25CCE">
        <w:rPr>
          <w:rFonts w:ascii="Arial" w:hAnsi="Arial" w:cs="Arial"/>
          <w:color w:val="000000"/>
          <w:sz w:val="20"/>
          <w:szCs w:val="20"/>
          <w:lang w:val="de-DE"/>
        </w:rPr>
        <w:t>(blog), April 19, 2020.</w:t>
      </w:r>
      <w:hyperlink r:id="rId14" w:history="1">
        <w:r w:rsidRPr="00D25CCE">
          <w:rPr>
            <w:rStyle w:val="Hyperlink"/>
            <w:rFonts w:ascii="Arial" w:hAnsi="Arial" w:cs="Arial"/>
            <w:color w:val="000000"/>
            <w:sz w:val="20"/>
            <w:szCs w:val="20"/>
            <w:lang w:val="de-DE"/>
          </w:rPr>
          <w:t xml:space="preserve"> </w:t>
        </w:r>
        <w:r w:rsidRPr="00D25CCE">
          <w:rPr>
            <w:rStyle w:val="Hyperlink"/>
            <w:rFonts w:ascii="Arial" w:hAnsi="Arial" w:cs="Arial"/>
            <w:color w:val="1155CC"/>
            <w:sz w:val="20"/>
            <w:szCs w:val="20"/>
            <w:lang w:val="de-DE"/>
          </w:rPr>
          <w:t>https://www.asei.eu/it/2020/04/per-le-origini-dei-centri-studi-emigrazione-scalabriniani/</w:t>
        </w:r>
      </w:hyperlink>
      <w:r w:rsidRPr="00D25CCE">
        <w:rPr>
          <w:rFonts w:ascii="Arial" w:hAnsi="Arial" w:cs="Arial"/>
          <w:color w:val="000000"/>
          <w:sz w:val="20"/>
          <w:szCs w:val="20"/>
          <w:lang w:val="de-DE"/>
        </w:rPr>
        <w:t xml:space="preserve">. </w:t>
      </w:r>
      <w:r w:rsidRPr="00D25CCE">
        <w:rPr>
          <w:rFonts w:ascii="Arial" w:hAnsi="Arial" w:cs="Arial"/>
          <w:color w:val="000000"/>
          <w:sz w:val="20"/>
          <w:szCs w:val="20"/>
        </w:rPr>
        <w:t xml:space="preserve">For details on the book, check its entry on the </w:t>
      </w:r>
      <w:hyperlink r:id="rId15" w:history="1">
        <w:r w:rsidRPr="00D25CCE">
          <w:rPr>
            <w:rStyle w:val="Hyperlink"/>
            <w:rFonts w:ascii="Arial" w:hAnsi="Arial" w:cs="Arial"/>
            <w:sz w:val="20"/>
            <w:szCs w:val="20"/>
          </w:rPr>
          <w:t>Published Memories Resource Collection,</w:t>
        </w:r>
      </w:hyperlink>
      <w:r w:rsidRPr="00D25CCE">
        <w:rPr>
          <w:rFonts w:ascii="Arial" w:hAnsi="Arial" w:cs="Arial"/>
          <w:color w:val="000000"/>
          <w:sz w:val="20"/>
          <w:szCs w:val="20"/>
        </w:rPr>
        <w:t xml:space="preserve"> a digital gallery available on the electronic version of this thesis on the Manifold digital publishing platform. On Published Memories Resource Collection I add a brief presentation and commentary to previous memorial works and publications with the tonic of migration in Luxembourg, works of which not only informed and inspired my work, but that I consider an interesting reception impact among the migrants groups and, for that, I considered they are relevant to be presented along this project. </w:t>
      </w:r>
    </w:p>
    <w:p w14:paraId="34A74102" w14:textId="77777777" w:rsidR="0093637E" w:rsidRPr="00D25CCE" w:rsidRDefault="0093637E" w:rsidP="00843B2A">
      <w:pPr>
        <w:spacing w:line="240" w:lineRule="auto"/>
        <w:rPr>
          <w:sz w:val="20"/>
          <w:szCs w:val="20"/>
        </w:rPr>
      </w:pPr>
    </w:p>
    <w:p w14:paraId="0F75A825" w14:textId="77777777" w:rsidR="0093637E" w:rsidRPr="00D25CCE" w:rsidRDefault="0093637E" w:rsidP="00843B2A">
      <w:pPr>
        <w:spacing w:line="240" w:lineRule="auto"/>
        <w:rPr>
          <w:sz w:val="20"/>
          <w:szCs w:val="20"/>
        </w:rPr>
      </w:pPr>
    </w:p>
  </w:footnote>
  <w:footnote w:id="14">
    <w:p w14:paraId="2FC052AF" w14:textId="44DC8DA6"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“L’acceptation des jugements des autochtones (une sorte de récupérations du subconscient de “</w:t>
      </w:r>
      <w:r w:rsidRPr="00D25CCE">
        <w:rPr>
          <w:sz w:val="20"/>
          <w:szCs w:val="20"/>
          <w:lang w:val="fr-FR"/>
        </w:rPr>
        <w:t>his master’s voice”: notre intégrations réussi, notre volonté d'intégration…);</w:t>
      </w:r>
    </w:p>
    <w:p w14:paraId="0030C2BE" w14:textId="77777777" w:rsidR="0093637E" w:rsidRPr="00D25CCE" w:rsidRDefault="0093637E" w:rsidP="00843B2A">
      <w:pPr>
        <w:spacing w:line="240" w:lineRule="auto"/>
        <w:rPr>
          <w:sz w:val="20"/>
          <w:szCs w:val="20"/>
          <w:lang w:val="fr-FR"/>
        </w:rPr>
      </w:pPr>
      <w:r w:rsidRPr="00D25CCE">
        <w:rPr>
          <w:sz w:val="20"/>
          <w:szCs w:val="20"/>
          <w:lang w:val="fr-FR"/>
        </w:rPr>
        <w:t>La volonté de se faire oublier et oublier soi-même, son propre passé de migrant (phénomène particulièrement vrai pour les descendants de l’immigration allemande au Luxembourg;</w:t>
      </w:r>
    </w:p>
    <w:p w14:paraId="69ABAB38" w14:textId="77777777" w:rsidR="0093637E" w:rsidRPr="00D25CCE" w:rsidRDefault="0093637E" w:rsidP="00843B2A">
      <w:pPr>
        <w:spacing w:line="240" w:lineRule="auto"/>
        <w:rPr>
          <w:sz w:val="20"/>
          <w:szCs w:val="20"/>
          <w:lang w:val="fr-FR"/>
        </w:rPr>
      </w:pPr>
      <w:r w:rsidRPr="00D25CCE">
        <w:rPr>
          <w:sz w:val="20"/>
          <w:szCs w:val="20"/>
          <w:lang w:val="fr-FR"/>
        </w:rPr>
        <w:t>La volonté de l’ “intégré” de montrer de “mériter” pleinement sa promotion au rang d'indigène, en prouvant d’en Être un à plus que 100%.”</w:t>
      </w:r>
    </w:p>
  </w:footnote>
  <w:footnote w:id="15">
    <w:p w14:paraId="79D46606" w14:textId="12DE8DB5"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“sur la prétendue “success-story” de l'intégration italienne”.</w:t>
      </w:r>
    </w:p>
  </w:footnote>
  <w:footnote w:id="16">
    <w:p w14:paraId="645AE4DF" w14:textId="6969C389"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D25CCE">
        <w:rPr>
          <w:sz w:val="20"/>
          <w:szCs w:val="20"/>
          <w:vertAlign w:val="superscript"/>
        </w:rPr>
        <w:t xml:space="preserve"> </w:t>
      </w:r>
      <w:r w:rsidRPr="00D25CCE">
        <w:rPr>
          <w:sz w:val="20"/>
          <w:szCs w:val="20"/>
        </w:rPr>
        <w:t xml:space="preserve">For studies on the transnationalism key beyond Luxembourg, see </w:t>
      </w:r>
      <w:r w:rsidRPr="00D25CCE">
        <w:rPr>
          <w:sz w:val="20"/>
          <w:szCs w:val="20"/>
        </w:rPr>
        <w:t>Gabaccia (1998), Briggs et al. (2008), Castagne (2010), Svašek (2012) and Schiller (2015).</w:t>
      </w:r>
    </w:p>
  </w:footnote>
  <w:footnote w:id="17">
    <w:p w14:paraId="4B02246D" w14:textId="36A1070D" w:rsidR="0093637E" w:rsidRPr="001D118D" w:rsidRDefault="0093637E" w:rsidP="00843B2A">
      <w:pPr>
        <w:pStyle w:val="FootnoteText"/>
        <w:rPr>
          <w:lang w:val="en-US"/>
        </w:rPr>
      </w:pPr>
      <w:r w:rsidRPr="00D25CCE">
        <w:rPr>
          <w:rStyle w:val="FootnoteReference"/>
        </w:rPr>
        <w:footnoteRef/>
      </w:r>
      <w:r w:rsidRPr="00D25CCE">
        <w:t xml:space="preserve"> </w:t>
      </w:r>
      <w:r w:rsidRPr="00D25CCE">
        <w:rPr>
          <w:i/>
        </w:rPr>
        <w:t xml:space="preserve">In the </w:t>
      </w:r>
      <w:r w:rsidRPr="00D25CCE">
        <w:rPr>
          <w:i/>
        </w:rPr>
        <w:t xml:space="preserve">Memorecord collection, only in a few contributions’ participants tagged their geolocation, however, if we look at the map, the distribution of memories in different places, speaks up for the impossibility of limiting memories to the perimeter of </w:t>
      </w:r>
      <w:r w:rsidRPr="00D25CCE">
        <w:rPr>
          <w:i/>
          <w:iCs/>
          <w:color w:val="000000"/>
        </w:rPr>
        <w:t>the national borders.</w:t>
      </w:r>
    </w:p>
  </w:footnote>
  <w:footnote w:id="18">
    <w:p w14:paraId="0E0B200C" w14:textId="5AD84A17" w:rsidR="0093637E" w:rsidRPr="006E7071"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rPr>
        <w:t xml:space="preserve"> As a digital history assignment, history students of the University of Luxembourg have created a digital presentation in the form of Story Map of the Italian district in Dudelange also figuring this monument and other parts of the quartier, see: </w:t>
      </w:r>
      <w:hyperlink r:id="rId16" w:history="1">
        <w:r w:rsidRPr="00D25CCE">
          <w:rPr>
            <w:rStyle w:val="Fontepargpadro"/>
            <w:color w:val="1155CC"/>
            <w:sz w:val="20"/>
            <w:szCs w:val="20"/>
            <w:u w:val="single"/>
          </w:rPr>
          <w:t>https://storymaps.arcgis.com/stories/cb26d5247aa84a40b24eb85d5bc747dc</w:t>
        </w:r>
      </w:hyperlink>
      <w:r w:rsidRPr="00D25CCE">
        <w:rPr>
          <w:rStyle w:val="Fontepargpadro"/>
          <w:sz w:val="20"/>
          <w:szCs w:val="20"/>
        </w:rPr>
        <w:t xml:space="preserve">, published on January 11th 2020 on </w:t>
      </w:r>
      <w:r w:rsidRPr="00D25CCE">
        <w:rPr>
          <w:rStyle w:val="Fontepargpadro"/>
          <w:sz w:val="20"/>
          <w:szCs w:val="20"/>
        </w:rPr>
        <w:t xml:space="preserve">Arcgis platform. </w:t>
      </w:r>
      <w:r w:rsidRPr="006E7071">
        <w:rPr>
          <w:rStyle w:val="Fontepargpadro"/>
          <w:sz w:val="20"/>
          <w:szCs w:val="20"/>
          <w:lang w:val="fr-FR"/>
        </w:rPr>
        <w:t>Accessed July 05, 2020.</w:t>
      </w:r>
    </w:p>
  </w:footnote>
  <w:footnote w:id="19">
    <w:p w14:paraId="5BD92873"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lang w:val="fr-FR"/>
        </w:rPr>
        <w:t xml:space="preserve"> Cf. Alexandra </w:t>
      </w:r>
      <w:r w:rsidRPr="00D25CCE">
        <w:rPr>
          <w:rStyle w:val="Fontepargpadro"/>
          <w:sz w:val="20"/>
          <w:szCs w:val="20"/>
          <w:lang w:val="fr-FR"/>
        </w:rPr>
        <w:t xml:space="preserve">Parachini. “Dudelange : une soirée spéciale à la Porte d’Italie | Le Quotidien.”, 27 October 2016. </w:t>
      </w:r>
      <w:hyperlink r:id="rId17" w:history="1">
        <w:r w:rsidRPr="00D25CCE">
          <w:rPr>
            <w:rStyle w:val="Fontepargpadro"/>
            <w:color w:val="1155CC"/>
            <w:sz w:val="20"/>
            <w:szCs w:val="20"/>
            <w:u w:val="single"/>
          </w:rPr>
          <w:t>https://lequotidien.lu/luxembourg/dudelange-une-soiree-speciale-a-la-porte-ditalie/</w:t>
        </w:r>
      </w:hyperlink>
      <w:r w:rsidRPr="00D25CCE">
        <w:rPr>
          <w:rStyle w:val="Fontepargpadro"/>
          <w:sz w:val="20"/>
          <w:szCs w:val="20"/>
        </w:rPr>
        <w:t>.</w:t>
      </w:r>
    </w:p>
    <w:p w14:paraId="34F1B78B" w14:textId="77777777" w:rsidR="0093637E" w:rsidRPr="00D25CCE" w:rsidRDefault="0093637E" w:rsidP="00843B2A">
      <w:pPr>
        <w:spacing w:line="240" w:lineRule="auto"/>
        <w:rPr>
          <w:sz w:val="20"/>
          <w:szCs w:val="20"/>
        </w:rPr>
      </w:pPr>
    </w:p>
  </w:footnote>
  <w:footnote w:id="20">
    <w:p w14:paraId="381B1B53"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STATEC, Statistiques historiques (1839-1989), Luxembourg, 1990, p. 47;</w:t>
      </w:r>
    </w:p>
  </w:footnote>
  <w:footnote w:id="21">
    <w:p w14:paraId="02F4121A" w14:textId="6B8A33F5"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Concerning the declaration of arrival and residence registration today, the rule is that anyone who arrives in the Grand Duchy of Luxembourg from EU-countries must register their usual place of residence with the population office of their local municipal office within eight days of arriving in the country. Third-country nationals must register within </w:t>
      </w:r>
      <w:r w:rsidRPr="00D25CCE">
        <w:rPr>
          <w:rStyle w:val="Fontepargpadro"/>
          <w:i/>
          <w:sz w:val="20"/>
          <w:szCs w:val="20"/>
        </w:rPr>
        <w:t>three</w:t>
      </w:r>
      <w:r w:rsidRPr="00D25CCE">
        <w:rPr>
          <w:rStyle w:val="Fontepargpadro"/>
          <w:sz w:val="20"/>
          <w:szCs w:val="20"/>
        </w:rPr>
        <w:t xml:space="preserve"> working days of arriving in the country. Cf.  Law of June 19</w:t>
      </w:r>
      <w:r w:rsidRPr="00D25CCE">
        <w:rPr>
          <w:rStyle w:val="Fontepargpadro"/>
          <w:sz w:val="20"/>
          <w:szCs w:val="20"/>
          <w:vertAlign w:val="superscript"/>
        </w:rPr>
        <w:t>th</w:t>
      </w:r>
      <w:r w:rsidRPr="00D25CCE">
        <w:rPr>
          <w:rStyle w:val="Fontepargpadro"/>
          <w:sz w:val="20"/>
          <w:szCs w:val="20"/>
        </w:rPr>
        <w:t>, 2013 on the identification of natural persons, as amended (</w:t>
      </w:r>
      <w:r w:rsidRPr="00D25CCE">
        <w:rPr>
          <w:rStyle w:val="Fontepargpadro"/>
          <w:sz w:val="20"/>
          <w:szCs w:val="20"/>
        </w:rPr>
        <w:t xml:space="preserve">loi modifiée du 19 Juin 2013 relative à l'identification des personnes physiques), see: </w:t>
      </w:r>
      <w:hyperlink r:id="rId18" w:history="1">
        <w:r w:rsidRPr="00D25CCE">
          <w:rPr>
            <w:rStyle w:val="Fontepargpadro"/>
            <w:color w:val="1155CC"/>
            <w:sz w:val="20"/>
            <w:szCs w:val="20"/>
            <w:u w:val="single"/>
          </w:rPr>
          <w:t>http://legilux.public.lu/eli/etat/leg/loi/2013/06/19/n3/jo</w:t>
        </w:r>
      </w:hyperlink>
      <w:r w:rsidRPr="00D25CCE">
        <w:rPr>
          <w:rStyle w:val="Fontepargpadro"/>
          <w:sz w:val="20"/>
          <w:szCs w:val="20"/>
        </w:rPr>
        <w:t xml:space="preserve">, accessed July 06 2020. In respect to the vigilance on housing insalubrity, it is in the law that a bedroom cannot be under the fixed standard of 9 m  Cf. Law of December 20th 2019 relating to the criteria of health, hygiene, safety and habitability of dwellings and rooms rented out or made available for residential purposes, see: </w:t>
      </w:r>
      <w:hyperlink r:id="rId19" w:history="1">
        <w:r w:rsidRPr="00D25CCE">
          <w:rPr>
            <w:rStyle w:val="Fontepargpadro"/>
            <w:color w:val="1155CC"/>
            <w:sz w:val="20"/>
            <w:szCs w:val="20"/>
            <w:u w:val="single"/>
          </w:rPr>
          <w:t>http://legilux.public.lu/eli/etat/leg/loi/2019/12/20/a882/jo</w:t>
        </w:r>
      </w:hyperlink>
      <w:r w:rsidRPr="00D25CCE">
        <w:rPr>
          <w:rStyle w:val="Fontepargpadro"/>
          <w:color w:val="1155CC"/>
          <w:sz w:val="20"/>
          <w:szCs w:val="20"/>
          <w:u w:val="single"/>
        </w:rPr>
        <w:t xml:space="preserve"> </w:t>
      </w:r>
      <w:r w:rsidRPr="00D25CCE">
        <w:rPr>
          <w:rStyle w:val="Fontepargpadro"/>
          <w:sz w:val="20"/>
          <w:szCs w:val="20"/>
        </w:rPr>
        <w:t xml:space="preserve"> Accessed on July 06, 2020.</w:t>
      </w:r>
    </w:p>
  </w:footnote>
  <w:footnote w:id="22">
    <w:p w14:paraId="686725D7" w14:textId="77777777" w:rsidR="0093637E" w:rsidRPr="006E7071" w:rsidRDefault="0093637E" w:rsidP="00843B2A">
      <w:pPr>
        <w:spacing w:line="240" w:lineRule="auto"/>
        <w:rPr>
          <w:sz w:val="20"/>
          <w:szCs w:val="20"/>
        </w:rPr>
      </w:pPr>
      <w:r w:rsidRPr="00D25CCE">
        <w:rPr>
          <w:rStyle w:val="FootnoteReference"/>
          <w:sz w:val="20"/>
          <w:szCs w:val="20"/>
        </w:rPr>
        <w:footnoteRef/>
      </w:r>
      <w:r w:rsidRPr="006E7071">
        <w:rPr>
          <w:rStyle w:val="Fontepargpadro"/>
          <w:sz w:val="20"/>
          <w:szCs w:val="20"/>
        </w:rPr>
        <w:t xml:space="preserve"> References for this data as quoted by Pauly: Paul DIDLINGER, </w:t>
      </w:r>
      <w:r w:rsidRPr="006E7071">
        <w:rPr>
          <w:rStyle w:val="Fontepargpadro"/>
          <w:i/>
          <w:sz w:val="20"/>
          <w:szCs w:val="20"/>
        </w:rPr>
        <w:t xml:space="preserve">Die </w:t>
      </w:r>
      <w:r w:rsidRPr="006E7071">
        <w:rPr>
          <w:rStyle w:val="Fontepargpadro"/>
          <w:i/>
          <w:sz w:val="20"/>
          <w:szCs w:val="20"/>
        </w:rPr>
        <w:t>Entwicklung der ausländischen Bevölkerung der Stadt Esch/Alzzette von 1900-1925,</w:t>
      </w:r>
      <w:r w:rsidRPr="006E7071">
        <w:rPr>
          <w:rStyle w:val="Fontepargpadro"/>
          <w:sz w:val="20"/>
          <w:szCs w:val="20"/>
        </w:rPr>
        <w:t xml:space="preserve"> Luxembourg, 1978; Robert Weber, </w:t>
      </w:r>
      <w:r w:rsidRPr="006E7071">
        <w:rPr>
          <w:rStyle w:val="Fontepargpadro"/>
          <w:i/>
          <w:sz w:val="20"/>
          <w:szCs w:val="20"/>
        </w:rPr>
        <w:t>Die Ausländer in Düdelingen um die Jahrhundertwende</w:t>
      </w:r>
      <w:r w:rsidRPr="006E7071">
        <w:rPr>
          <w:rStyle w:val="Fontepargpadro"/>
          <w:sz w:val="20"/>
          <w:szCs w:val="20"/>
        </w:rPr>
        <w:t xml:space="preserve">, s.l., 1982; Jean REITZ, </w:t>
      </w:r>
      <w:r w:rsidRPr="006E7071">
        <w:rPr>
          <w:rStyle w:val="Fontepargpadro"/>
          <w:i/>
          <w:sz w:val="20"/>
          <w:szCs w:val="20"/>
        </w:rPr>
        <w:t>L'immigration étrangère au début du XXe siècle (1989-1914)</w:t>
      </w:r>
      <w:r w:rsidRPr="006E7071">
        <w:rPr>
          <w:rStyle w:val="Fontepargpadro"/>
          <w:sz w:val="20"/>
          <w:szCs w:val="20"/>
        </w:rPr>
        <w:t>, Nancy, 1984 (all unpublished works)</w:t>
      </w:r>
    </w:p>
    <w:p w14:paraId="5823A45D" w14:textId="77777777" w:rsidR="0093637E" w:rsidRPr="001D118D" w:rsidRDefault="0093637E" w:rsidP="00843B2A">
      <w:pPr>
        <w:spacing w:line="240" w:lineRule="auto"/>
        <w:rPr>
          <w:sz w:val="20"/>
          <w:szCs w:val="20"/>
          <w:lang w:val="en-US"/>
        </w:rPr>
      </w:pPr>
    </w:p>
  </w:footnote>
  <w:footnote w:id="23">
    <w:p w14:paraId="6A656CE8" w14:textId="4ACF9722"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rStyle w:val="Fontepargpadro"/>
          <w:sz w:val="20"/>
          <w:szCs w:val="20"/>
          <w:lang w:val="pt-BR"/>
        </w:rPr>
        <w:t xml:space="preserve"> Original passage in Italian: “E la popolazione luxemburguesa, come reagiva di fronte agli immigrati italiani? In un primo momento, si era mostrata piuttosto reticente verso questi nuovi arrivati, di cui non capiva né la lingua né le tradizioni. Vi furono anche momenti di grave tensione. Ma gli italiani cercarono di evitare gli scontri frontali, trincerandosi in piccole "isole nazionali", soprattutto nelle città, ove la loro presenza numerica era importante."</w:t>
      </w:r>
    </w:p>
  </w:footnote>
  <w:footnote w:id="24">
    <w:p w14:paraId="500FFA6A"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w:t>
      </w:r>
      <w:r w:rsidRPr="00D25CCE">
        <w:rPr>
          <w:rStyle w:val="Fontepargpadro"/>
          <w:sz w:val="20"/>
          <w:szCs w:val="20"/>
        </w:rPr>
        <w:t xml:space="preserve">Fiuminata, is twinned with Differdange, the city where Silvio Grilli was born and raised in Luxembourg. </w:t>
      </w:r>
    </w:p>
  </w:footnote>
  <w:footnote w:id="25">
    <w:p w14:paraId="10069133"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Other memories published by </w:t>
      </w:r>
      <w:r w:rsidRPr="00D25CCE">
        <w:rPr>
          <w:rStyle w:val="Fontepargpadro"/>
          <w:i/>
          <w:sz w:val="20"/>
          <w:szCs w:val="20"/>
        </w:rPr>
        <w:t>Italiani</w:t>
      </w:r>
      <w:r w:rsidRPr="00D25CCE">
        <w:rPr>
          <w:rStyle w:val="Fontepargpadro"/>
          <w:sz w:val="20"/>
          <w:szCs w:val="20"/>
        </w:rPr>
        <w:t xml:space="preserve"> in Luxembourg include Ceccarelli, Remo. </w:t>
      </w:r>
      <w:r w:rsidRPr="00D25CCE">
        <w:rPr>
          <w:rStyle w:val="Fontepargpadro"/>
          <w:i/>
          <w:sz w:val="20"/>
          <w:szCs w:val="20"/>
          <w:lang w:val="pt-BR"/>
        </w:rPr>
        <w:t>Tanti Italiani Fa... In Lussemburgo – Viaggio Nella Memoria (e Un Po’ Di Storia) Della Nostra Emigrazione</w:t>
      </w:r>
      <w:r w:rsidRPr="00D25CCE">
        <w:rPr>
          <w:rStyle w:val="Fontepargpadro"/>
          <w:sz w:val="20"/>
          <w:szCs w:val="20"/>
          <w:lang w:val="pt-BR"/>
        </w:rPr>
        <w:t xml:space="preserve">. </w:t>
      </w:r>
      <w:r w:rsidRPr="00D25CCE">
        <w:rPr>
          <w:rStyle w:val="Fontepargpadro"/>
          <w:sz w:val="20"/>
          <w:szCs w:val="20"/>
          <w:lang w:val="fr-FR"/>
        </w:rPr>
        <w:t xml:space="preserve">Luxembourg: PassaParola Editions, 2019; Peruzzi, Luigi. </w:t>
      </w:r>
      <w:r w:rsidRPr="00D25CCE">
        <w:rPr>
          <w:rStyle w:val="Fontepargpadro"/>
          <w:i/>
          <w:sz w:val="20"/>
          <w:szCs w:val="20"/>
          <w:lang w:val="fr-FR"/>
        </w:rPr>
        <w:t>Mes Mémoires. Un antifasciste Italien déporté au SS-Sonderlager Hinzert raconte</w:t>
      </w:r>
      <w:r w:rsidRPr="00D25CCE">
        <w:rPr>
          <w:rStyle w:val="Fontepargpadro"/>
          <w:sz w:val="20"/>
          <w:szCs w:val="20"/>
          <w:lang w:val="fr-FR"/>
        </w:rPr>
        <w:t xml:space="preserve">. Editions Le Phare, 2002; Rampin, Mario. “Ricordanze Di Mario Rampin,” s.d. Centre de Documentation sur Les migrations Humaines (unpublished); Vidali, Umberto. </w:t>
      </w:r>
      <w:r w:rsidRPr="00D25CCE">
        <w:rPr>
          <w:rStyle w:val="Fontepargpadro"/>
          <w:i/>
          <w:sz w:val="20"/>
          <w:szCs w:val="20"/>
        </w:rPr>
        <w:t>Storie Di Prima</w:t>
      </w:r>
      <w:r w:rsidRPr="00D25CCE">
        <w:rPr>
          <w:rStyle w:val="Fontepargpadro"/>
          <w:sz w:val="20"/>
          <w:szCs w:val="20"/>
        </w:rPr>
        <w:t>. InLibro Veritas, 2010.</w:t>
      </w:r>
    </w:p>
    <w:p w14:paraId="66FCF916" w14:textId="77777777" w:rsidR="0093637E" w:rsidRPr="00D25CCE" w:rsidRDefault="0093637E" w:rsidP="00843B2A">
      <w:pPr>
        <w:spacing w:line="240" w:lineRule="auto"/>
        <w:rPr>
          <w:sz w:val="20"/>
          <w:szCs w:val="20"/>
          <w:shd w:val="clear" w:color="auto" w:fill="FFFF00"/>
        </w:rPr>
      </w:pPr>
    </w:p>
  </w:footnote>
  <w:footnote w:id="26">
    <w:p w14:paraId="11ECBD9A" w14:textId="54D68C00"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As discussed in the section </w:t>
      </w:r>
      <w:hyperlink w:anchor="_85eqbmjq54fq" w:history="1">
        <w:r w:rsidRPr="00D25CCE">
          <w:rPr>
            <w:rStyle w:val="Fontepargpadro"/>
            <w:color w:val="1155CC"/>
            <w:sz w:val="20"/>
            <w:szCs w:val="20"/>
            <w:u w:val="single"/>
          </w:rPr>
          <w:t>Crowdsourced Memories</w:t>
        </w:r>
      </w:hyperlink>
      <w:r w:rsidRPr="00D25CCE">
        <w:rPr>
          <w:rStyle w:val="Fontepargpadro"/>
          <w:sz w:val="20"/>
          <w:szCs w:val="20"/>
        </w:rPr>
        <w:t xml:space="preserve">, scholarship based on oral history sources has long been focused on the text. To take a different approach, in this thesis, all the audiovisual material related to interviews are inserted in the body of text as videos that can be watched with captions in the original language or English subtitles included on the video itself. In this sense, passages of the interview will be quoted only eventually, when more emphasis is needed, and transcriptions will not be added entirely. All the interviews are assembled in the </w:t>
      </w:r>
      <w:r w:rsidRPr="00D25CCE">
        <w:rPr>
          <w:rStyle w:val="Fontepargpadro"/>
          <w:b/>
          <w:sz w:val="20"/>
          <w:szCs w:val="20"/>
        </w:rPr>
        <w:t>Memorecord Interviews Resource Collection</w:t>
      </w:r>
      <w:r w:rsidRPr="00D25CCE">
        <w:rPr>
          <w:rStyle w:val="Fontepargpadro"/>
          <w:sz w:val="20"/>
          <w:szCs w:val="20"/>
        </w:rPr>
        <w:t xml:space="preserve"> that can be browsed on the electronic version of the thesis on the Manifold digital publishing platform. The collection can be navigated in the order the videos appear or through a range of tags that mirror the coding of the interview by theme and topic. I consider the navigation by tags also offers insights to the readers in terms of how I have interpreted the collection, moreover, by referring to the video passages, readers will also have the option to watch the full video. In this way, I hope, oral history can be reconciled with its aurality and the richness of live discourse and body language that can add so much texture to the contents. Beyond, of course, giving the floor to the interviews, instead of limiting their participation to a few lines of text quoted along with this chapter. An example of the video preview on the Manifold resource collection can be seen on </w:t>
      </w:r>
      <w:hyperlink w:anchor="_mib1ojuqmuyk" w:history="1">
        <w:r w:rsidRPr="00D25CCE">
          <w:rPr>
            <w:rStyle w:val="Fontepargpadro"/>
            <w:i/>
            <w:color w:val="1155CC"/>
            <w:sz w:val="20"/>
            <w:szCs w:val="20"/>
            <w:u w:val="single"/>
          </w:rPr>
          <w:t>Annex 1</w:t>
        </w:r>
      </w:hyperlink>
      <w:r w:rsidRPr="00D25CCE">
        <w:rPr>
          <w:rStyle w:val="Fontepargpadro"/>
          <w:sz w:val="20"/>
          <w:szCs w:val="20"/>
        </w:rPr>
        <w:t xml:space="preserve">. Each video is accompanied by a summary of the interview with the corresponding timestamps, metadata and associated tags. NB: Two interviews were recorded in audio-only, by choice of the participants, that chose not to have their interviews publicised and, for this reason, these two audios were not included in the collection, only their anonymised transcripts. </w:t>
      </w:r>
    </w:p>
  </w:footnote>
  <w:footnote w:id="27">
    <w:p w14:paraId="4232730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When quoting from scholarly texts, I keep the excerpt in the original language in the footnotes and offer a free translation in English in the body of the text. However, to quote from interviews and autobiographical accounts, I will keep both original and English translation in the body of the text. For two reasons, first, because as a non-professional translator, I assume my English version might not always be as accurate as I want. Second, to pay respect to the colloquial and poetic elements in the passages quoted, I prefer to introduce them with the language chosen by the speaker or author and offer my technical translation. Only after it in juxtaposition, so the readers who do not read on the original language can check the meaning. At the same time, we try not to go too far from the first idiom.</w:t>
      </w:r>
    </w:p>
  </w:footnote>
  <w:footnote w:id="28">
    <w:p w14:paraId="24744C62" w14:textId="2E99E9C0"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Original passage in French: L'Immigration de travail, immigration de femmes et immigration familiale ne peuvent plus être vues de façon</w:t>
      </w:r>
    </w:p>
    <w:p w14:paraId="1CA307D9" w14:textId="77777777" w:rsidR="0093637E" w:rsidRPr="00D25CCE" w:rsidRDefault="0093637E" w:rsidP="00843B2A">
      <w:pPr>
        <w:spacing w:line="240" w:lineRule="auto"/>
        <w:rPr>
          <w:sz w:val="20"/>
          <w:szCs w:val="20"/>
          <w:lang w:val="fr-FR"/>
        </w:rPr>
      </w:pPr>
      <w:r w:rsidRPr="00D25CCE">
        <w:rPr>
          <w:sz w:val="20"/>
          <w:szCs w:val="20"/>
          <w:lang w:val="fr-FR"/>
        </w:rPr>
        <w:t>radicalement dissociées même pour les périodes antérieures à des politiques officielles de «regroupement familial» dans les années 1970. Quelques chiffres justes pour l’immigration italienne. En 1910, 10138 Italiens sont recensés au Luxembourg: 7738 hommes, mais également 2400 femmes. En 1930, sur 14.050 Italiens, 8.710 sont masculins, 5.340 féminins. Même si les hommes arrivent seuls, beaucoup font rapidement venir leur épouse et fondent ou agrandissent leur famille au Luxembourg. L’immigration ouvrière au Luxembourg est donc dès les débuts aussi une immigration familiale et donc une immigration de peuplement.”</w:t>
      </w:r>
    </w:p>
    <w:p w14:paraId="3570C4CF" w14:textId="77777777" w:rsidR="0093637E" w:rsidRPr="00D25CCE" w:rsidRDefault="0093637E" w:rsidP="00843B2A">
      <w:pPr>
        <w:spacing w:line="240" w:lineRule="auto"/>
        <w:rPr>
          <w:sz w:val="20"/>
          <w:szCs w:val="20"/>
          <w:lang w:val="fr-FR"/>
        </w:rPr>
      </w:pPr>
    </w:p>
  </w:footnote>
  <w:footnote w:id="29">
    <w:p w14:paraId="423AFCC9"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Accessible on the portal </w:t>
      </w:r>
      <w:r w:rsidRPr="00D25CCE">
        <w:rPr>
          <w:rStyle w:val="Fontepargpadro"/>
          <w:sz w:val="20"/>
          <w:szCs w:val="20"/>
        </w:rPr>
        <w:t xml:space="preserve">eluxemburgensia: </w:t>
      </w:r>
      <w:hyperlink r:id="rId20" w:history="1">
        <w:r w:rsidRPr="00D25CCE">
          <w:rPr>
            <w:rStyle w:val="Fontepargpadro"/>
            <w:color w:val="1155CC"/>
            <w:sz w:val="20"/>
            <w:szCs w:val="20"/>
            <w:u w:val="single"/>
          </w:rPr>
          <w:t>https://persist.lu/ark:70795/218bzp</w:t>
        </w:r>
      </w:hyperlink>
      <w:r w:rsidRPr="00D25CCE">
        <w:rPr>
          <w:rStyle w:val="Fontepargpadro"/>
          <w:sz w:val="20"/>
          <w:szCs w:val="20"/>
        </w:rPr>
        <w:t xml:space="preserve"> </w:t>
      </w:r>
    </w:p>
  </w:footnote>
  <w:footnote w:id="30">
    <w:p w14:paraId="6C007EB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Thinking about women and their role in migration processes, I also recall my grandmother, Annita </w:t>
      </w:r>
      <w:r w:rsidRPr="00D25CCE">
        <w:rPr>
          <w:rStyle w:val="Fontepargpadro"/>
          <w:sz w:val="20"/>
          <w:szCs w:val="20"/>
        </w:rPr>
        <w:t>Landi, and her trajectory to Brazil.</w:t>
      </w:r>
    </w:p>
    <w:p w14:paraId="6A0A0832" w14:textId="77777777" w:rsidR="0093637E" w:rsidRPr="00D25CCE" w:rsidRDefault="0093637E" w:rsidP="00843B2A">
      <w:pPr>
        <w:spacing w:line="240" w:lineRule="auto"/>
        <w:rPr>
          <w:sz w:val="20"/>
          <w:szCs w:val="20"/>
        </w:rPr>
      </w:pPr>
      <w:r w:rsidRPr="00D25CCE">
        <w:rPr>
          <w:rStyle w:val="Fontepargpadro"/>
          <w:sz w:val="20"/>
          <w:szCs w:val="20"/>
        </w:rPr>
        <w:t xml:space="preserve">First, following my grandfather and his family, in 1951, and then returning to Italy alone. From where, working independently as a </w:t>
      </w:r>
      <w:r w:rsidRPr="00D25CCE">
        <w:rPr>
          <w:rStyle w:val="Fontepargpadro"/>
          <w:i/>
          <w:sz w:val="20"/>
          <w:szCs w:val="20"/>
        </w:rPr>
        <w:t xml:space="preserve">parrucchiera </w:t>
      </w:r>
      <w:r w:rsidRPr="00D25CCE">
        <w:rPr>
          <w:rStyle w:val="Fontepargpadro"/>
          <w:sz w:val="20"/>
          <w:szCs w:val="20"/>
        </w:rPr>
        <w:t>(hairdresser) in Via Ghibellina, in Florence, she would make enough money to send remittances to her ex-husband in Brazil. Nonna Annita faced a transatlantic separation in the 1960s, without ever divorcing in the paper. That was a decision taken after suffering so many forms of abuse in Brazil from my late grandfather, whose explanation was a "post-war depression". He was a</w:t>
      </w:r>
      <w:r w:rsidRPr="00D25CCE">
        <w:rPr>
          <w:rStyle w:val="Fontepargpadro"/>
          <w:i/>
          <w:sz w:val="20"/>
          <w:szCs w:val="20"/>
        </w:rPr>
        <w:t xml:space="preserve"> partigiano </w:t>
      </w:r>
      <w:r w:rsidRPr="00D25CCE">
        <w:rPr>
          <w:rStyle w:val="Fontepargpadro"/>
          <w:sz w:val="20"/>
          <w:szCs w:val="20"/>
        </w:rPr>
        <w:t xml:space="preserve">during the Second World War. She returned to Italy, with her youngest son (age 7), with the pain of separating her children, leaving my father, 17 years old, "behind". She chose freedom for herself, overworking 24/7 to support her in-laws. She rebuilt a life on her own. Each encounter with my Nonna is a good flood of stories. It feels like she has the deep </w:t>
      </w:r>
      <w:r w:rsidRPr="00D25CCE">
        <w:rPr>
          <w:rStyle w:val="Fontepargpadro"/>
          <w:i/>
          <w:sz w:val="20"/>
          <w:szCs w:val="20"/>
        </w:rPr>
        <w:t xml:space="preserve">bisogno </w:t>
      </w:r>
      <w:r w:rsidRPr="00D25CCE">
        <w:rPr>
          <w:rStyle w:val="Fontepargpadro"/>
          <w:sz w:val="20"/>
          <w:szCs w:val="20"/>
        </w:rPr>
        <w:t xml:space="preserve">(need) of speaking, unloading. I do not know how much of it is performance and how faithful are her recollections. However, I know from the pictures and </w:t>
      </w:r>
      <w:r w:rsidRPr="00D25CCE">
        <w:rPr>
          <w:rStyle w:val="Fontepargpadro"/>
          <w:i/>
          <w:sz w:val="20"/>
          <w:szCs w:val="20"/>
        </w:rPr>
        <w:t>ricevute</w:t>
      </w:r>
      <w:r w:rsidRPr="00D25CCE">
        <w:rPr>
          <w:rStyle w:val="Fontepargpadro"/>
          <w:sz w:val="20"/>
          <w:szCs w:val="20"/>
        </w:rPr>
        <w:t xml:space="preserve"> (receipts) from the Italian Post Office that her life back in Italy was happier, although also permeated with guilt for having left my father. Sending money back to Brazil was her way to make things right. My migration background goes back to the transatlantic crossings of this family from San Cassiano di Controni and Bagni di Lucca (Tuscany) to Rio de Janeiro (South-East Brazil).  My first crossing was in 1993 when Nonna – after some thirty years without seeing her son – sent money for the tickets of the three of us (mom, dad and I) to move to Florence. A few months after, it was my mom's turn to break with my father and go back to Brazil, "leaving me behind". Background story being my father not wanting her to go, and keeping me as a guarantee, she would come back. I was seven years old and fourteen months without seeing my mom seemed eternal. Transatlantic calls were expensive back then, and we barely could talk when she would call at my grandma's landline because we would cry all the precious seconds. In 1995, after some fights and disagreements with Nonna over money, my father decided to return to Brazil and, for my good, I reunited with my mom. I believe this background story profoundly influences my interest in the history of migration, my curiosity about the role of women. Ultimately the fact that I learned Italian to communicate with my Nonna was, many years later, decisive for me to decide what I wanted to research in Luxembourg.</w:t>
      </w:r>
    </w:p>
  </w:footnote>
  <w:footnote w:id="31">
    <w:p w14:paraId="1DE95E94" w14:textId="6DC5B316"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rPr>
        <w:t xml:space="preserve"> Culinary traditions, not only of </w:t>
      </w:r>
      <w:r w:rsidRPr="00D25CCE">
        <w:rPr>
          <w:rStyle w:val="Fontepargpadro"/>
          <w:i/>
          <w:sz w:val="20"/>
          <w:szCs w:val="20"/>
        </w:rPr>
        <w:t>polenta</w:t>
      </w:r>
      <w:r w:rsidRPr="00D25CCE">
        <w:rPr>
          <w:rStyle w:val="Fontepargpadro"/>
          <w:sz w:val="20"/>
          <w:szCs w:val="20"/>
        </w:rPr>
        <w:t xml:space="preserve"> but other family recipes are a constant in Italy's many diasporas narrative. Food and foodways have a strong link with migration. They are central to cultural identity, as noted by Donna R. </w:t>
      </w:r>
      <w:r w:rsidRPr="00D25CCE">
        <w:rPr>
          <w:rStyle w:val="Fontepargpadro"/>
          <w:sz w:val="20"/>
          <w:szCs w:val="20"/>
        </w:rPr>
        <w:t xml:space="preserve">Gabaccia. In the </w:t>
      </w:r>
      <w:r w:rsidRPr="00D25CCE">
        <w:rPr>
          <w:rStyle w:val="Fontepargpadro"/>
          <w:i/>
          <w:sz w:val="20"/>
          <w:szCs w:val="20"/>
        </w:rPr>
        <w:t xml:space="preserve">long durée, </w:t>
      </w:r>
      <w:r w:rsidRPr="00D25CCE">
        <w:rPr>
          <w:rStyle w:val="Fontepargpadro"/>
          <w:sz w:val="20"/>
          <w:szCs w:val="20"/>
        </w:rPr>
        <w:t xml:space="preserve">human-migration is deeply linked with food-seek practices </w:t>
      </w:r>
      <w:hyperlink r:id="rId21" w:history="1">
        <w:r w:rsidRPr="00D25CCE">
          <w:rPr>
            <w:rStyle w:val="Fontepargpadro"/>
            <w:sz w:val="20"/>
            <w:szCs w:val="20"/>
          </w:rPr>
          <w:t>(Gabaccia 2012; Gabaccia et al. 1998)</w:t>
        </w:r>
      </w:hyperlink>
      <w:r w:rsidRPr="00D25CCE">
        <w:rPr>
          <w:rStyle w:val="Fontepargpadro"/>
          <w:sz w:val="20"/>
          <w:szCs w:val="20"/>
        </w:rPr>
        <w:t xml:space="preserve">. Anne Carolina Ramos (born in Brazil), gave me a brief account of her migration trajectory in 2016, at the end of the conference "Luso-luxemburguês". She told me she grew up listening to stories of her Italian great-grandparents, who emigrated from northern Italy to Brazil. Among her fond memories, she decides to share something exactly about polenta. She recalls the tradition of making polenta at night every day, eating for dinner and breakfast the next day or adding polenta from the previous night with home-made cheese and salami. Ramos reflects about the </w:t>
      </w:r>
      <w:r w:rsidRPr="00D25CCE">
        <w:rPr>
          <w:rStyle w:val="Fontepargpadro"/>
          <w:sz w:val="20"/>
          <w:szCs w:val="20"/>
          <w:shd w:val="clear" w:color="auto" w:fill="FFFFFF"/>
        </w:rPr>
        <w:t>impact of migration is greater than only for the first and second generations; Being the fourth generation of migrants, she grew up learning the same songs and recipes as her great-grandparents</w:t>
      </w:r>
      <w:r w:rsidRPr="00D25CCE">
        <w:rPr>
          <w:rStyle w:val="Fontepargpadro"/>
          <w:sz w:val="20"/>
          <w:szCs w:val="20"/>
        </w:rPr>
        <w:t xml:space="preserve">. </w:t>
      </w:r>
      <w:hyperlink r:id="rId22" w:history="1">
        <w:r w:rsidRPr="00D25CCE">
          <w:rPr>
            <w:rStyle w:val="Fontepargpadro"/>
            <w:color w:val="1155CC"/>
            <w:sz w:val="20"/>
            <w:szCs w:val="20"/>
            <w:u w:val="single"/>
            <w:lang w:val="fr-FR"/>
          </w:rPr>
          <w:t>Story link (0:01:33)</w:t>
        </w:r>
      </w:hyperlink>
      <w:r w:rsidRPr="00D25CCE">
        <w:rPr>
          <w:rStyle w:val="Fontepargpadro"/>
          <w:sz w:val="20"/>
          <w:szCs w:val="20"/>
          <w:lang w:val="fr-FR"/>
        </w:rPr>
        <w:t>.</w:t>
      </w:r>
    </w:p>
  </w:footnote>
  <w:footnote w:id="32">
    <w:p w14:paraId="1CDE0346" w14:textId="03C0C5D5"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Original passage in French, as </w:t>
      </w:r>
      <w:r w:rsidRPr="00D25CCE">
        <w:rPr>
          <w:rStyle w:val="Fontepargpadro"/>
          <w:sz w:val="20"/>
          <w:szCs w:val="20"/>
          <w:lang w:val="fr-FR"/>
        </w:rPr>
        <w:t xml:space="preserve">quoted by Scuto (2010, 22): «ces étrangers (qui) deviennent en grande partie un danger pour la sécurité, pour l'ordre et pour la morale dans les communes». </w:t>
      </w:r>
    </w:p>
  </w:footnote>
  <w:footnote w:id="33">
    <w:p w14:paraId="0C304E0E" w14:textId="6F14A08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lang w:val="fr-FR"/>
        </w:rPr>
        <w:t xml:space="preserve"> STATEC, </w:t>
      </w:r>
      <w:r w:rsidRPr="00D25CCE">
        <w:rPr>
          <w:rStyle w:val="Fontepargpadro"/>
          <w:i/>
          <w:sz w:val="20"/>
          <w:szCs w:val="20"/>
          <w:lang w:val="fr-FR"/>
        </w:rPr>
        <w:t xml:space="preserve">Accidents déclarés auprès de l'Association d'assurance contre les accidents, section industrielle - régime général 1960 - 2018. </w:t>
      </w:r>
      <w:r w:rsidRPr="00D25CCE">
        <w:rPr>
          <w:rStyle w:val="Fontepargpadro"/>
          <w:sz w:val="20"/>
          <w:szCs w:val="20"/>
        </w:rPr>
        <w:t xml:space="preserve">See: </w:t>
      </w:r>
      <w:hyperlink r:id="rId23" w:history="1">
        <w:r w:rsidRPr="00D25CCE">
          <w:rPr>
            <w:rStyle w:val="Fontepargpadro"/>
            <w:color w:val="1155CC"/>
            <w:sz w:val="20"/>
            <w:szCs w:val="20"/>
            <w:u w:val="single"/>
          </w:rPr>
          <w:t>https://statistiques.public.lu/stat/TableViewer/tableView.aspx?ReportId=13033&amp;IF_Language=fra&amp;MainTheme=3&amp;FldrName=4&amp;RFPath=3</w:t>
        </w:r>
      </w:hyperlink>
      <w:r w:rsidRPr="00D25CCE">
        <w:rPr>
          <w:rStyle w:val="Fontepargpadro"/>
          <w:sz w:val="20"/>
          <w:szCs w:val="20"/>
        </w:rPr>
        <w:t xml:space="preserve">  Accessed on June 30, 2020.</w:t>
      </w:r>
    </w:p>
  </w:footnote>
  <w:footnote w:id="34">
    <w:p w14:paraId="342F1659" w14:textId="1C364278" w:rsidR="0093637E" w:rsidRPr="006E7071" w:rsidRDefault="0093637E" w:rsidP="00843B2A">
      <w:pPr>
        <w:spacing w:line="240" w:lineRule="auto"/>
        <w:rPr>
          <w:sz w:val="20"/>
          <w:szCs w:val="20"/>
          <w:lang w:val="en-US"/>
        </w:rPr>
      </w:pPr>
      <w:r w:rsidRPr="00D25CCE">
        <w:rPr>
          <w:rStyle w:val="FootnoteReference"/>
          <w:sz w:val="20"/>
          <w:szCs w:val="20"/>
        </w:rPr>
        <w:footnoteRef/>
      </w:r>
      <w:r w:rsidRPr="00D25CCE">
        <w:rPr>
          <w:rStyle w:val="Fontepargpadro"/>
          <w:sz w:val="20"/>
          <w:szCs w:val="20"/>
        </w:rPr>
        <w:t xml:space="preserve"> The explosion in Chicago killed and injured several police officers, leading to the hanging of four anarchists and the suicide of a fifth one in his cell later on. The Trial of the Chicago anarchists was much reported in the press and raised the interest in anarchist personalities and ideas. These first anarchist martyrs and the unfairness of the proceedings inspired young idealists among Italians and non-Italians in the U.S workers </w:t>
      </w:r>
      <w:r w:rsidRPr="00A35891">
        <w:rPr>
          <w:rStyle w:val="Fontepargpadro"/>
          <w:sz w:val="20"/>
          <w:szCs w:val="20"/>
        </w:rPr>
        <w:t xml:space="preserve">movement. (Avrich 1996, 46). The international repercussion of the labour movement in its intersectionality with the history of migration is another reason why the transnational perspective seems relevant to the analysis of the first immigrants in Luxembourg Mining Basin. Understanding the conjuncture of the Grand Region and the workers' dynamics on the Sar-Lor-Lux triangle is, thus, fundamental to understand the first years of labour immigration in the Grand Duchy. As discussed by </w:t>
      </w:r>
      <w:r w:rsidRPr="00A35891">
        <w:rPr>
          <w:rStyle w:val="Fontepargpadro"/>
          <w:sz w:val="20"/>
          <w:szCs w:val="20"/>
        </w:rPr>
        <w:t>Scuto, the first local strikes in Luxembourg were dealt with following the German social policies until 1918 on legislation social policies in force until 1918 in the German Empire, the birth of workers' organisations in the workplace with the Law of April 26th, 1919 created  the first</w:t>
      </w:r>
      <w:r w:rsidRPr="00A35891">
        <w:rPr>
          <w:rStyle w:val="Fontepargpadro"/>
          <w:i/>
          <w:sz w:val="20"/>
          <w:szCs w:val="20"/>
        </w:rPr>
        <w:t xml:space="preserve"> Conseils d'Usine</w:t>
      </w:r>
      <w:r w:rsidRPr="00A35891">
        <w:rPr>
          <w:rStyle w:val="Fontepargpadro"/>
          <w:sz w:val="20"/>
          <w:szCs w:val="20"/>
        </w:rPr>
        <w:t xml:space="preserve"> to all establishments that employed at least 50 workers on a continuous basis (Scuto 1990).</w:t>
      </w:r>
      <w:r w:rsidRPr="00D25CCE">
        <w:rPr>
          <w:rStyle w:val="Fontepargpadro"/>
          <w:sz w:val="20"/>
          <w:szCs w:val="20"/>
        </w:rPr>
        <w:t xml:space="preserve"> </w:t>
      </w:r>
      <w:r w:rsidRPr="00D25CCE">
        <w:rPr>
          <w:rStyle w:val="Fontepargpadro"/>
          <w:sz w:val="20"/>
          <w:szCs w:val="20"/>
          <w:lang w:val="fr-FR"/>
        </w:rPr>
        <w:t xml:space="preserve">Cf. </w:t>
      </w:r>
      <w:r w:rsidRPr="00D25CCE">
        <w:rPr>
          <w:rStyle w:val="Fontepargpadro"/>
          <w:i/>
          <w:sz w:val="20"/>
          <w:szCs w:val="20"/>
          <w:lang w:val="fr-FR"/>
        </w:rPr>
        <w:t xml:space="preserve">Arrêté grand-ducal du 26 avril 1919 concernant l'institution de conseils d'usine dans les établissements industriels. </w:t>
      </w:r>
      <w:hyperlink r:id="rId24" w:history="1">
        <w:r w:rsidRPr="006E7071">
          <w:rPr>
            <w:rStyle w:val="Fontepargpadro"/>
            <w:i/>
            <w:color w:val="1155CC"/>
            <w:sz w:val="20"/>
            <w:szCs w:val="20"/>
            <w:u w:val="single"/>
            <w:lang w:val="en-US"/>
          </w:rPr>
          <w:t>http://legilux.public.lu/eli/etat/leg/agd/1919/04/26/n1/jo</w:t>
        </w:r>
      </w:hyperlink>
      <w:r w:rsidRPr="006E7071">
        <w:rPr>
          <w:rStyle w:val="Fontepargpadro"/>
          <w:i/>
          <w:sz w:val="20"/>
          <w:szCs w:val="20"/>
          <w:lang w:val="en-US"/>
        </w:rPr>
        <w:t xml:space="preserve"> </w:t>
      </w:r>
      <w:r w:rsidRPr="00D25CCE">
        <w:rPr>
          <w:rStyle w:val="Fontepargpadro"/>
          <w:sz w:val="20"/>
          <w:szCs w:val="20"/>
        </w:rPr>
        <w:t>Accessed on June 30, 2020.</w:t>
      </w:r>
    </w:p>
    <w:p w14:paraId="0D793511" w14:textId="77777777" w:rsidR="0093637E" w:rsidRPr="006E7071" w:rsidRDefault="0093637E" w:rsidP="00843B2A">
      <w:pPr>
        <w:spacing w:line="240" w:lineRule="auto"/>
        <w:rPr>
          <w:sz w:val="20"/>
          <w:szCs w:val="20"/>
          <w:lang w:val="en-US"/>
        </w:rPr>
      </w:pPr>
    </w:p>
  </w:footnote>
  <w:footnote w:id="35">
    <w:p w14:paraId="7DF593C1" w14:textId="07CDD8FC"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Original passage in French: “Ce n’est qu’en 1948 qu’un premier accord bilatéral de main d’</w:t>
      </w:r>
      <w:r w:rsidRPr="00D25CCE">
        <w:rPr>
          <w:rStyle w:val="Fontepargpadro"/>
          <w:sz w:val="20"/>
          <w:szCs w:val="20"/>
          <w:lang w:val="fr-FR"/>
        </w:rPr>
        <w:t>oeuvre fut signé; il fut régulièrement renouvelé jusqu’en 1957. Il prévoyait une limitation de l’immigration à un contingent annuel défini d’avance, exigeait le recrutement et l’embauche des immigrés en Italie même et octroyait des contrats de travail à durée limitée certes renouvelables.”</w:t>
      </w:r>
    </w:p>
  </w:footnote>
  <w:footnote w:id="36">
    <w:p w14:paraId="5132575C"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w:t>
      </w:r>
      <w:r w:rsidRPr="00D25CCE">
        <w:rPr>
          <w:rStyle w:val="Fontepargpadro"/>
          <w:i/>
          <w:sz w:val="20"/>
          <w:szCs w:val="20"/>
          <w:shd w:val="clear" w:color="auto" w:fill="FFFFFF"/>
          <w:lang w:val="fr-FR"/>
        </w:rPr>
        <w:t>Statistiques historiques 1839-1989</w:t>
      </w:r>
      <w:r w:rsidRPr="00D25CCE">
        <w:rPr>
          <w:rStyle w:val="Fontepargpadro"/>
          <w:sz w:val="20"/>
          <w:szCs w:val="20"/>
          <w:shd w:val="clear" w:color="auto" w:fill="FFFFFF"/>
          <w:lang w:val="fr-FR"/>
        </w:rPr>
        <w:t xml:space="preserve">, </w:t>
      </w:r>
      <w:r w:rsidRPr="00D25CCE">
        <w:rPr>
          <w:rStyle w:val="Fontepargpadro"/>
          <w:sz w:val="20"/>
          <w:szCs w:val="20"/>
          <w:shd w:val="clear" w:color="auto" w:fill="FFFFFF"/>
          <w:lang w:val="fr-FR"/>
        </w:rPr>
        <w:t xml:space="preserve">cit.; </w:t>
      </w:r>
      <w:r w:rsidRPr="00D25CCE">
        <w:rPr>
          <w:rStyle w:val="Fontepargpadro"/>
          <w:i/>
          <w:sz w:val="20"/>
          <w:szCs w:val="20"/>
          <w:shd w:val="clear" w:color="auto" w:fill="FFFFFF"/>
          <w:lang w:val="fr-FR"/>
        </w:rPr>
        <w:t>Le Luxembourg en chiffres</w:t>
      </w:r>
      <w:r w:rsidRPr="00D25CCE">
        <w:rPr>
          <w:rStyle w:val="Fontepargpadro"/>
          <w:sz w:val="20"/>
          <w:szCs w:val="20"/>
          <w:shd w:val="clear" w:color="auto" w:fill="FFFFFF"/>
          <w:lang w:val="fr-FR"/>
        </w:rPr>
        <w:t>, STATEC, Luxembourg 2009</w:t>
      </w:r>
    </w:p>
  </w:footnote>
  <w:footnote w:id="37">
    <w:p w14:paraId="32E13D49" w14:textId="390D752A"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Source: </w:t>
      </w:r>
      <w:r w:rsidRPr="00D25CCE">
        <w:rPr>
          <w:rStyle w:val="Fontepargpadro"/>
          <w:i/>
          <w:sz w:val="20"/>
          <w:szCs w:val="20"/>
        </w:rPr>
        <w:t>STATEC, RP 1875-2011</w:t>
      </w:r>
      <w:r w:rsidRPr="00D25CCE">
        <w:rPr>
          <w:rStyle w:val="Fontepargpadro"/>
          <w:sz w:val="20"/>
          <w:szCs w:val="20"/>
        </w:rPr>
        <w:t xml:space="preserve">. Graph elaborated </w:t>
      </w:r>
      <w:r w:rsidRPr="00843B2A">
        <w:rPr>
          <w:rStyle w:val="Fontepargpadro"/>
          <w:sz w:val="20"/>
          <w:szCs w:val="20"/>
        </w:rPr>
        <w:t>as in (Heinz, Peltier, and Thill 2013)</w:t>
      </w:r>
    </w:p>
  </w:footnote>
  <w:footnote w:id="38">
    <w:p w14:paraId="7C63874E" w14:textId="69DC416D"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I met </w:t>
      </w:r>
      <w:r w:rsidRPr="00D25CCE">
        <w:rPr>
          <w:rStyle w:val="Fontepargpadro"/>
          <w:sz w:val="20"/>
          <w:szCs w:val="20"/>
        </w:rPr>
        <w:t xml:space="preserve">Vidali through the CDMH. We discussed my research, and he was an enthusiast. Later on, I learned from his book, that he is an extraordinarily passionate person, with a broad sense of humanity. He said he would share his writings with me and, a few days later, I received his autobiography book by mail. He sent me the first edition because it was in Italian but also referred to the French one, which was supplemented with further notes. Vidali's bio on the back cover of the book called my attention: "nato a Muggia, un piccolo porto dell'Alto Adriatico, nel 1929. </w:t>
      </w:r>
      <w:r w:rsidRPr="00D25CCE">
        <w:rPr>
          <w:rStyle w:val="Fontepargpadro"/>
          <w:sz w:val="20"/>
          <w:szCs w:val="20"/>
          <w:lang w:val="pt-BR"/>
        </w:rPr>
        <w:t xml:space="preserve">È vissuto nel Veneto, in Valonia, a Parigi; </w:t>
      </w:r>
      <w:r w:rsidRPr="00D25CCE">
        <w:rPr>
          <w:rStyle w:val="Fontepargpadro"/>
          <w:i/>
          <w:sz w:val="20"/>
          <w:szCs w:val="20"/>
          <w:lang w:val="pt-BR"/>
        </w:rPr>
        <w:t>abita</w:t>
      </w:r>
      <w:r w:rsidRPr="00D25CCE">
        <w:rPr>
          <w:rStyle w:val="Fontepargpadro"/>
          <w:sz w:val="20"/>
          <w:szCs w:val="20"/>
          <w:lang w:val="pt-BR"/>
        </w:rPr>
        <w:t xml:space="preserve"> a Lussemburgo.” </w:t>
      </w:r>
      <w:r w:rsidRPr="00D25CCE">
        <w:rPr>
          <w:rStyle w:val="Fontepargpadro"/>
          <w:sz w:val="20"/>
          <w:szCs w:val="20"/>
        </w:rPr>
        <w:t xml:space="preserve">(EN: "was born in Muggia, a small port in the Upper Adriatic, in 1929. He </w:t>
      </w:r>
      <w:r w:rsidRPr="00D25CCE">
        <w:rPr>
          <w:rStyle w:val="Fontepargpadro"/>
          <w:i/>
          <w:sz w:val="20"/>
          <w:szCs w:val="20"/>
        </w:rPr>
        <w:t>lived</w:t>
      </w:r>
      <w:r w:rsidRPr="00D25CCE">
        <w:rPr>
          <w:rStyle w:val="Fontepargpadro"/>
          <w:sz w:val="20"/>
          <w:szCs w:val="20"/>
        </w:rPr>
        <w:t xml:space="preserve"> in Veneto, in Valonia, in Paris; he </w:t>
      </w:r>
      <w:r w:rsidRPr="00D25CCE">
        <w:rPr>
          <w:rStyle w:val="Fontepargpadro"/>
          <w:i/>
          <w:sz w:val="20"/>
          <w:szCs w:val="20"/>
        </w:rPr>
        <w:t>resides</w:t>
      </w:r>
      <w:r w:rsidRPr="00D25CCE">
        <w:rPr>
          <w:rStyle w:val="Fontepargpadro"/>
          <w:sz w:val="20"/>
          <w:szCs w:val="20"/>
        </w:rPr>
        <w:t xml:space="preserve"> in Luxembourg." – emphases are mine). I found it significant that the “living” was attributed to places he went before establishing him and his family “definitively” in Luxembourg. At a certain point, in their life, they had to choose whether to stay in Luxembourg – where they came because of Vidali’s work at the </w:t>
      </w:r>
      <w:r w:rsidRPr="00D25CCE">
        <w:rPr>
          <w:rStyle w:val="Fontepargpadro"/>
          <w:sz w:val="20"/>
          <w:szCs w:val="20"/>
          <w:shd w:val="clear" w:color="auto" w:fill="FFFFFF"/>
        </w:rPr>
        <w:t>European Coal and Steel Community (ECSC) as occupational physician to an administrative section that back in 1961 was functioning in Luxembourg –</w:t>
      </w:r>
      <w:r w:rsidRPr="00D25CCE">
        <w:rPr>
          <w:rStyle w:val="Fontepargpadro"/>
          <w:sz w:val="20"/>
          <w:szCs w:val="20"/>
        </w:rPr>
        <w:t xml:space="preserve"> or move to Paris, where in 1981, he was invited for a lecturer and research position of his interest. After some time seeing the family only on the weekends, he proposed the idea of moving to Paris to his wife. However, even after she had visited his work environment in Paris and have seen the life of the city, the decision was not favourable for the move because "la vita a Parigi offre evidenti vantaggi culturali e professionali, ma la sua qualità pratica è inferiore a quella di Lussemburgo: dovremmo dunque affrontare nuovi difficili problemi di alloggio, trasporto e tempo libero, mentre i nostri ragazzi hanno bisogno di stabilità" (EN: "life in Paris offers clear cultural and professional advantages, but its practical quality is inferior to that of Luxembourg: we should therefore face new difficult problems of accommodation, transport and leisure, while our children need stability".) The decision then was for staying in Luxembourg, where they had already bought a place of their own, and he would keep travelling back and forth from Paris. Not only does he hate the 5 am train on Monday mornings, but says it is hard to "vivere su due registri, di far da tramite tra due mondi che non si toccano. È duro per tutti" (EN: "to live on two registers, to act as a bridge between two worlds that do not touch each other. It's hard for everyone") </w:t>
      </w:r>
      <w:r w:rsidRPr="00C072FC">
        <w:rPr>
          <w:rStyle w:val="Fontepargpadro"/>
          <w:sz w:val="20"/>
          <w:szCs w:val="20"/>
        </w:rPr>
        <w:t xml:space="preserve">(Vidali 2010, 114–15). </w:t>
      </w:r>
      <w:r w:rsidRPr="00D25CCE">
        <w:rPr>
          <w:rStyle w:val="Fontepargpadro"/>
          <w:sz w:val="20"/>
          <w:szCs w:val="20"/>
        </w:rPr>
        <w:t xml:space="preserve">Read more about his book on </w:t>
      </w:r>
      <w:hyperlink r:id="rId25" w:history="1">
        <w:r w:rsidRPr="00D25CCE">
          <w:rPr>
            <w:rStyle w:val="Fontepargpadro"/>
            <w:color w:val="1155CC"/>
            <w:sz w:val="20"/>
            <w:szCs w:val="20"/>
            <w:u w:val="single"/>
          </w:rPr>
          <w:t>Other Memories – Resource Collection</w:t>
        </w:r>
      </w:hyperlink>
      <w:r w:rsidRPr="00D25CCE">
        <w:rPr>
          <w:rStyle w:val="Fontepargpadro"/>
          <w:sz w:val="20"/>
          <w:szCs w:val="20"/>
        </w:rPr>
        <w:t xml:space="preserve">. </w:t>
      </w:r>
    </w:p>
  </w:footnote>
  <w:footnote w:id="39">
    <w:p w14:paraId="114AC668"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PISA is a programme of the </w:t>
      </w:r>
      <w:r w:rsidRPr="00D25CCE">
        <w:rPr>
          <w:rStyle w:val="Fontepargpadro"/>
          <w:sz w:val="20"/>
          <w:szCs w:val="20"/>
          <w:shd w:val="clear" w:color="auto" w:fill="FFFFFF"/>
        </w:rPr>
        <w:t xml:space="preserve">Organisation for Economic Co-operation and Development (OECD) and apply tests every three years to participating OECD countries and others. Besides measuring student performance in reading, mathematics and science, PISA also examines how socio-economic factors, like being economically (dis)advantaged or having a migration background, influence educational attainment. See: </w:t>
      </w:r>
      <w:hyperlink r:id="rId26" w:history="1">
        <w:r w:rsidRPr="00D25CCE">
          <w:rPr>
            <w:rStyle w:val="Fontepargpadro"/>
            <w:color w:val="1155CC"/>
            <w:sz w:val="20"/>
            <w:szCs w:val="20"/>
            <w:u w:val="single"/>
            <w:shd w:val="clear" w:color="auto" w:fill="FFFFFF"/>
          </w:rPr>
          <w:t>https://www.oecd.org/pisa/</w:t>
        </w:r>
      </w:hyperlink>
      <w:r w:rsidRPr="00D25CCE">
        <w:rPr>
          <w:rStyle w:val="Fontepargpadro"/>
          <w:sz w:val="20"/>
          <w:szCs w:val="20"/>
        </w:rPr>
        <w:t xml:space="preserve"> </w:t>
      </w:r>
    </w:p>
  </w:footnote>
  <w:footnote w:id="40">
    <w:p w14:paraId="7CAA3C0D" w14:textId="46DE7809"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Source: OECD, PISA, 2018. See: </w:t>
      </w:r>
      <w:hyperlink r:id="rId27" w:history="1">
        <w:r w:rsidRPr="00D25CCE">
          <w:rPr>
            <w:rStyle w:val="Internetlink"/>
            <w:color w:val="1155CC"/>
            <w:sz w:val="20"/>
            <w:szCs w:val="20"/>
          </w:rPr>
          <w:t>http://www.oecd.org/pisa/publications/PISA2018_CNT_LUX.pdf</w:t>
        </w:r>
      </w:hyperlink>
      <w:r w:rsidRPr="00D25CCE">
        <w:rPr>
          <w:rStyle w:val="Fontepargpadro"/>
          <w:sz w:val="20"/>
          <w:szCs w:val="20"/>
        </w:rPr>
        <w:t xml:space="preserve"> Accessed on June 30, 2020.</w:t>
      </w:r>
    </w:p>
  </w:footnote>
  <w:footnote w:id="41">
    <w:p w14:paraId="29CEA860"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Idem. </w:t>
      </w:r>
    </w:p>
  </w:footnote>
  <w:footnote w:id="42">
    <w:p w14:paraId="781E22D8" w14:textId="5573106B"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Original passage in French: “pour outiller intellectuellement [les travailleurs de l’industrie métallurgique], pour les mettre à même d’entreprendre la concurrence avec les étrangers, de décrocher des places de contre-maîtres et d’ouvriers bien salariés, il faut leur procurer un enseignement primaire très solide, qui doit former la base de leur enseignement professionnel ultérieur […] Si nous ne voulons pas être relégués à l’arrière-plan dans la lutte économique avec nos concurrents, nous devrons certainement compléter notre outillage intellectuel”. </w:t>
      </w:r>
    </w:p>
  </w:footnote>
  <w:footnote w:id="43">
    <w:p w14:paraId="372BAC9C" w14:textId="771EBE2D"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According to the PISA 2018 edition, despite the disadvantages faced by immigrant students, some can attain academic excellence. The report indicates that 22% of immigrant students in Luxembourg scored in the top quarter of reading performance while across OECD countries, only 17% of immigrant students performed at that level. Nevertheless, according to two interviewees that did not want to be identified (therefore, anonymised and identified by pseudonymous), Mirko (born in Luxembourg in 1971 with Italian origins) and Nuno (born in Portugal in 1985, who immigrated to Luxembourg in 2013), those who succeed are exceptions among immigrants. </w:t>
      </w:r>
    </w:p>
  </w:footnote>
  <w:footnote w:id="44">
    <w:p w14:paraId="2189A521" w14:textId="0B592954"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The irony I see about this </w:t>
      </w:r>
      <w:r w:rsidRPr="00D25CCE">
        <w:rPr>
          <w:rStyle w:val="Fontepargpadro"/>
          <w:i/>
          <w:sz w:val="20"/>
          <w:szCs w:val="20"/>
        </w:rPr>
        <w:t>Schuman pride</w:t>
      </w:r>
      <w:r w:rsidRPr="00D25CCE">
        <w:rPr>
          <w:rStyle w:val="Fontepargpadro"/>
          <w:sz w:val="20"/>
          <w:szCs w:val="20"/>
        </w:rPr>
        <w:t xml:space="preserve"> goes back to the end of the 1800s. Following the Treaty of Frankfurt (1871), signed at the end of the Franco-Prussian War – giving</w:t>
      </w:r>
      <w:r w:rsidRPr="00D25CCE">
        <w:rPr>
          <w:rStyle w:val="Fontepargpadro"/>
          <w:sz w:val="20"/>
          <w:szCs w:val="20"/>
          <w:shd w:val="clear" w:color="auto" w:fill="FFFFFF"/>
        </w:rPr>
        <w:t xml:space="preserve"> residents of the Alsace-Lorraine until the 1st of October 1872 to decide between keeping their French nationality and emigrating, or remaining in the region and becoming German citizens – </w:t>
      </w:r>
      <w:r w:rsidRPr="00D25CCE">
        <w:rPr>
          <w:rStyle w:val="Fontepargpadro"/>
          <w:sz w:val="20"/>
          <w:szCs w:val="20"/>
        </w:rPr>
        <w:t>his father, an inhabitant of the Alsace-Lorraine, Jean-Pierre Schuman, was attributed the German nationality when Alsace-Lorraine was annexed. In 1886, when Schuman's father moved to Luxembourg, he was a German "émigré". Nevertheless, in the censuses held in Luxembourg, Jean-Pierre Schuman declared himself to be a "</w:t>
      </w:r>
      <w:r w:rsidRPr="00D25CCE">
        <w:rPr>
          <w:rStyle w:val="Fontepargpadro"/>
          <w:sz w:val="20"/>
          <w:szCs w:val="20"/>
        </w:rPr>
        <w:t xml:space="preserve">Lothringer" (a citizen of Lorraine). Eugénie Duren, Schuman's mother, acquired the German nationality following her marriage with Schuman's </w:t>
      </w:r>
      <w:r w:rsidRPr="00BD5834">
        <w:rPr>
          <w:rStyle w:val="Fontepargpadro"/>
          <w:color w:val="000000" w:themeColor="text1"/>
          <w:sz w:val="20"/>
          <w:szCs w:val="20"/>
        </w:rPr>
        <w:t xml:space="preserve">father </w:t>
      </w:r>
      <w:r w:rsidRPr="00BD5834">
        <w:rPr>
          <w:rStyle w:val="Internetlink"/>
          <w:color w:val="000000" w:themeColor="text1"/>
          <w:sz w:val="20"/>
          <w:szCs w:val="20"/>
          <w:u w:val="none"/>
        </w:rPr>
        <w:t>(Mougel 2009)</w:t>
      </w:r>
      <w:r w:rsidRPr="00BD5834">
        <w:rPr>
          <w:rStyle w:val="Fontepargpadro"/>
          <w:color w:val="000000" w:themeColor="text1"/>
          <w:sz w:val="20"/>
          <w:szCs w:val="20"/>
        </w:rPr>
        <w:t xml:space="preserve">. </w:t>
      </w:r>
      <w:r w:rsidRPr="00D25CCE">
        <w:rPr>
          <w:rStyle w:val="Fontepargpadro"/>
          <w:sz w:val="20"/>
          <w:szCs w:val="20"/>
        </w:rPr>
        <w:t xml:space="preserve">The loss of the birth nationality by Luxembourgish women for marrying foreigners was discussed, as I indicated above, by the feminists of the collective </w:t>
      </w:r>
      <w:r w:rsidRPr="00D25CCE">
        <w:rPr>
          <w:rStyle w:val="Fontepargpadro"/>
          <w:i/>
          <w:sz w:val="20"/>
          <w:szCs w:val="20"/>
        </w:rPr>
        <w:t>L’action Féminine</w:t>
      </w:r>
      <w:r w:rsidRPr="00D25CCE">
        <w:rPr>
          <w:rStyle w:val="Fontepargpadro"/>
          <w:sz w:val="20"/>
          <w:szCs w:val="20"/>
        </w:rPr>
        <w:t xml:space="preserve"> in the publication of December </w:t>
      </w:r>
      <w:r w:rsidRPr="00D25CCE">
        <w:rPr>
          <w:rStyle w:val="Fontepargpadro"/>
          <w:i/>
          <w:sz w:val="20"/>
          <w:szCs w:val="20"/>
        </w:rPr>
        <w:t xml:space="preserve">1938, vol. 10, n. 12 </w:t>
      </w:r>
      <w:r w:rsidRPr="00D25CCE">
        <w:rPr>
          <w:rStyle w:val="Fontepargpadro"/>
          <w:sz w:val="20"/>
          <w:szCs w:val="20"/>
        </w:rPr>
        <w:t xml:space="preserve">(see Figure 50). </w:t>
      </w:r>
    </w:p>
  </w:footnote>
  <w:footnote w:id="45">
    <w:p w14:paraId="3890AF44" w14:textId="6A178C78"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rPr>
        <w:t xml:space="preserve"> Brazilian on the father side, Italian on the mother side, Anne Carolina Ramos defines herself as a "very European immigrant". She came to Europe to study and passed through Germany, Switzerland and Luxembourg. </w:t>
      </w:r>
      <w:r w:rsidRPr="00D25CCE">
        <w:rPr>
          <w:rStyle w:val="Fontepargpadro"/>
          <w:sz w:val="20"/>
          <w:szCs w:val="20"/>
          <w:lang w:val="fr-FR"/>
        </w:rPr>
        <w:t xml:space="preserve">See the passage on the Memorecord Interview Resource Collection </w:t>
      </w:r>
      <w:hyperlink r:id="rId28" w:history="1">
        <w:r w:rsidRPr="00D25CCE">
          <w:rPr>
            <w:rStyle w:val="Internetlink"/>
            <w:color w:val="1155CC"/>
            <w:sz w:val="20"/>
            <w:szCs w:val="20"/>
            <w:lang w:val="fr-FR"/>
          </w:rPr>
          <w:t>[00:03:49 – 00:04:16]</w:t>
        </w:r>
      </w:hyperlink>
      <w:r w:rsidRPr="00D25CCE">
        <w:rPr>
          <w:rStyle w:val="Fontepargpadro"/>
          <w:sz w:val="20"/>
          <w:szCs w:val="20"/>
          <w:lang w:val="fr-FR"/>
        </w:rPr>
        <w:t>.</w:t>
      </w:r>
    </w:p>
  </w:footnote>
  <w:footnote w:id="46">
    <w:p w14:paraId="21A09A19"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w:t>
      </w:r>
      <w:r w:rsidRPr="00D25CCE">
        <w:rPr>
          <w:rStyle w:val="Fontepargpadro"/>
          <w:sz w:val="20"/>
          <w:szCs w:val="20"/>
          <w:lang w:val="fr-FR"/>
        </w:rPr>
        <w:t>Originally written in French: “Cette volonté et cette politique gouvernementale ont été réinterprétées comme les causes fondamentales de la réussite de l’intégration, puisque le discours gouvernemental est largement repris par toutes les élites et véhiculé à travers les médias. « Miracle immigré au Luxembourg : la prospérité économique et l’origine religieuse des étrangers, deux caractéristiques du ‘modèle’ proposé par le Grand-Duché », titre Le Monde en 1992.”</w:t>
      </w:r>
    </w:p>
  </w:footnote>
  <w:footnote w:id="47">
    <w:p w14:paraId="2944751E" w14:textId="29A2AC4C"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One of the first battles of the ASTI was about the right of immigrants to vote to the Professional </w:t>
      </w:r>
      <w:r w:rsidRPr="00D25CCE">
        <w:rPr>
          <w:rStyle w:val="Fontepargpadro"/>
          <w:sz w:val="20"/>
          <w:szCs w:val="20"/>
        </w:rPr>
        <w:t xml:space="preserve">Chambres that started with a revindication sent on the 24th of April 1983 to the Secretary of State, at the time Jean-Paul Juncker. A contradiction exposed was the fact the three collaborators at ASTI could not vote, being non-nationals, but still should pay for their membership. </w:t>
      </w:r>
      <w:r w:rsidRPr="00D25CCE">
        <w:rPr>
          <w:rStyle w:val="Fontepargpadro"/>
          <w:sz w:val="20"/>
          <w:szCs w:val="20"/>
          <w:lang w:val="fr-FR"/>
        </w:rPr>
        <w:t xml:space="preserve">On this matter, see the well-documented article by Guy Thomas "La Bataille Pour La Participation Des Immigrés Aux Chambres Professionnelles : Le Rôle de l'Europe." in </w:t>
      </w:r>
      <w:r w:rsidRPr="00D25CCE">
        <w:rPr>
          <w:rStyle w:val="Fontepargpadro"/>
          <w:i/>
          <w:sz w:val="20"/>
          <w:szCs w:val="20"/>
          <w:lang w:val="fr-FR"/>
        </w:rPr>
        <w:t>Mutations. Mémoires et Perspectives Du Bassin Minier</w:t>
      </w:r>
      <w:r w:rsidRPr="00D25CCE">
        <w:rPr>
          <w:rStyle w:val="Fontepargpadro"/>
          <w:sz w:val="20"/>
          <w:szCs w:val="20"/>
          <w:lang w:val="fr-FR"/>
        </w:rPr>
        <w:t xml:space="preserve"> Solidarité entre étrangers. Solidarité avec étrangers, no. 4 (2012): 105–31. </w:t>
      </w:r>
      <w:r w:rsidRPr="00D25CCE">
        <w:rPr>
          <w:rStyle w:val="Fontepargpadro"/>
          <w:sz w:val="20"/>
          <w:szCs w:val="20"/>
        </w:rPr>
        <w:t xml:space="preserve">See ASTI’s official website: </w:t>
      </w:r>
      <w:hyperlink r:id="rId29" w:history="1">
        <w:r w:rsidRPr="00D25CCE">
          <w:rPr>
            <w:rStyle w:val="Internetlink"/>
            <w:color w:val="1155CC"/>
            <w:sz w:val="20"/>
            <w:szCs w:val="20"/>
          </w:rPr>
          <w:t>https://www.asti.lu/</w:t>
        </w:r>
      </w:hyperlink>
      <w:r w:rsidRPr="00D25CCE">
        <w:rPr>
          <w:rStyle w:val="Fontepargpadro"/>
          <w:sz w:val="20"/>
          <w:szCs w:val="20"/>
          <w:shd w:val="clear" w:color="auto" w:fill="FFFFFF"/>
        </w:rPr>
        <w:t xml:space="preserve"> Accessed on June 30, 2020.</w:t>
      </w:r>
    </w:p>
  </w:footnote>
  <w:footnote w:id="48">
    <w:p w14:paraId="424DD70A" w14:textId="60B8B8D9"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w:t>
      </w:r>
      <w:r w:rsidRPr="00D25CCE">
        <w:rPr>
          <w:rStyle w:val="Fontepargpadro"/>
          <w:sz w:val="20"/>
          <w:szCs w:val="20"/>
        </w:rPr>
        <w:t xml:space="preserve">PassaParola has a website and also a printed monthly magazine. See website: </w:t>
      </w:r>
      <w:hyperlink r:id="rId30" w:history="1">
        <w:r w:rsidRPr="00D25CCE">
          <w:rPr>
            <w:rStyle w:val="Internetlink"/>
            <w:color w:val="1155CC"/>
            <w:sz w:val="20"/>
            <w:szCs w:val="20"/>
          </w:rPr>
          <w:t>https://www.passaparola.info/</w:t>
        </w:r>
      </w:hyperlink>
      <w:r w:rsidRPr="00D25CCE">
        <w:rPr>
          <w:rStyle w:val="Fontepargpadro"/>
          <w:sz w:val="20"/>
          <w:szCs w:val="20"/>
        </w:rPr>
        <w:t xml:space="preserve"> </w:t>
      </w:r>
      <w:r w:rsidRPr="00D25CCE">
        <w:rPr>
          <w:rStyle w:val="Fontepargpadro"/>
          <w:sz w:val="20"/>
          <w:szCs w:val="20"/>
          <w:shd w:val="clear" w:color="auto" w:fill="FFFFFF"/>
        </w:rPr>
        <w:t>Accessed on June 30, 2020.</w:t>
      </w:r>
    </w:p>
  </w:footnote>
  <w:footnote w:id="49">
    <w:p w14:paraId="3F3F7DFD" w14:textId="74F400AD"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In February 2018 I was interviewed by Amelia Conte at their </w:t>
      </w:r>
      <w:r w:rsidRPr="00D25CCE">
        <w:rPr>
          <w:rStyle w:val="Fontepargpadro"/>
          <w:i/>
          <w:sz w:val="20"/>
          <w:szCs w:val="20"/>
        </w:rPr>
        <w:t xml:space="preserve">puntata </w:t>
      </w:r>
      <w:r w:rsidRPr="00D25CCE">
        <w:rPr>
          <w:rStyle w:val="Fontepargpadro"/>
          <w:sz w:val="20"/>
          <w:szCs w:val="20"/>
        </w:rPr>
        <w:t xml:space="preserve">(radio emission). We discussed my trajectory as an Italo-Brazilian in Luxembourg, which were my roots, my interests in Digital History and also my work on the memories of migration in Luxembourg. The podcast can be listened here: </w:t>
      </w:r>
      <w:hyperlink r:id="rId31" w:history="1">
        <w:r w:rsidRPr="00D25CCE">
          <w:rPr>
            <w:rStyle w:val="Internetlink"/>
            <w:color w:val="1155CC"/>
            <w:sz w:val="20"/>
            <w:szCs w:val="20"/>
          </w:rPr>
          <w:t>https://podcast.ara.lu/blog/tag/anita-lucchesi/</w:t>
        </w:r>
      </w:hyperlink>
      <w:r w:rsidRPr="00D25CCE">
        <w:rPr>
          <w:rStyle w:val="Fontepargpadro"/>
          <w:sz w:val="20"/>
          <w:szCs w:val="20"/>
        </w:rPr>
        <w:t xml:space="preserve"> Accessed on June 30, 2020.</w:t>
      </w:r>
    </w:p>
  </w:footnote>
  <w:footnote w:id="50">
    <w:p w14:paraId="01D12735" w14:textId="36E93D8F" w:rsidR="0093637E" w:rsidRPr="00D25CCE" w:rsidRDefault="0093637E" w:rsidP="00843B2A">
      <w:pPr>
        <w:spacing w:line="240" w:lineRule="auto"/>
        <w:rPr>
          <w:sz w:val="20"/>
          <w:szCs w:val="20"/>
        </w:rPr>
      </w:pPr>
      <w:r w:rsidRPr="00D25CCE">
        <w:rPr>
          <w:rStyle w:val="FootnoteReference"/>
          <w:sz w:val="20"/>
          <w:szCs w:val="20"/>
        </w:rPr>
        <w:footnoteRef/>
      </w:r>
      <w:r w:rsidRPr="00D25CCE">
        <w:rPr>
          <w:rStyle w:val="Fontepargpadro"/>
          <w:sz w:val="20"/>
          <w:szCs w:val="20"/>
        </w:rPr>
        <w:t xml:space="preserve"> Recent data (2018) attests that </w:t>
      </w:r>
      <w:r w:rsidRPr="00D25CCE">
        <w:rPr>
          <w:rStyle w:val="Fontepargpadro"/>
          <w:i/>
          <w:sz w:val="20"/>
          <w:szCs w:val="20"/>
        </w:rPr>
        <w:t xml:space="preserve">Contacto </w:t>
      </w:r>
      <w:r w:rsidRPr="00D25CCE">
        <w:rPr>
          <w:rStyle w:val="Fontepargpadro"/>
          <w:sz w:val="20"/>
          <w:szCs w:val="20"/>
        </w:rPr>
        <w:t xml:space="preserve">is read every week by 41% of Portuguese, i.e. 32,841 readers. It reaches 72% of Portuguese-speaking residents aged 35 to 49 and 44% of Portuguese-speaking residents aged 15 to 34. Source: Portuguese Quest KPI study, February 2018  </w:t>
      </w:r>
      <w:hyperlink r:id="rId32" w:history="1">
        <w:r w:rsidRPr="00D25CCE">
          <w:rPr>
            <w:rStyle w:val="Internetlink"/>
            <w:color w:val="1155CC"/>
            <w:sz w:val="20"/>
            <w:szCs w:val="20"/>
          </w:rPr>
          <w:t>https://beta.regie.lu/studies/quest-kpi-lusophones/</w:t>
        </w:r>
      </w:hyperlink>
      <w:r w:rsidRPr="00D25CCE">
        <w:rPr>
          <w:rStyle w:val="Internetlink"/>
          <w:color w:val="1155CC"/>
          <w:sz w:val="20"/>
          <w:szCs w:val="20"/>
        </w:rPr>
        <w:t xml:space="preserve"> </w:t>
      </w:r>
      <w:r w:rsidRPr="00D25CCE">
        <w:rPr>
          <w:rStyle w:val="Fontepargpadro"/>
          <w:sz w:val="20"/>
          <w:szCs w:val="20"/>
        </w:rPr>
        <w:t>Accessed on June 30, 2020.</w:t>
      </w:r>
    </w:p>
  </w:footnote>
  <w:footnote w:id="51">
    <w:p w14:paraId="4FD9DCFE" w14:textId="36F5673A"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rStyle w:val="Fontepargpadro"/>
          <w:sz w:val="20"/>
          <w:szCs w:val="20"/>
          <w:lang w:val="fr-FR"/>
        </w:rPr>
        <w:t xml:space="preserve"> Original passage in French: “La participation politique suppose une bonne connaissance des réalités </w:t>
      </w:r>
      <w:r w:rsidRPr="00D25CCE">
        <w:rPr>
          <w:rStyle w:val="Fontepargpadro"/>
          <w:sz w:val="20"/>
          <w:szCs w:val="20"/>
          <w:lang w:val="fr-FR"/>
        </w:rPr>
        <w:t xml:space="preserve">politiques,économiques, sociales et culturelles du pays où l’on vit et travaille. </w:t>
      </w:r>
      <w:r w:rsidRPr="00D25CCE">
        <w:rPr>
          <w:rStyle w:val="Fontepargpadro"/>
          <w:i/>
          <w:sz w:val="20"/>
          <w:szCs w:val="20"/>
          <w:lang w:val="fr-FR"/>
        </w:rPr>
        <w:t>Contacto</w:t>
      </w:r>
      <w:r w:rsidRPr="00D25CCE">
        <w:rPr>
          <w:rStyle w:val="Fontepargpadro"/>
          <w:sz w:val="20"/>
          <w:szCs w:val="20"/>
          <w:lang w:val="fr-FR"/>
        </w:rPr>
        <w:t xml:space="preserve"> a contribué au rapprochement des cultures lusophones et luxembourgeoises en facilitant l’accès aux informations sur le Luxembourg. Mais il faudra que, de son côté, les membres de la communauté lusophone s’engagent afin de devenir des citoyens à part entière. Pour accomplir ce pas, il lui faut effectivement accéder aux médias nationaux luxembourgeois. La maîtrise des langues du pays joue donc un rôle essentiel dans l’émancipation des communautés immigrantes.”</w:t>
      </w:r>
    </w:p>
  </w:footnote>
  <w:footnote w:id="52">
    <w:p w14:paraId="73FFD3B7"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Source: </w:t>
      </w:r>
      <w:r w:rsidRPr="00D25CCE">
        <w:rPr>
          <w:i/>
          <w:sz w:val="20"/>
          <w:szCs w:val="20"/>
        </w:rPr>
        <w:t>STATEC, RP 1875-2011</w:t>
      </w:r>
      <w:r w:rsidRPr="00D25CCE">
        <w:rPr>
          <w:sz w:val="20"/>
          <w:szCs w:val="20"/>
        </w:rPr>
        <w:t xml:space="preserve">. </w:t>
      </w:r>
    </w:p>
  </w:footnote>
  <w:footnote w:id="53">
    <w:p w14:paraId="386A0359"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Luxembourg, censuses are conducted every ten years, the latest being in 2011 by STATEC. </w:t>
      </w:r>
    </w:p>
  </w:footnote>
  <w:footnote w:id="54">
    <w:p w14:paraId="560F4E83" w14:textId="1ADBBC22" w:rsidR="0093637E" w:rsidRPr="00D25CCE" w:rsidRDefault="0093637E" w:rsidP="00843B2A">
      <w:pPr>
        <w:spacing w:line="240" w:lineRule="auto"/>
        <w:rPr>
          <w:sz w:val="20"/>
          <w:szCs w:val="20"/>
          <w:shd w:val="clear" w:color="auto" w:fill="DDDDDD"/>
        </w:rPr>
      </w:pPr>
      <w:r w:rsidRPr="00D25CCE">
        <w:rPr>
          <w:rStyle w:val="FootnoteReference"/>
          <w:sz w:val="20"/>
          <w:szCs w:val="20"/>
        </w:rPr>
        <w:footnoteRef/>
      </w:r>
      <w:r w:rsidRPr="00D25CCE">
        <w:rPr>
          <w:sz w:val="20"/>
          <w:szCs w:val="20"/>
        </w:rPr>
        <w:t xml:space="preserve"> Idem, graph as elaborated in Heinz, Andreas, François Peltier, and Germaine Thill. </w:t>
      </w:r>
      <w:r w:rsidRPr="00D25CCE">
        <w:rPr>
          <w:i/>
          <w:sz w:val="20"/>
          <w:szCs w:val="20"/>
          <w:lang w:val="pt-BR"/>
        </w:rPr>
        <w:t>Les Portugais au Luxembourg - Portugiesen in Luxemburg</w:t>
      </w:r>
      <w:r w:rsidRPr="00D25CCE">
        <w:rPr>
          <w:sz w:val="20"/>
          <w:szCs w:val="20"/>
          <w:lang w:val="pt-BR"/>
        </w:rPr>
        <w:t>. Luxembourg, Luxembourg : Statec, 2013.</w:t>
      </w:r>
      <w:hyperlink r:id="rId33" w:history="1">
        <w:r w:rsidRPr="00D25CCE">
          <w:rPr>
            <w:sz w:val="20"/>
            <w:szCs w:val="20"/>
            <w:lang w:val="pt-BR"/>
          </w:rPr>
          <w:t xml:space="preserve"> </w:t>
        </w:r>
      </w:hyperlink>
      <w:hyperlink r:id="rId34" w:history="1">
        <w:r w:rsidRPr="00D25CCE">
          <w:rPr>
            <w:color w:val="1155CC"/>
            <w:sz w:val="20"/>
            <w:szCs w:val="20"/>
            <w:u w:val="single"/>
          </w:rPr>
          <w:t>http://www.statistiques.public.lu/catalogue-publications/RP2011-premiers-resultats/2013/18-13-DE.pdf</w:t>
        </w:r>
      </w:hyperlink>
      <w:r w:rsidRPr="00D25CCE">
        <w:rPr>
          <w:sz w:val="20"/>
          <w:szCs w:val="20"/>
        </w:rPr>
        <w:t>.</w:t>
      </w:r>
      <w:r w:rsidRPr="00D25CCE">
        <w:rPr>
          <w:rStyle w:val="Fontepargpadro"/>
          <w:sz w:val="20"/>
          <w:szCs w:val="20"/>
        </w:rPr>
        <w:t xml:space="preserve"> Accessed on. June 30, 2020.</w:t>
      </w:r>
    </w:p>
  </w:footnote>
  <w:footnote w:id="55">
    <w:p w14:paraId="2443E7FC" w14:textId="3E4BEC74" w:rsidR="0093637E" w:rsidRPr="001D118D"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D25CCE">
        <w:rPr>
          <w:i/>
          <w:sz w:val="20"/>
          <w:szCs w:val="20"/>
        </w:rPr>
        <w:t xml:space="preserve">La Festa </w:t>
      </w:r>
      <w:r w:rsidRPr="00D25CCE">
        <w:rPr>
          <w:i/>
          <w:sz w:val="20"/>
          <w:szCs w:val="20"/>
        </w:rPr>
        <w:t xml:space="preserve">della Repubblica </w:t>
      </w:r>
      <w:r w:rsidRPr="00D25CCE">
        <w:rPr>
          <w:sz w:val="20"/>
          <w:szCs w:val="20"/>
        </w:rPr>
        <w:t>(The Republic Day)</w:t>
      </w:r>
      <w:r w:rsidRPr="00D25CCE">
        <w:rPr>
          <w:i/>
          <w:sz w:val="20"/>
          <w:szCs w:val="20"/>
        </w:rPr>
        <w:t xml:space="preserve"> </w:t>
      </w:r>
      <w:r w:rsidRPr="00D25CCE">
        <w:rPr>
          <w:sz w:val="20"/>
          <w:szCs w:val="20"/>
        </w:rPr>
        <w:t xml:space="preserve">is a celebration to the birth of Italian republic, dates back to a referendum that took place on the 2nd and 3rd June of 1946, through which the Italians decided what form of a state - monarchy or republic - to give to the country after the fall of fascism. The referendum was called at the end of the Second World War. The Italian royal family, the House of Savoy, had supported the dictatorial regime for more than 20 years then, and although the monarchy had gained many supporters in the southern part of the country, with 54,3% in favour of the republic, the referendum marked the birth of the Italian Republic. </w:t>
      </w:r>
      <w:r w:rsidRPr="006E7071">
        <w:rPr>
          <w:sz w:val="20"/>
          <w:szCs w:val="20"/>
          <w:lang w:val="it-IT"/>
        </w:rPr>
        <w:t xml:space="preserve">Cf. </w:t>
      </w:r>
      <w:r w:rsidRPr="006E7071">
        <w:rPr>
          <w:i/>
          <w:sz w:val="20"/>
          <w:szCs w:val="20"/>
          <w:lang w:val="it-IT"/>
        </w:rPr>
        <w:t xml:space="preserve">Festa della Repubblica Italiana </w:t>
      </w:r>
      <w:hyperlink r:id="rId35" w:history="1">
        <w:r w:rsidRPr="006E7071">
          <w:rPr>
            <w:color w:val="1155CC"/>
            <w:sz w:val="20"/>
            <w:szCs w:val="20"/>
            <w:u w:val="single"/>
            <w:lang w:val="it-IT"/>
          </w:rPr>
          <w:t>https://it.wikipedia.org/wiki/Festa_della_Repubblica_Italiana</w:t>
        </w:r>
      </w:hyperlink>
      <w:r w:rsidRPr="006E7071">
        <w:rPr>
          <w:color w:val="1155CC"/>
          <w:sz w:val="20"/>
          <w:szCs w:val="20"/>
          <w:u w:val="single"/>
          <w:lang w:val="it-IT"/>
        </w:rPr>
        <w:t xml:space="preserve"> </w:t>
      </w:r>
      <w:r w:rsidRPr="006E7071">
        <w:rPr>
          <w:rStyle w:val="Fontepargpadro"/>
          <w:sz w:val="20"/>
          <w:szCs w:val="20"/>
          <w:lang w:val="it-IT"/>
        </w:rPr>
        <w:t xml:space="preserve">Accessed on. </w:t>
      </w:r>
      <w:r w:rsidRPr="00D25CCE">
        <w:rPr>
          <w:rStyle w:val="Fontepargpadro"/>
          <w:sz w:val="20"/>
          <w:szCs w:val="20"/>
        </w:rPr>
        <w:t>June 30, 2020.</w:t>
      </w:r>
    </w:p>
  </w:footnote>
  <w:footnote w:id="56">
    <w:p w14:paraId="5C2773B4" w14:textId="5C33A326" w:rsidR="0093637E" w:rsidRPr="006E7071" w:rsidRDefault="0093637E" w:rsidP="00843B2A">
      <w:pPr>
        <w:spacing w:line="240" w:lineRule="auto"/>
        <w:rPr>
          <w:sz w:val="20"/>
          <w:szCs w:val="20"/>
          <w:lang w:val="fr-FR"/>
        </w:rPr>
      </w:pPr>
      <w:r w:rsidRPr="00D25CCE">
        <w:rPr>
          <w:rStyle w:val="FootnoteReference"/>
          <w:sz w:val="20"/>
          <w:szCs w:val="20"/>
        </w:rPr>
        <w:footnoteRef/>
      </w:r>
      <w:r w:rsidRPr="001D118D">
        <w:rPr>
          <w:sz w:val="20"/>
          <w:szCs w:val="20"/>
        </w:rPr>
        <w:t xml:space="preserve"> Dia de Portugal, de Camões e das </w:t>
      </w:r>
      <w:r w:rsidRPr="001D118D">
        <w:rPr>
          <w:sz w:val="20"/>
          <w:szCs w:val="20"/>
        </w:rPr>
        <w:t xml:space="preserve">Comunidades Portuguesas is celebrated on the death anniversary of the poet Luís de Camões, on 10th June 1580. </w:t>
      </w:r>
      <w:r w:rsidRPr="00D25CCE">
        <w:rPr>
          <w:sz w:val="20"/>
          <w:szCs w:val="20"/>
        </w:rPr>
        <w:t xml:space="preserve">On this day it is celebrated the Day of Portuguese Language and the National Army. During the Estado Novo, from 1933 until the Carnation Revolution of 25th April 1974, it was celebrated as the Day of the Race: the Portuguese or Portuguese race. It was celebrated by the first time in 1880, on the mark of 300 death anniversary of Camões. After the proclamation of the Portuguese republic in 1910, the 10th June was maintained as a National Day. </w:t>
      </w:r>
      <w:r w:rsidRPr="00D25CCE">
        <w:rPr>
          <w:sz w:val="20"/>
          <w:szCs w:val="20"/>
          <w:lang w:val="pt-BR"/>
        </w:rPr>
        <w:t xml:space="preserve">Cf. Dia de Portugal  </w:t>
      </w:r>
      <w:hyperlink r:id="rId36" w:history="1">
        <w:r w:rsidRPr="00D25CCE">
          <w:rPr>
            <w:color w:val="1155CC"/>
            <w:sz w:val="20"/>
            <w:szCs w:val="20"/>
            <w:u w:val="single"/>
            <w:lang w:val="pt-BR"/>
          </w:rPr>
          <w:t>https://pt.wikipedia.org/wiki/Dia_de_Portugal,_de_Cam%C3%B5es_e_das_Comunidades_Portuguesas</w:t>
        </w:r>
      </w:hyperlink>
      <w:r w:rsidRPr="00D25CCE">
        <w:rPr>
          <w:sz w:val="20"/>
          <w:szCs w:val="20"/>
          <w:lang w:val="pt-BR"/>
        </w:rPr>
        <w:t xml:space="preserve"> </w:t>
      </w:r>
      <w:r w:rsidRPr="001D118D">
        <w:rPr>
          <w:rStyle w:val="Fontepargpadro"/>
          <w:sz w:val="20"/>
          <w:szCs w:val="20"/>
          <w:lang w:val="pt-BR"/>
        </w:rPr>
        <w:t xml:space="preserve">Accessed on. </w:t>
      </w:r>
      <w:r w:rsidRPr="006E7071">
        <w:rPr>
          <w:rStyle w:val="Fontepargpadro"/>
          <w:sz w:val="20"/>
          <w:szCs w:val="20"/>
          <w:lang w:val="fr-FR"/>
        </w:rPr>
        <w:t>June 30, 2020.</w:t>
      </w:r>
    </w:p>
  </w:footnote>
  <w:footnote w:id="57">
    <w:p w14:paraId="708EB354"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Source: </w:t>
      </w:r>
      <w:r w:rsidRPr="00D25CCE">
        <w:rPr>
          <w:sz w:val="20"/>
          <w:szCs w:val="20"/>
          <w:lang w:val="fr-FR"/>
        </w:rPr>
        <w:t>Allegrezza, Serge. “Rapport Travail et Cohésion Sociale – L’état social et le bien-être de la société luxembourgeoise." Analyses. STATEC – Institut national de la statistique et des études économiques, 15th October 2019.</w:t>
      </w:r>
    </w:p>
  </w:footnote>
  <w:footnote w:id="58">
    <w:p w14:paraId="2D828FC8"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category </w:t>
      </w:r>
      <w:r w:rsidRPr="00D25CCE">
        <w:rPr>
          <w:i/>
          <w:sz w:val="20"/>
          <w:szCs w:val="20"/>
        </w:rPr>
        <w:t xml:space="preserve">ouvrier </w:t>
      </w:r>
      <w:r w:rsidRPr="00D25CCE">
        <w:rPr>
          <w:sz w:val="20"/>
          <w:szCs w:val="20"/>
        </w:rPr>
        <w:t>(workers) is not a monolithic block, or merely equivalent to non-qualified work. For instance, for the categories building and civil engineering there are different qualifications and salary ranges, such as labourers without qualifications or experience (e.g. bricklayer); beginner workers without qualifications (e.g. screed layer, scrap metal worker, formworker, pipefitter, bituminator); workers driving a truck and/or truck crane; mechanic, welder, locksmith, blacksmith; workers driving a construction machine; construction crane operator; and team leader (i.e. worker responsible for the organisation, supervision and control of a team of workers). In many of these qualifications there are also different levels of experience -- beginner, qualified, experienced qualified, experienced.</w:t>
      </w:r>
    </w:p>
  </w:footnote>
  <w:footnote w:id="59">
    <w:p w14:paraId="04D2C5A6" w14:textId="7608A3F2"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2004, Marcel </w:t>
      </w:r>
      <w:r w:rsidRPr="00D25CCE">
        <w:rPr>
          <w:sz w:val="20"/>
          <w:szCs w:val="20"/>
        </w:rPr>
        <w:t xml:space="preserve">Glesener, a chairman of the Special Parliamentary Committee on Immigration, presented this study to Minister of Labor and Employment, François Biltgen, a political orientation study on the medium and long-term relations between the immigration and the job market in Luxembourg. Cf. </w:t>
      </w:r>
      <w:hyperlink r:id="rId37" w:history="1">
        <w:r w:rsidRPr="00D25CCE">
          <w:rPr>
            <w:rStyle w:val="Hyperlink"/>
            <w:sz w:val="20"/>
            <w:szCs w:val="20"/>
          </w:rPr>
          <w:t>https://gouvernement.lu/fr/actualites/toutes_actualites/articles/2004/04/22biltgen.html</w:t>
        </w:r>
      </w:hyperlink>
      <w:r w:rsidRPr="00D25CCE">
        <w:rPr>
          <w:sz w:val="20"/>
          <w:szCs w:val="20"/>
        </w:rPr>
        <w:t xml:space="preserve"> </w:t>
      </w:r>
      <w:r w:rsidRPr="00D25CCE">
        <w:rPr>
          <w:rStyle w:val="Fontepargpadro"/>
          <w:sz w:val="20"/>
          <w:szCs w:val="20"/>
        </w:rPr>
        <w:t>Accessed on. June 30, 2020.</w:t>
      </w:r>
    </w:p>
  </w:footnote>
  <w:footnote w:id="60">
    <w:p w14:paraId="24F52A8D"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Beyond the Portuguese, Cape Verdean and nationals from former Yugoslavia also face a similar phenomenon like the Portuguese concerning over-concentration on manual jobs.  </w:t>
      </w:r>
    </w:p>
  </w:footnote>
  <w:footnote w:id="61">
    <w:p w14:paraId="6C6E345E" w14:textId="01705E8C"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“À en croire les interlocuteurs rencontrés lors des entretiens qualitatifs, cette segmentation du marché de l’emploi semble aussi être entrée dans les mentalités des membres des ressources du personnel des entreprises. Un certain nombre de personnes auraient en effet du mal à imaginer que des femmes portugaises ou des femmes africaines pourraient occuper d’autres postes de travail que celui de femme de ménage.”</w:t>
      </w:r>
    </w:p>
  </w:footnote>
  <w:footnote w:id="62">
    <w:p w14:paraId="5ADBEF7C" w14:textId="4581AD0C"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“Plusieurs exemples de femmes portugaises, africaines ou d’autres non-communautaires à qualifications élevées sont signalés, qui se seraient présentées à des postes de travail dans le privé ou dans le public et qui se seraient fait signifier qu’on n’aurait pas besoin de femmes de ménage”</w:t>
      </w:r>
    </w:p>
  </w:footnote>
  <w:footnote w:id="63">
    <w:p w14:paraId="427F5345" w14:textId="0C083EBF" w:rsidR="0093637E" w:rsidRPr="006E7071" w:rsidRDefault="0093637E" w:rsidP="00843B2A">
      <w:pPr>
        <w:spacing w:line="240" w:lineRule="auto"/>
        <w:rPr>
          <w:sz w:val="20"/>
          <w:szCs w:val="20"/>
          <w:lang w:val="en-US"/>
        </w:rPr>
      </w:pPr>
      <w:r w:rsidRPr="00D25CCE">
        <w:rPr>
          <w:rStyle w:val="FootnoteReference"/>
          <w:sz w:val="20"/>
          <w:szCs w:val="20"/>
        </w:rPr>
        <w:footnoteRef/>
      </w:r>
      <w:r w:rsidRPr="00D25CCE">
        <w:rPr>
          <w:sz w:val="20"/>
          <w:szCs w:val="20"/>
          <w:lang w:val="fr-FR"/>
        </w:rPr>
        <w:t xml:space="preserve"> CLAE has a </w:t>
      </w:r>
      <w:r w:rsidRPr="00D25CCE">
        <w:rPr>
          <w:sz w:val="20"/>
          <w:szCs w:val="20"/>
          <w:lang w:val="fr-FR"/>
        </w:rPr>
        <w:t xml:space="preserve">list of over 200 organisations, I will list a few of them to give an idea of their scope, that is so vast and accounts for a huge diversity in term of national and regional emphasis (e.g. folklore, sport, books, memorialistic, civic services, networking, digital inclusion, religious etc.): AANA – Associação dos amigos e naturais de Angola, Abadá Capoeira Luxembourg, ABI-L – Amis des Brigades Internationales – Luxembourg, ACCL – Association Culturelle Chinoise de luxembourg, ACILS – Association Citoyenne pour le Lien Social asbl, ALGL – Associaçao Luso-Guineense no Luxemburgo asbl, ALIL – Associazione Lucani In Lussemburgo, Alter &amp; Ego asbl, Altrimenti Culture asbl, American Luxembourg Society, Amicale Sportive Portugaise Sporting G.D. os Bracarenses asbl, APL – Amitié Portugal-Luxembourg, AREL – Amigos de la Republica espanola en Luxemburgo, ARULEF – Associazione Regionale Umbra Lavoratori all’Estero e Famiglie, Association Culturelle Polonaise à Luxembourg, BRILL – British immigrants Living in Luxembourg, Camerlux, Association des Camerounais du Grand-Duché de Luxembourg, C.C.BRALUX – Chambre de commerce du Brésil au Luxembourg asbl, CCIL – Centre Culturel Islamique du Grand-Duché de Luxembourg, CCS – Centre culturel syrien asbl, CCPL – Confédération de la Communauté Portugaise au Luxembourg, Centre Culturel et Scientifique de Russie à Luxembourg, Circolo Trentini del Lussemburgo, Cohabit’AGE asbl, DIDA – D’ici et d’ailleurs asbl, Digital Inclusion asbl, EKL – Communauté Hellénique de Luxembourg asbl, Grupo Etnografico do Alto Minho, Grupo Folclórico Luso-Luxemburguês, Hwa Rang Do et Tae Soo Do Club Luxembourg asbl, Indigenous People of Biafra in Luxembourg and the Grande Région asbl, JAA Club – Just Arrived Ambassadors CLUB, JRS – Jesuit Refugee Service, Los Amigos de Chile, Made in Brazil asbl, Maison des Associations asbl Cf. Complete list </w:t>
      </w:r>
      <w:hyperlink r:id="rId38" w:history="1">
        <w:r w:rsidRPr="00D25CCE">
          <w:rPr>
            <w:color w:val="1155CC"/>
            <w:sz w:val="20"/>
            <w:szCs w:val="20"/>
            <w:u w:val="single"/>
            <w:lang w:val="fr-FR"/>
          </w:rPr>
          <w:t>https://www.clae.lu/associations/liens-associatifs/</w:t>
        </w:r>
      </w:hyperlink>
      <w:r w:rsidRPr="00D25CCE">
        <w:rPr>
          <w:sz w:val="20"/>
          <w:szCs w:val="20"/>
          <w:lang w:val="fr-FR"/>
        </w:rPr>
        <w:t xml:space="preserve"> Accessed on June 30, 2020. </w:t>
      </w:r>
      <w:r w:rsidRPr="006E7071">
        <w:rPr>
          <w:sz w:val="20"/>
          <w:szCs w:val="20"/>
          <w:lang w:val="en-US"/>
        </w:rPr>
        <w:t xml:space="preserve">NB: The list available on CLAE might not be all comprehensive, because creating an organisation non-profit in Luxembourg is not that difficult and more and more new </w:t>
      </w:r>
      <w:r w:rsidRPr="006E7071">
        <w:rPr>
          <w:i/>
          <w:sz w:val="20"/>
          <w:szCs w:val="20"/>
          <w:lang w:val="en-US"/>
        </w:rPr>
        <w:t xml:space="preserve">ASBL’s </w:t>
      </w:r>
      <w:r w:rsidRPr="006E7071">
        <w:rPr>
          <w:sz w:val="20"/>
          <w:szCs w:val="20"/>
          <w:lang w:val="en-US"/>
        </w:rPr>
        <w:t xml:space="preserve">are emerging. </w:t>
      </w:r>
    </w:p>
  </w:footnote>
  <w:footnote w:id="64">
    <w:p w14:paraId="29AA5523" w14:textId="77777777" w:rsidR="0093637E" w:rsidRPr="00D25CCE" w:rsidRDefault="0093637E" w:rsidP="00843B2A">
      <w:pPr>
        <w:spacing w:line="240" w:lineRule="auto"/>
        <w:rPr>
          <w:i/>
          <w:sz w:val="20"/>
          <w:szCs w:val="20"/>
        </w:rPr>
      </w:pPr>
      <w:r w:rsidRPr="00D25CCE">
        <w:rPr>
          <w:rStyle w:val="FootnoteReference"/>
          <w:sz w:val="20"/>
          <w:szCs w:val="20"/>
        </w:rPr>
        <w:footnoteRef/>
      </w:r>
      <w:r w:rsidRPr="00D25CCE">
        <w:rPr>
          <w:sz w:val="20"/>
          <w:szCs w:val="20"/>
        </w:rPr>
        <w:t xml:space="preserve"> This passage refers to the segment </w:t>
      </w:r>
      <w:r w:rsidRPr="00D25CCE">
        <w:rPr>
          <w:i/>
          <w:sz w:val="20"/>
          <w:szCs w:val="20"/>
        </w:rPr>
        <w:t xml:space="preserve">Reality in Detention </w:t>
      </w:r>
      <w:r w:rsidRPr="00D25CCE">
        <w:rPr>
          <w:i/>
          <w:sz w:val="20"/>
          <w:szCs w:val="20"/>
        </w:rPr>
        <w:t xml:space="preserve">Center – a bit of sun to those people. </w:t>
      </w:r>
      <w:r w:rsidRPr="00D25CCE">
        <w:rPr>
          <w:sz w:val="20"/>
          <w:szCs w:val="20"/>
          <w:highlight w:val="white"/>
        </w:rPr>
        <w:t xml:space="preserve"> Cf.: </w:t>
      </w:r>
      <w:hyperlink r:id="rId39" w:history="1">
        <w:r w:rsidRPr="00D25CCE">
          <w:rPr>
            <w:i/>
            <w:color w:val="1155CC"/>
            <w:sz w:val="20"/>
            <w:szCs w:val="20"/>
            <w:highlight w:val="white"/>
            <w:u w:val="single"/>
          </w:rPr>
          <w:t>Segment link (0:03:04)</w:t>
        </w:r>
      </w:hyperlink>
    </w:p>
  </w:footnote>
  <w:footnote w:id="65">
    <w:p w14:paraId="0690D5BE" w14:textId="77777777"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rPr>
        <w:t xml:space="preserve"> In Luxemburg, non-national residents have the right to vote and be elected for local elections if they can prove a continuum residence period of at least five consecutive years at the moment of their registration. For more information on the background debates about the right to vote. </w:t>
      </w:r>
      <w:r w:rsidRPr="00D25CCE">
        <w:rPr>
          <w:sz w:val="20"/>
          <w:szCs w:val="20"/>
          <w:lang w:val="fr-FR"/>
        </w:rPr>
        <w:t xml:space="preserve">Cf.: </w:t>
      </w:r>
      <w:r w:rsidRPr="00D25CCE">
        <w:rPr>
          <w:sz w:val="20"/>
          <w:szCs w:val="20"/>
          <w:highlight w:val="white"/>
          <w:lang w:val="fr-FR"/>
        </w:rPr>
        <w:t xml:space="preserve"> </w:t>
      </w:r>
      <w:r w:rsidRPr="00D25CCE">
        <w:rPr>
          <w:i/>
          <w:sz w:val="20"/>
          <w:szCs w:val="20"/>
          <w:highlight w:val="white"/>
          <w:lang w:val="fr-FR"/>
        </w:rPr>
        <w:t>La participation électorale</w:t>
      </w:r>
      <w:r w:rsidRPr="00D25CCE">
        <w:rPr>
          <w:sz w:val="20"/>
          <w:szCs w:val="20"/>
          <w:highlight w:val="white"/>
          <w:lang w:val="fr-FR"/>
        </w:rPr>
        <w:t xml:space="preserve">, by the Centre d'étude et formation interculturelles et sociales (CEFIS) </w:t>
      </w:r>
      <w:r>
        <w:fldChar w:fldCharType="begin"/>
      </w:r>
      <w:r w:rsidRPr="009C0527">
        <w:rPr>
          <w:lang w:val="fr-FR"/>
        </w:rPr>
        <w:instrText>HYPERLINK "http://www.cefis.lu/page8/page16/page16.html"</w:instrText>
      </w:r>
      <w:r>
        <w:fldChar w:fldCharType="separate"/>
      </w:r>
      <w:r w:rsidRPr="00D25CCE">
        <w:rPr>
          <w:color w:val="1155CC"/>
          <w:sz w:val="20"/>
          <w:szCs w:val="20"/>
          <w:u w:val="single"/>
          <w:lang w:val="fr-FR"/>
        </w:rPr>
        <w:t>http://www.cefis.lu/page8/page16/page16.html</w:t>
      </w:r>
      <w:r>
        <w:fldChar w:fldCharType="end"/>
      </w:r>
      <w:r w:rsidRPr="00D25CCE">
        <w:rPr>
          <w:sz w:val="20"/>
          <w:szCs w:val="20"/>
          <w:lang w:val="fr-FR"/>
        </w:rPr>
        <w:t xml:space="preserve"> </w:t>
      </w:r>
    </w:p>
  </w:footnote>
  <w:footnote w:id="66">
    <w:p w14:paraId="7D648C12"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rPr>
        <w:t xml:space="preserve"> Graph reproduced from </w:t>
      </w:r>
      <w:r w:rsidRPr="00D25CCE">
        <w:rPr>
          <w:sz w:val="20"/>
          <w:szCs w:val="20"/>
        </w:rPr>
        <w:t xml:space="preserve">Besch, Sylvain, and Nénad Dubajic. </w:t>
      </w:r>
      <w:r w:rsidRPr="00D25CCE">
        <w:rPr>
          <w:i/>
          <w:sz w:val="20"/>
          <w:szCs w:val="20"/>
          <w:lang w:val="fr-FR"/>
        </w:rPr>
        <w:t>Les Élections Communales d’octobre 2017</w:t>
      </w:r>
      <w:r w:rsidRPr="00D25CCE">
        <w:rPr>
          <w:sz w:val="20"/>
          <w:szCs w:val="20"/>
          <w:lang w:val="fr-FR"/>
        </w:rPr>
        <w:t xml:space="preserve">. RED 22. </w:t>
      </w:r>
      <w:r w:rsidRPr="00D25CCE">
        <w:rPr>
          <w:sz w:val="20"/>
          <w:szCs w:val="20"/>
          <w:lang w:val="pt-BR"/>
        </w:rPr>
        <w:t xml:space="preserve">Luxembourg: CEFIS, 2018, p. 99. </w:t>
      </w:r>
    </w:p>
    <w:p w14:paraId="155E9BA2" w14:textId="77777777" w:rsidR="0093637E" w:rsidRPr="00D25CCE" w:rsidRDefault="0093637E" w:rsidP="00843B2A">
      <w:pPr>
        <w:spacing w:line="240" w:lineRule="auto"/>
        <w:rPr>
          <w:sz w:val="20"/>
          <w:szCs w:val="20"/>
          <w:lang w:val="pt-BR"/>
        </w:rPr>
      </w:pPr>
    </w:p>
  </w:footnote>
  <w:footnote w:id="67">
    <w:p w14:paraId="69854A8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lang w:val="pt-BR"/>
        </w:rPr>
        <w:t xml:space="preserve"> The two parts of the quote, referred, respectively to Contacto (1994) </w:t>
      </w:r>
      <w:r w:rsidRPr="00D25CCE">
        <w:rPr>
          <w:i/>
          <w:sz w:val="20"/>
          <w:szCs w:val="20"/>
          <w:lang w:val="pt-BR"/>
        </w:rPr>
        <w:t>Os Portugueses no Luxemburgo. Uma história de emigrante na primeira pessoa.</w:t>
      </w:r>
      <w:r w:rsidRPr="00D25CCE">
        <w:rPr>
          <w:sz w:val="20"/>
          <w:szCs w:val="20"/>
          <w:lang w:val="pt-BR"/>
        </w:rPr>
        <w:t xml:space="preserve"> May, p.7; and Contacto (1991) </w:t>
      </w:r>
      <w:r w:rsidRPr="00D25CCE">
        <w:rPr>
          <w:i/>
          <w:sz w:val="20"/>
          <w:szCs w:val="20"/>
          <w:lang w:val="pt-BR"/>
        </w:rPr>
        <w:t>Entrevista com um residente de um lar de homens</w:t>
      </w:r>
      <w:r w:rsidRPr="00D25CCE">
        <w:rPr>
          <w:sz w:val="20"/>
          <w:szCs w:val="20"/>
          <w:lang w:val="pt-BR"/>
        </w:rPr>
        <w:t xml:space="preserve">. </w:t>
      </w:r>
      <w:r w:rsidRPr="00D25CCE">
        <w:rPr>
          <w:sz w:val="20"/>
          <w:szCs w:val="20"/>
        </w:rPr>
        <w:t>March: p.3.</w:t>
      </w:r>
    </w:p>
  </w:footnote>
  <w:footnote w:id="68">
    <w:p w14:paraId="3988EB1E"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 suspected this was the case because when asking people who were born in Luxembourg (not only potential participants of the project, but even colleagues at the University) about what they remember to have studied about migration in the school they could not remember, apart from the Italians, but "long time ago". Intrigued by this, I did an exploratory search on history textbooks available in the National Library of Luxembourg. I got the impression that, indeed, migration was attached to Industrialisation. However, since I did not manage the languages of all the manuals (major parts were in German), I inquired about it with the historian Antoinette Reuter, who was herself a history teacher in the commune of Dudelange. NB: notes taken during the meeting on Sunday 08th May 2016, in Dudelange, Centre de Documentation sur les Migrations </w:t>
      </w:r>
      <w:r w:rsidRPr="00D25CCE">
        <w:rPr>
          <w:sz w:val="20"/>
          <w:szCs w:val="20"/>
        </w:rPr>
        <w:t xml:space="preserve">Humaines. </w:t>
      </w:r>
    </w:p>
  </w:footnote>
  <w:footnote w:id="69">
    <w:p w14:paraId="54B0C214" w14:textId="57B5416A"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rPr>
        <w:t xml:space="preserve"> I worked for a few years (2012, 2013 and 2015) as a consultant for the Brazilian Ministry of Education in the framework of the National Program of Evaluation of Textbooks</w:t>
      </w:r>
      <w:r w:rsidRPr="00D25CCE">
        <w:rPr>
          <w:sz w:val="20"/>
          <w:szCs w:val="20"/>
          <w:u w:val="single"/>
        </w:rPr>
        <w:t xml:space="preserve">, cf. </w:t>
      </w:r>
      <w:hyperlink r:id="rId40" w:history="1">
        <w:r w:rsidRPr="00D25CCE">
          <w:rPr>
            <w:rStyle w:val="Hyperlink"/>
            <w:sz w:val="20"/>
            <w:szCs w:val="20"/>
          </w:rPr>
          <w:t>http://www.fnde.gov.br/programas/livro-didatico</w:t>
        </w:r>
      </w:hyperlink>
      <w:r w:rsidRPr="00D25CCE">
        <w:rPr>
          <w:sz w:val="20"/>
          <w:szCs w:val="20"/>
        </w:rPr>
        <w:t xml:space="preserve"> Accessed May 2, 2020. During that time, I was in charge of evaluating textbooks both in terms of factual contents, but also to which extent they comply with the National Law and several statutes. That experience was eye-opening to me; I learned a lot from teachers from all around the country about their experiences with textbooks in class. I took part in debates related to the impact of the Program in the school community, especially to what concern the fight against racism and the valorisation of African and Afro-Brazilian heritage among pupils. Overall, the inclusion of new qualitative and critical contents on African Culture and Afro-Brazilian history, beyond the chapter on colonisation and slavery gave evidence to improve the ethnic-racial relations at school, both among pupils and teachers </w:t>
      </w:r>
      <w:r w:rsidRPr="00D035BB">
        <w:rPr>
          <w:sz w:val="20"/>
          <w:szCs w:val="20"/>
        </w:rPr>
        <w:t>(Freitas 2014).</w:t>
      </w:r>
      <w:r w:rsidRPr="00D25CCE">
        <w:rPr>
          <w:sz w:val="20"/>
          <w:szCs w:val="20"/>
        </w:rPr>
        <w:t xml:space="preserve"> Under the office of Jair Bolsonaro (mandate 2018-2022), he has publicly attacked authors of textbooks for being ideological. He has given many signs that his Government will give a different treatment to textbooks. In recent polemics, it was leaked in the press that some authors would be self-censoring themselves so that the publisher would be able to keep their contract with the Government. Terms like “dictatorship” were exchanged by softener expressions, some caricatures and cartoons were suppressed. </w:t>
      </w:r>
      <w:r w:rsidRPr="00D25CCE">
        <w:rPr>
          <w:sz w:val="20"/>
          <w:szCs w:val="20"/>
          <w:lang w:val="pt-BR"/>
        </w:rPr>
        <w:t xml:space="preserve">Cf.: Oliveira, Regiane. “Autores se autocensuram sobre ditadura para não perder espaço no MEC de Bolsonaro.” El País – Brasil. 08th April 2019, sec. Educação. </w:t>
      </w:r>
      <w:hyperlink r:id="rId41" w:history="1">
        <w:r w:rsidRPr="00D25CCE">
          <w:rPr>
            <w:color w:val="1155CC"/>
            <w:sz w:val="20"/>
            <w:szCs w:val="20"/>
            <w:u w:val="single"/>
            <w:lang w:val="pt-BR"/>
          </w:rPr>
          <w:t>https://brasil.elpais.com/brasil/2019/04/06/politica/1554504245_154102.html</w:t>
        </w:r>
      </w:hyperlink>
      <w:r w:rsidRPr="00D25CCE">
        <w:rPr>
          <w:sz w:val="20"/>
          <w:szCs w:val="20"/>
          <w:lang w:val="pt-BR"/>
        </w:rPr>
        <w:t xml:space="preserve">. </w:t>
      </w:r>
    </w:p>
    <w:p w14:paraId="1C124D7D" w14:textId="77777777" w:rsidR="0093637E" w:rsidRPr="00D25CCE" w:rsidRDefault="0093637E" w:rsidP="00843B2A">
      <w:pPr>
        <w:spacing w:line="240" w:lineRule="auto"/>
        <w:rPr>
          <w:sz w:val="20"/>
          <w:szCs w:val="20"/>
          <w:lang w:val="pt-BR"/>
        </w:rPr>
      </w:pPr>
      <w:r w:rsidRPr="00D25CCE">
        <w:rPr>
          <w:sz w:val="20"/>
          <w:szCs w:val="20"/>
          <w:lang w:val="pt-BR"/>
        </w:rPr>
        <w:t xml:space="preserve"> </w:t>
      </w:r>
    </w:p>
  </w:footnote>
  <w:footnote w:id="70">
    <w:p w14:paraId="05336E2F" w14:textId="4BF44859" w:rsidR="0093637E" w:rsidRPr="00D25CCE" w:rsidRDefault="0093637E" w:rsidP="00843B2A">
      <w:pPr>
        <w:spacing w:line="240" w:lineRule="auto"/>
        <w:rPr>
          <w:sz w:val="20"/>
          <w:szCs w:val="20"/>
          <w:lang w:val="fr-FR"/>
        </w:rPr>
      </w:pPr>
      <w:r w:rsidRPr="00D25CCE">
        <w:rPr>
          <w:rStyle w:val="FootnoteReference"/>
          <w:sz w:val="20"/>
          <w:szCs w:val="20"/>
        </w:rPr>
        <w:footnoteRef/>
      </w:r>
      <w:r w:rsidRPr="00D25CCE">
        <w:rPr>
          <w:sz w:val="20"/>
          <w:szCs w:val="20"/>
          <w:lang w:val="fr-FR"/>
        </w:rPr>
        <w:t xml:space="preserve"> Original passage in French: “Une fois ailleurs (autre domicile, autres relations, autre contexte de vie, autre langue, etc.), Diana s’est retrouvée débarrassée d’un regard qui la gênait, s’est vue débarrassée des stéréotypes (liés à son background migratoire) qui la hantaient. Elle va jusqu’à dire que cela</w:t>
      </w:r>
    </w:p>
    <w:p w14:paraId="2116B647" w14:textId="77777777" w:rsidR="0093637E" w:rsidRPr="00D25CCE" w:rsidRDefault="0093637E" w:rsidP="00843B2A">
      <w:pPr>
        <w:spacing w:line="240" w:lineRule="auto"/>
        <w:rPr>
          <w:sz w:val="20"/>
          <w:szCs w:val="20"/>
          <w:lang w:val="fr-FR"/>
        </w:rPr>
      </w:pPr>
      <w:r w:rsidRPr="00D25CCE">
        <w:rPr>
          <w:sz w:val="20"/>
          <w:szCs w:val="20"/>
          <w:lang w:val="fr-FR"/>
        </w:rPr>
        <w:t xml:space="preserve">lui a permis de « repenser son identité ». Notons que Diana ne s’arrête pas aux stéréotypes négatifs associés aux Portugais aux Luxembourg (les mères sont femmes de ménage et les pères, travailleurs dans le bâtiment), mais souligne également les faibles attentes de la part des enseignants envers les élèves d'origine portugaise."  </w:t>
      </w:r>
    </w:p>
  </w:footnote>
  <w:footnote w:id="71">
    <w:p w14:paraId="7F5B73EB" w14:textId="5FF2E594" w:rsidR="0093637E" w:rsidRPr="006E7071" w:rsidRDefault="0093637E" w:rsidP="00843B2A">
      <w:pPr>
        <w:spacing w:line="240" w:lineRule="auto"/>
        <w:rPr>
          <w:sz w:val="20"/>
          <w:szCs w:val="20"/>
          <w:lang w:val="en-US"/>
        </w:rPr>
      </w:pPr>
      <w:r w:rsidRPr="00D25CCE">
        <w:rPr>
          <w:rStyle w:val="FootnoteReference"/>
          <w:sz w:val="20"/>
          <w:szCs w:val="20"/>
        </w:rPr>
        <w:footnoteRef/>
      </w:r>
      <w:r w:rsidRPr="00D25CCE">
        <w:rPr>
          <w:sz w:val="20"/>
          <w:szCs w:val="20"/>
        </w:rPr>
        <w:t xml:space="preserve"> Available for sale on the website of the Luxembourg National Archives; </w:t>
      </w:r>
      <w:hyperlink r:id="rId42" w:history="1">
        <w:r w:rsidRPr="00D25CCE">
          <w:rPr>
            <w:color w:val="1155CC"/>
            <w:sz w:val="20"/>
            <w:szCs w:val="20"/>
            <w:u w:val="single"/>
          </w:rPr>
          <w:t>https://anlux.public.lu/fr/publications/publications-scientifiques/jeu-de-cartes-migrations.html</w:t>
        </w:r>
      </w:hyperlink>
      <w:r w:rsidRPr="00D25CCE">
        <w:rPr>
          <w:sz w:val="20"/>
          <w:szCs w:val="20"/>
        </w:rPr>
        <w:t xml:space="preserve">. The game was adapted from the game </w:t>
      </w:r>
      <w:r w:rsidRPr="00D25CCE">
        <w:rPr>
          <w:i/>
          <w:sz w:val="20"/>
          <w:szCs w:val="20"/>
        </w:rPr>
        <w:t xml:space="preserve">Au temps / </w:t>
      </w:r>
      <w:r w:rsidRPr="00D25CCE">
        <w:rPr>
          <w:i/>
          <w:sz w:val="20"/>
          <w:szCs w:val="20"/>
        </w:rPr>
        <w:t xml:space="preserve">autant de(s) migrations, </w:t>
      </w:r>
      <w:r w:rsidRPr="00D25CCE">
        <w:rPr>
          <w:sz w:val="20"/>
          <w:szCs w:val="20"/>
        </w:rPr>
        <w:t xml:space="preserve">created in Belgium by the </w:t>
      </w:r>
      <w:r w:rsidRPr="00D25CCE">
        <w:rPr>
          <w:i/>
          <w:sz w:val="20"/>
          <w:szCs w:val="20"/>
        </w:rPr>
        <w:t xml:space="preserve">Centre Regional d’Integration du Brabant Wallon. </w:t>
      </w:r>
      <w:r w:rsidRPr="006E7071">
        <w:rPr>
          <w:sz w:val="20"/>
          <w:szCs w:val="20"/>
          <w:lang w:val="en-US"/>
        </w:rPr>
        <w:t xml:space="preserve">Cf. Notre Jeu, CRIBW </w:t>
      </w:r>
      <w:hyperlink r:id="rId43" w:history="1">
        <w:r w:rsidRPr="006E7071">
          <w:rPr>
            <w:rStyle w:val="Hyperlink"/>
            <w:sz w:val="20"/>
            <w:szCs w:val="20"/>
            <w:lang w:val="en-US"/>
          </w:rPr>
          <w:t>https://www.cribw.be/notre-jeu/R</w:t>
        </w:r>
      </w:hyperlink>
      <w:r w:rsidRPr="006E7071">
        <w:rPr>
          <w:sz w:val="20"/>
          <w:szCs w:val="20"/>
          <w:lang w:val="en-US"/>
        </w:rPr>
        <w:t xml:space="preserve"> Accessed July 03, 2020. </w:t>
      </w:r>
    </w:p>
  </w:footnote>
  <w:footnote w:id="72">
    <w:p w14:paraId="727AEC10" w14:textId="3A359D3F"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Alter &amp; Ego have also developed other educative material, like the </w:t>
      </w:r>
      <w:r w:rsidRPr="00D25CCE">
        <w:rPr>
          <w:i/>
          <w:sz w:val="20"/>
          <w:szCs w:val="20"/>
        </w:rPr>
        <w:t>Le petite guide « anti-</w:t>
      </w:r>
      <w:r w:rsidRPr="00D25CCE">
        <w:rPr>
          <w:i/>
          <w:sz w:val="20"/>
          <w:szCs w:val="20"/>
        </w:rPr>
        <w:t xml:space="preserve">préjugés migrants » Luxembourg </w:t>
      </w:r>
      <w:r w:rsidRPr="00D25CCE">
        <w:rPr>
          <w:sz w:val="20"/>
          <w:szCs w:val="20"/>
        </w:rPr>
        <w:t>(2017)</w:t>
      </w:r>
      <w:r w:rsidRPr="00D25CCE">
        <w:rPr>
          <w:i/>
          <w:sz w:val="20"/>
          <w:szCs w:val="20"/>
        </w:rPr>
        <w:t xml:space="preserve"> </w:t>
      </w:r>
      <w:r w:rsidRPr="00D25CCE">
        <w:rPr>
          <w:sz w:val="20"/>
          <w:szCs w:val="20"/>
        </w:rPr>
        <w:t xml:space="preserve">aimed at deconstructing general prejudices against immigrants, exploring general pejorative sentences said uncritically about immigrants, such as: </w:t>
      </w:r>
      <w:r w:rsidRPr="00D25CCE">
        <w:rPr>
          <w:i/>
          <w:sz w:val="20"/>
          <w:szCs w:val="20"/>
        </w:rPr>
        <w:t>On est envahis par les migrants; On ne peut pas accueillir toute la misère du monde; Si on les accueille, ils vont venir plus nombreux; Ils viennent prendre nos emplois; Ils viennent profiter de notre système social</w:t>
      </w:r>
      <w:r w:rsidRPr="00D25CCE">
        <w:rPr>
          <w:sz w:val="20"/>
          <w:szCs w:val="20"/>
        </w:rPr>
        <w:t xml:space="preserve"> (We are invaded by migrants; We cannot accommodate all the misery in the world; If we welcome them, they will come in higher numbers; They come to take our jobs; They come to take advantage of our social system). "Official website: </w:t>
      </w:r>
      <w:hyperlink r:id="rId44" w:history="1">
        <w:r w:rsidRPr="00D25CCE">
          <w:rPr>
            <w:color w:val="1155CC"/>
            <w:sz w:val="20"/>
            <w:szCs w:val="20"/>
            <w:u w:val="single"/>
          </w:rPr>
          <w:t>http://www.alter-ego.lu/</w:t>
        </w:r>
      </w:hyperlink>
      <w:r w:rsidRPr="00D25CCE">
        <w:rPr>
          <w:sz w:val="20"/>
          <w:szCs w:val="20"/>
        </w:rPr>
        <w:t xml:space="preserve"> </w:t>
      </w:r>
      <w:r w:rsidRPr="006E7071">
        <w:rPr>
          <w:sz w:val="20"/>
          <w:szCs w:val="20"/>
          <w:lang w:val="en-US"/>
        </w:rPr>
        <w:t xml:space="preserve">Accessed July 03, 2020. </w:t>
      </w:r>
      <w:r w:rsidRPr="00D25CCE">
        <w:rPr>
          <w:sz w:val="20"/>
          <w:szCs w:val="20"/>
        </w:rPr>
        <w:t xml:space="preserve">Other examples of pedagogical material elaborated by ONGs in Luxembourg, can be found in the </w:t>
      </w:r>
      <w:hyperlink r:id="rId45" w:history="1">
        <w:r w:rsidRPr="00D25CCE">
          <w:rPr>
            <w:color w:val="1155CC"/>
            <w:sz w:val="20"/>
            <w:szCs w:val="20"/>
            <w:u w:val="single"/>
          </w:rPr>
          <w:t>Pedagogic &amp; Empathetic Material Resource Collection</w:t>
        </w:r>
      </w:hyperlink>
    </w:p>
  </w:footnote>
  <w:footnote w:id="73">
    <w:p w14:paraId="70BF1F04" w14:textId="1839B1C8"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Available online on </w:t>
      </w:r>
      <w:hyperlink r:id="rId46" w:history="1">
        <w:r w:rsidRPr="00D25CCE">
          <w:rPr>
            <w:color w:val="1155CC"/>
            <w:sz w:val="20"/>
            <w:szCs w:val="20"/>
            <w:u w:val="single"/>
          </w:rPr>
          <w:t>https://www.wort.lu/pt/luxemburgo/eu-trabalho-passo-fome-isto-n-o-e-o-para-so-5e690721da2cc1784e3581ea?fbclid=IwAR1IaaN6TTCQtHZsMx0XjD2v6ImGtHtYoTrpGnh2JDe4zF0WhudpmEm_kY0</w:t>
        </w:r>
      </w:hyperlink>
      <w:r w:rsidRPr="00D25CCE">
        <w:rPr>
          <w:sz w:val="20"/>
          <w:szCs w:val="20"/>
        </w:rPr>
        <w:t xml:space="preserve"> </w:t>
      </w:r>
      <w:r w:rsidRPr="006E7071">
        <w:rPr>
          <w:sz w:val="20"/>
          <w:szCs w:val="20"/>
          <w:lang w:val="en-US"/>
        </w:rPr>
        <w:t>Accessed March 24, 2020.</w:t>
      </w:r>
    </w:p>
  </w:footnote>
  <w:footnote w:id="74">
    <w:p w14:paraId="6F15CA5F"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As reported in various media, among which, Le Quotidien, in French, Cf. Simon, Isabelle. </w:t>
      </w:r>
      <w:r w:rsidRPr="00D25CCE">
        <w:rPr>
          <w:sz w:val="20"/>
          <w:szCs w:val="20"/>
          <w:lang w:val="fr-FR"/>
        </w:rPr>
        <w:t>“Caritas Luxembourg : «Nous aurons plus de pauvres après cette crise» | Le Quotidien,” Avril 2020.</w:t>
      </w:r>
      <w:r>
        <w:fldChar w:fldCharType="begin"/>
      </w:r>
      <w:r w:rsidRPr="009C0527">
        <w:rPr>
          <w:lang w:val="fr-FR"/>
        </w:rPr>
        <w:instrText>HYPERLINK "https://lequotidien.lu/politique-societe/caritas-luxembourg-nous-aurons-plus-de-pauvres-apres-cette-crise/"</w:instrText>
      </w:r>
      <w:r>
        <w:fldChar w:fldCharType="separate"/>
      </w:r>
      <w:r w:rsidRPr="00D25CCE">
        <w:rPr>
          <w:sz w:val="20"/>
          <w:szCs w:val="20"/>
          <w:lang w:val="fr-FR"/>
        </w:rPr>
        <w:t xml:space="preserve"> </w:t>
      </w:r>
      <w:r>
        <w:fldChar w:fldCharType="end"/>
      </w:r>
      <w:hyperlink r:id="rId47" w:history="1">
        <w:r w:rsidRPr="00D25CCE">
          <w:rPr>
            <w:color w:val="1155CC"/>
            <w:sz w:val="20"/>
            <w:szCs w:val="20"/>
            <w:u w:val="single"/>
          </w:rPr>
          <w:t>https://lequotidien.lu/politique-societe/caritas-luxembourg-nous-aurons-plus-de-pauvres-apres-cette-crise/</w:t>
        </w:r>
      </w:hyperlink>
    </w:p>
  </w:footnote>
  <w:footnote w:id="75">
    <w:p w14:paraId="32018A5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Synopsis made available by Luxembourg Film Fund: “Luxembourg is a small country in the heart of Europe, composed of 46% of foreigners, the majority being of Portuguese descent. The hopes and disillusions of four of these Lusophone immigrants collide over a period of three years in a chimeric land of plenty called Luxembourg: Fernando, a middle-aged man, arrives in a new country to escape the financial crisis in Portugal, while the ex-con Carlos battles with chronic unemployment. Jonathan, an adolescent who attends the trashcan section of a vocational school, struggles to find his place in life, whereas Isabel has fled a violent past and tries to start over.”</w:t>
      </w:r>
    </w:p>
  </w:footnote>
  <w:footnote w:id="76">
    <w:p w14:paraId="0024C768" w14:textId="77777777" w:rsidR="0093637E" w:rsidRPr="00D25CCE" w:rsidRDefault="0093637E" w:rsidP="00843B2A">
      <w:pPr>
        <w:pStyle w:val="FootnoteText"/>
      </w:pPr>
      <w:r w:rsidRPr="00D25CCE">
        <w:rPr>
          <w:rStyle w:val="FootnoteReference"/>
        </w:rPr>
        <w:footnoteRef/>
      </w:r>
      <w:r w:rsidRPr="00D25CCE">
        <w:t xml:space="preserve"> The data for interactions refers to the last consultation done on 30 June 2020. </w:t>
      </w:r>
    </w:p>
  </w:footnote>
  <w:footnote w:id="77">
    <w:p w14:paraId="07C9EBC4" w14:textId="500F64C6" w:rsidR="0093637E" w:rsidRPr="001D118D" w:rsidRDefault="0093637E" w:rsidP="00843B2A">
      <w:pPr>
        <w:pStyle w:val="FootnoteText"/>
        <w:rPr>
          <w:lang w:val="en-US"/>
        </w:rPr>
      </w:pPr>
      <w:r w:rsidRPr="00D25CCE">
        <w:rPr>
          <w:rStyle w:val="FootnoteReference"/>
        </w:rPr>
        <w:footnoteRef/>
      </w:r>
      <w:r w:rsidRPr="00D25CCE">
        <w:t xml:space="preserve"> </w:t>
      </w:r>
      <w:r w:rsidRPr="001D118D">
        <w:rPr>
          <w:lang w:val="en-US"/>
        </w:rPr>
        <w:t xml:space="preserve">I am well aware of the biases and misleading interpretations that can be </w:t>
      </w:r>
      <w:r w:rsidRPr="001D118D">
        <w:rPr>
          <w:lang w:val="en-US"/>
        </w:rPr>
        <w:t xml:space="preserve">conveyd in data visualisation, specialy when the tool and methods can entails black boxes. Here I decided to use the word clouds to support the comparison among the codings, but knowing that the main feature at play is simply the frequency of works originated from my own annotations about the data. </w:t>
      </w:r>
    </w:p>
  </w:footnote>
  <w:footnote w:id="78">
    <w:p w14:paraId="1E02A32C"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the coding of the interview collection, there are stories of approximately 01 min to segments of approximately 10min. </w:t>
      </w:r>
    </w:p>
  </w:footnote>
  <w:footnote w:id="79">
    <w:p w14:paraId="663A7FE9" w14:textId="0C59CE63"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According to the statistics already mentioned above, 19% of the Portuguese are not working in manual, low-grade jobs. This participant, however, left the Grand Duchy a few months after sharing this post, a friend who also took part in </w:t>
      </w:r>
      <w:r w:rsidRPr="00D25CCE">
        <w:rPr>
          <w:sz w:val="20"/>
          <w:szCs w:val="20"/>
        </w:rPr>
        <w:t xml:space="preserve">Memorecord, shared a </w:t>
      </w:r>
      <w:hyperlink r:id="rId48" w:history="1">
        <w:r w:rsidRPr="00D25CCE">
          <w:rPr>
            <w:rStyle w:val="Hyperlink"/>
            <w:color w:val="1155CC"/>
            <w:sz w:val="20"/>
            <w:szCs w:val="20"/>
          </w:rPr>
          <w:t>good-bye post to #memorecord on Instagram</w:t>
        </w:r>
      </w:hyperlink>
      <w:r w:rsidRPr="00D25CCE">
        <w:rPr>
          <w:sz w:val="20"/>
          <w:szCs w:val="20"/>
        </w:rPr>
        <w:t xml:space="preserve"> as well. Her post got 82 reactions ("heart" on Instagram) and 10 comments. In the comment sections, the two friends make plans to meet up in a Music Festival in Portugal sometime soon – the leftist Festival Avante, to which they refer simply using a hashtag #avantecamarada. The hashtag #avantecamarada on Instagram indexes many photos of the festival, but also other content of leftist orientation not related to the festival.</w:t>
      </w:r>
    </w:p>
  </w:footnote>
  <w:footnote w:id="80">
    <w:p w14:paraId="6D4A0D5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To avoid adding print screens direct from the social media that could show other usernames under reactions, I opted to add in the thesis a preview of how the posts look like on the </w:t>
      </w:r>
      <w:r w:rsidRPr="00D25CCE">
        <w:rPr>
          <w:sz w:val="20"/>
          <w:szCs w:val="20"/>
        </w:rPr>
        <w:t xml:space="preserve">Memorecord website, offering the same link available on the </w:t>
      </w:r>
      <w:r w:rsidRPr="00D25CCE">
        <w:rPr>
          <w:i/>
          <w:sz w:val="20"/>
          <w:szCs w:val="20"/>
        </w:rPr>
        <w:t xml:space="preserve">iframe </w:t>
      </w:r>
      <w:r w:rsidRPr="00D25CCE">
        <w:rPr>
          <w:sz w:val="20"/>
          <w:szCs w:val="20"/>
        </w:rPr>
        <w:t xml:space="preserve">for consultation: </w:t>
      </w:r>
      <w:hyperlink r:id="rId49" w:history="1">
        <w:r w:rsidRPr="00D25CCE">
          <w:rPr>
            <w:rStyle w:val="Hyperlink"/>
            <w:color w:val="1155CC"/>
            <w:sz w:val="20"/>
            <w:szCs w:val="20"/>
          </w:rPr>
          <w:t>https://memorecord.uni.lu/stories/</w:t>
        </w:r>
      </w:hyperlink>
      <w:r w:rsidRPr="00D25CCE">
        <w:rPr>
          <w:sz w:val="20"/>
          <w:szCs w:val="20"/>
        </w:rPr>
        <w:t xml:space="preserve">. This keeps the access to the data of other users who engaged in the post but are not explicitly mentioned on it remains restricted for those who access the original post, within the limits of its original environment, in the case above, Instagram. </w:t>
      </w:r>
    </w:p>
  </w:footnote>
  <w:footnote w:id="81">
    <w:p w14:paraId="4CEDF069"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When necessary, a translation of the post text in English will be added right after the reference to the post. </w:t>
      </w:r>
    </w:p>
  </w:footnote>
  <w:footnote w:id="82">
    <w:p w14:paraId="5F2CBC17"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D25CCE">
        <w:rPr>
          <w:sz w:val="20"/>
          <w:szCs w:val="20"/>
          <w:highlight w:val="white"/>
        </w:rPr>
        <w:t xml:space="preserve">The media on this post is a link to a song on YouTube by the Swedish band Europe, The Final Countdown (1986): </w:t>
      </w:r>
      <w:hyperlink r:id="rId50" w:history="1">
        <w:r w:rsidRPr="00D25CCE">
          <w:rPr>
            <w:rStyle w:val="Hyperlink"/>
            <w:color w:val="1155CC"/>
            <w:sz w:val="20"/>
            <w:szCs w:val="20"/>
            <w:highlight w:val="white"/>
          </w:rPr>
          <w:t>https://www.youtube.com/watch?v=9jK-NcRmVcw</w:t>
        </w:r>
      </w:hyperlink>
      <w:r w:rsidRPr="00D25CCE">
        <w:rPr>
          <w:sz w:val="20"/>
          <w:szCs w:val="20"/>
          <w:highlight w:val="white"/>
        </w:rPr>
        <w:t xml:space="preserve"> </w:t>
      </w:r>
    </w:p>
  </w:footnote>
  <w:footnote w:id="83">
    <w:p w14:paraId="5238B74A"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rPr>
        <w:t xml:space="preserve"> The exchange happened in Portuguese. The author of this post also showed a great deal of engagement in the comment section in inviting more people to take part in the </w:t>
      </w:r>
      <w:r w:rsidRPr="00D25CCE">
        <w:rPr>
          <w:sz w:val="20"/>
          <w:szCs w:val="20"/>
        </w:rPr>
        <w:t xml:space="preserve">Memorecord harvest. One of the first friends she invited had already been part of the project during the </w:t>
      </w:r>
      <w:r w:rsidRPr="00D25CCE">
        <w:rPr>
          <w:i/>
          <w:sz w:val="20"/>
          <w:szCs w:val="20"/>
        </w:rPr>
        <w:t xml:space="preserve">Racontez Votre Historie </w:t>
      </w:r>
      <w:r w:rsidRPr="00D25CCE">
        <w:rPr>
          <w:sz w:val="20"/>
          <w:szCs w:val="20"/>
        </w:rPr>
        <w:t xml:space="preserve">atelier... </w:t>
      </w:r>
      <w:r w:rsidRPr="00D25CCE">
        <w:rPr>
          <w:sz w:val="20"/>
          <w:szCs w:val="20"/>
          <w:lang w:val="pt-BR"/>
        </w:rPr>
        <w:t>Other people say they would take part.</w:t>
      </w:r>
    </w:p>
  </w:footnote>
  <w:footnote w:id="84">
    <w:p w14:paraId="64DC722A"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lang w:val="pt-BR"/>
        </w:rPr>
        <w:t xml:space="preserve"> Originally written in Portuguese: Quando um registro histórico — seja ele um manuscrito, uma carta, uma edição de jornal, uma foto, um livro etc. — converte-se, por meio de algum processo computacional, em um documento digital, ocorre aí uma mudança que dificilmente poderia ser considerada trivial. Apesar de a informação contida na fonte continuar "sendo a mesma" — no sentido de que a digitalização não alteraria substancialmente o conteúdo do registro histórico —, Podemos dizer que a modificação na "materialidade" da fonte histórica nos conduz, inevitavelmente, a uma nova condição em relação ao modo de lidarmos com a informação ali contida. </w:t>
      </w:r>
    </w:p>
    <w:p w14:paraId="78149EC1" w14:textId="77777777" w:rsidR="0093637E" w:rsidRPr="00D25CCE" w:rsidRDefault="0093637E" w:rsidP="00843B2A">
      <w:pPr>
        <w:spacing w:line="240" w:lineRule="auto"/>
        <w:rPr>
          <w:sz w:val="20"/>
          <w:szCs w:val="20"/>
          <w:lang w:val="pt-BR"/>
        </w:rPr>
      </w:pPr>
    </w:p>
  </w:footnote>
  <w:footnote w:id="85">
    <w:p w14:paraId="4A1B48B9" w14:textId="5F78771A"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metadata attached to the collected sources, as mentioned before, is conditioned to permissions given by the private company running the social media networks, in this case, Facebook. The same enterprise owns Instagram. Facebook was among the Top 10 global brands in 2019 (ranked 06) according to Financial Times. Cf.: </w:t>
      </w:r>
      <w:hyperlink r:id="rId51" w:history="1">
        <w:r w:rsidRPr="00D25CCE">
          <w:rPr>
            <w:rStyle w:val="Hyperlink"/>
            <w:color w:val="1155CC"/>
            <w:sz w:val="20"/>
            <w:szCs w:val="20"/>
          </w:rPr>
          <w:t>https://www.ft.com/content/e9d0412e-ca82-11e1-89f8-00144feabdc0</w:t>
        </w:r>
      </w:hyperlink>
      <w:r w:rsidRPr="00D25CCE">
        <w:rPr>
          <w:sz w:val="20"/>
          <w:szCs w:val="20"/>
        </w:rPr>
        <w:t xml:space="preserve"> Accessed on July 10 2020.</w:t>
      </w:r>
    </w:p>
  </w:footnote>
  <w:footnote w:id="86">
    <w:p w14:paraId="13C1CFB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 more on word clouds, see: </w:t>
      </w:r>
      <w:hyperlink r:id="rId52" w:history="1">
        <w:r w:rsidRPr="00D25CCE">
          <w:rPr>
            <w:rStyle w:val="Hyperlink"/>
            <w:color w:val="1155CC"/>
            <w:sz w:val="20"/>
            <w:szCs w:val="20"/>
          </w:rPr>
          <w:t>https://en.wikipedia.org/wiki/Tag_cloud</w:t>
        </w:r>
      </w:hyperlink>
    </w:p>
  </w:footnote>
  <w:footnote w:id="87">
    <w:p w14:paraId="0D4AE957" w14:textId="03AF3A59"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Basha's story was also the subject of an RTL documentary by Catherine Richard for the ‘</w:t>
      </w:r>
      <w:r w:rsidRPr="00D25CCE">
        <w:rPr>
          <w:sz w:val="20"/>
          <w:szCs w:val="20"/>
        </w:rPr>
        <w:t xml:space="preserve">routwäissgro’ series. “Ech wëll bleiwen wien ech sinn”, the title of the documentary, is the is the motto of the Luxembourgish national anthem, it means “I want to remain who I am”. While in the original sense, in the anthem, this sentence could raise debates on nationalism and protectionism from the “outsiders” or the strangers who threatens to change “who I am”, Basha’s trajectory, as an Indian, Muslim and gay person, shows that Luxembourg also welcomed him and allowed him to be who he is. In our interview, Basha explained me his coming out process and how coming to Luxembourg was essential for him to feel whole. Cf. </w:t>
      </w:r>
      <w:hyperlink r:id="rId53" w:history="1">
        <w:r w:rsidRPr="00D25CCE">
          <w:rPr>
            <w:rStyle w:val="Hyperlink"/>
            <w:sz w:val="20"/>
            <w:szCs w:val="20"/>
          </w:rPr>
          <w:t>https://www.rtl.lu/tele/routwaeissgro/a/994983.html</w:t>
        </w:r>
      </w:hyperlink>
      <w:r w:rsidRPr="00D25CCE">
        <w:rPr>
          <w:sz w:val="20"/>
          <w:szCs w:val="20"/>
        </w:rPr>
        <w:t xml:space="preserve"> Accessed on July 15, 2020.</w:t>
      </w:r>
    </w:p>
  </w:footnote>
  <w:footnote w:id="88">
    <w:p w14:paraId="0DE66F1F" w14:textId="77777777" w:rsidR="0093637E" w:rsidRPr="00D25CCE" w:rsidRDefault="0093637E" w:rsidP="00843B2A">
      <w:pPr>
        <w:spacing w:line="240" w:lineRule="auto"/>
        <w:rPr>
          <w:sz w:val="20"/>
          <w:szCs w:val="20"/>
          <w:highlight w:val="white"/>
        </w:rPr>
      </w:pPr>
      <w:r w:rsidRPr="00D25CCE">
        <w:rPr>
          <w:rStyle w:val="FootnoteReference"/>
          <w:sz w:val="20"/>
          <w:szCs w:val="20"/>
        </w:rPr>
        <w:footnoteRef/>
      </w:r>
      <w:r w:rsidRPr="00D25CCE">
        <w:rPr>
          <w:sz w:val="20"/>
          <w:szCs w:val="20"/>
        </w:rPr>
        <w:t xml:space="preserve"> </w:t>
      </w:r>
      <w:r w:rsidRPr="00D25CCE">
        <w:rPr>
          <w:sz w:val="20"/>
          <w:szCs w:val="20"/>
          <w:highlight w:val="white"/>
        </w:rPr>
        <w:t xml:space="preserve">In building </w:t>
      </w:r>
      <w:r w:rsidRPr="00D25CCE">
        <w:rPr>
          <w:sz w:val="20"/>
          <w:szCs w:val="20"/>
          <w:highlight w:val="white"/>
        </w:rPr>
        <w:t xml:space="preserve">Memorecord, as I wanted it to be a public history project, it did not make much sense to me, right from the start, to have enforced anonymity. My choice was, from the beginning, let people decide whether they want to go public or not, of course, and only in the specific cases that participants required to be anonymised, we followed this procedure. Of course, all this negotiation was bounded by a signature of informed consent and a discussion about the goals of the project. The participants who have chosen to stay anonymous, in this case, were unanimous in mentioning they would instead go public. However, they would prefer not since "Luxembourg is such a small country", and they were afraid that exposure could bring some kind of harassment for them or their families. I had three participants who wanted to be anonymised. Two were recorded in audio (their preference), one in the video, but, in their case, the recordings were not made available, of course. </w:t>
      </w:r>
    </w:p>
    <w:p w14:paraId="5C41BACC" w14:textId="77777777" w:rsidR="0093637E" w:rsidRPr="00D25CCE" w:rsidRDefault="0093637E" w:rsidP="00843B2A">
      <w:pPr>
        <w:spacing w:line="240" w:lineRule="auto"/>
        <w:rPr>
          <w:sz w:val="20"/>
          <w:szCs w:val="20"/>
        </w:rPr>
      </w:pPr>
    </w:p>
  </w:footnote>
  <w:footnote w:id="89">
    <w:p w14:paraId="1491C23A" w14:textId="75102383"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Oakley passed away in March 2014. His </w:t>
      </w:r>
      <w:r w:rsidRPr="001D118D">
        <w:rPr>
          <w:sz w:val="20"/>
          <w:szCs w:val="20"/>
          <w:lang w:val="en-US"/>
        </w:rPr>
        <w:t xml:space="preserve">YouTube channel was updated for the last time in 24 November 2013. Link to the channel: </w:t>
      </w:r>
      <w:hyperlink r:id="rId54" w:history="1">
        <w:r w:rsidRPr="00D25CCE">
          <w:rPr>
            <w:rStyle w:val="Hyperlink"/>
            <w:sz w:val="20"/>
            <w:szCs w:val="20"/>
          </w:rPr>
          <w:t>https://www.youtube.com/user/geriatric1927</w:t>
        </w:r>
      </w:hyperlink>
    </w:p>
  </w:footnote>
  <w:footnote w:id="90">
    <w:p w14:paraId="20A99F5F" w14:textId="46F97CEC"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1D118D">
        <w:rPr>
          <w:sz w:val="20"/>
          <w:szCs w:val="20"/>
          <w:lang w:val="en-US"/>
        </w:rPr>
        <w:t xml:space="preserve">Peter Oakley: </w:t>
      </w:r>
      <w:hyperlink r:id="rId55" w:history="1">
        <w:r w:rsidRPr="00D25CCE">
          <w:rPr>
            <w:rStyle w:val="Hyperlink"/>
            <w:sz w:val="20"/>
            <w:szCs w:val="20"/>
          </w:rPr>
          <w:t>https://en.wikipedia.org/wiki/Peter_Oakley</w:t>
        </w:r>
      </w:hyperlink>
    </w:p>
  </w:footnote>
  <w:footnote w:id="91">
    <w:p w14:paraId="60C830F0" w14:textId="046889BC" w:rsidR="0093637E" w:rsidRPr="001D118D" w:rsidRDefault="0093637E" w:rsidP="00843B2A">
      <w:pPr>
        <w:pStyle w:val="FootnoteText"/>
        <w:rPr>
          <w:lang w:val="en-US"/>
        </w:rPr>
      </w:pPr>
      <w:r w:rsidRPr="00D25CCE">
        <w:rPr>
          <w:rStyle w:val="FootnoteReference"/>
        </w:rPr>
        <w:footnoteRef/>
      </w:r>
      <w:r w:rsidRPr="00D25CCE">
        <w:t xml:space="preserve"> </w:t>
      </w:r>
      <w:r w:rsidRPr="001D118D">
        <w:rPr>
          <w:lang w:val="en-US"/>
        </w:rPr>
        <w:t xml:space="preserve">The volume Materializing Memories (2018) in which </w:t>
      </w:r>
      <w:r w:rsidRPr="001D118D">
        <w:rPr>
          <w:lang w:val="en-US"/>
        </w:rPr>
        <w:t xml:space="preserve">Aasman writes the chapter in question brings a comprehensive discussion on the concept of </w:t>
      </w:r>
      <w:r w:rsidRPr="001D118D">
        <w:rPr>
          <w:i/>
          <w:lang w:val="en-US"/>
        </w:rPr>
        <w:t>generations</w:t>
      </w:r>
      <w:r w:rsidRPr="001D118D">
        <w:rPr>
          <w:lang w:val="en-US"/>
        </w:rPr>
        <w:t xml:space="preserve"> in articulation with media studies and technologies of memory debate. Generations emphasise the specific historicity of technologies of memory in their interplay with memory practices in a </w:t>
      </w:r>
      <w:r w:rsidRPr="001D118D">
        <w:rPr>
          <w:i/>
          <w:lang w:val="en-US"/>
        </w:rPr>
        <w:t>long durée</w:t>
      </w:r>
      <w:r w:rsidRPr="001D118D">
        <w:rPr>
          <w:lang w:val="en-US"/>
        </w:rPr>
        <w:t xml:space="preserve">. Cf. Aasman et al. 2018. </w:t>
      </w:r>
    </w:p>
  </w:footnote>
  <w:footnote w:id="92">
    <w:p w14:paraId="60A80956" w14:textId="77777777" w:rsidR="0093637E" w:rsidRPr="001D118D" w:rsidRDefault="0093637E" w:rsidP="00843B2A">
      <w:pPr>
        <w:spacing w:line="240" w:lineRule="auto"/>
        <w:rPr>
          <w:sz w:val="20"/>
          <w:szCs w:val="20"/>
          <w:highlight w:val="white"/>
          <w:lang w:val="pt-BR"/>
        </w:rPr>
      </w:pPr>
      <w:r w:rsidRPr="00D25CCE">
        <w:rPr>
          <w:rStyle w:val="FootnoteReference"/>
          <w:sz w:val="20"/>
          <w:szCs w:val="20"/>
        </w:rPr>
        <w:footnoteRef/>
      </w:r>
      <w:r w:rsidRPr="00D25CCE">
        <w:rPr>
          <w:sz w:val="20"/>
          <w:szCs w:val="20"/>
        </w:rPr>
        <w:t xml:space="preserve"> </w:t>
      </w:r>
      <w:r w:rsidRPr="00D25CCE">
        <w:rPr>
          <w:sz w:val="20"/>
          <w:szCs w:val="20"/>
          <w:highlight w:val="white"/>
        </w:rPr>
        <w:t xml:space="preserve">The incorporation of orality in written texts has been discussed in the field of comparative literature, with particular emphasis to decolonisation studies in Brazil and Latino America considering that the incorporation of orality registers in the written, colonial language had an important role in challenging the European – the colonising – hegemonic of literate representation of the world over a variety of non-literate registers of autochthone traditions. In this sense, for instance, </w:t>
      </w:r>
      <w:r w:rsidRPr="00D25CCE">
        <w:rPr>
          <w:sz w:val="20"/>
          <w:szCs w:val="20"/>
          <w:highlight w:val="white"/>
        </w:rPr>
        <w:t xml:space="preserve">Cléa Côrrea de Mello argues about the possibility of an oral speech memory through oralised writing. </w:t>
      </w:r>
      <w:r w:rsidRPr="00D25CCE">
        <w:rPr>
          <w:sz w:val="20"/>
          <w:szCs w:val="20"/>
          <w:highlight w:val="white"/>
          <w:lang w:val="fr-FR"/>
        </w:rPr>
        <w:t xml:space="preserve">See Lienhard, Martin. </w:t>
      </w:r>
      <w:r w:rsidRPr="00D25CCE">
        <w:rPr>
          <w:i/>
          <w:sz w:val="20"/>
          <w:szCs w:val="20"/>
          <w:highlight w:val="white"/>
          <w:lang w:val="fr-FR"/>
        </w:rPr>
        <w:t>La voz y su huella: escritura y conflicto étnico-social en América Latina (1492-1988)</w:t>
      </w:r>
      <w:r w:rsidRPr="00D25CCE">
        <w:rPr>
          <w:sz w:val="20"/>
          <w:szCs w:val="20"/>
          <w:highlight w:val="white"/>
          <w:lang w:val="fr-FR"/>
        </w:rPr>
        <w:t xml:space="preserve">. </w:t>
      </w:r>
      <w:r w:rsidRPr="00D25CCE">
        <w:rPr>
          <w:sz w:val="20"/>
          <w:szCs w:val="20"/>
          <w:highlight w:val="white"/>
          <w:lang w:val="pt-BR"/>
        </w:rPr>
        <w:t xml:space="preserve">Ciudad de La Habana: Casa de las Américas, 1990; Mello, Cléa Corrêa de. “A Ficcionalização Da Oralidade Em Guimarães Rosa. Rio de Janeiro: UFRJ, 2003.” </w:t>
      </w:r>
      <w:r w:rsidRPr="001D118D">
        <w:rPr>
          <w:sz w:val="20"/>
          <w:szCs w:val="20"/>
          <w:highlight w:val="white"/>
          <w:lang w:val="pt-BR"/>
        </w:rPr>
        <w:t>PhD Thesis, Universidade Federal do Rio de Janeiro, 2003.</w:t>
      </w:r>
    </w:p>
    <w:p w14:paraId="297B114B" w14:textId="77777777" w:rsidR="0093637E" w:rsidRPr="001D118D" w:rsidRDefault="0093637E" w:rsidP="00843B2A">
      <w:pPr>
        <w:spacing w:line="240" w:lineRule="auto"/>
        <w:rPr>
          <w:sz w:val="20"/>
          <w:szCs w:val="20"/>
          <w:highlight w:val="white"/>
          <w:lang w:val="pt-BR"/>
        </w:rPr>
      </w:pPr>
    </w:p>
  </w:footnote>
  <w:footnote w:id="93">
    <w:p w14:paraId="7153370B"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1D118D">
        <w:rPr>
          <w:sz w:val="20"/>
          <w:szCs w:val="20"/>
          <w:lang w:val="pt-BR"/>
        </w:rPr>
        <w:t xml:space="preserve"> Originally written in French: “Dans ce roman, la langue sépare ceux qui refusent cette vie d’exilés et ceux qui, au contraire, perçoivent le Grand-Duché comme leur nouvelle patrie ; parler le luxembourgeois est un puissant facteur d’intégration sinon d’assimilation. </w:t>
      </w:r>
      <w:r w:rsidRPr="00D25CCE">
        <w:rPr>
          <w:sz w:val="20"/>
          <w:szCs w:val="20"/>
          <w:lang w:val="pt-BR"/>
        </w:rPr>
        <w:t>C’est ainsi que Fernand, le frère de Claudio, s’obstine à répondre en luxembourgeois à ceux qui s’adressent à lui en italien45. L’idiome national ainsi que le français (ressenti comme plus facile et acceptable que l’autre) pénètrent tout naturellement dans le milieu familial et contaminent l’italien produisant des effets amusants : gattone (de gâteau), plafone (de plafond), l(o)usina (l’usine)”</w:t>
      </w:r>
    </w:p>
  </w:footnote>
  <w:footnote w:id="94">
    <w:p w14:paraId="2073A82B"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lang w:val="pt-BR"/>
        </w:rPr>
        <w:t xml:space="preserve"> Text in the Portuguese edition: “Para falar seja da coordenação entre acontecimentos múltiplos, seja daquela entre causas, intenções e também acasos numa mesma unidade de sentido. A intriga é a forma literária dessa coordenação: ela consiste em conduzir uma ação complexa de uma situação inicial para uma situação terminal por meio de transformações regradas que se prestem a uma formulação apropriada no quadro da narratologia.”</w:t>
      </w:r>
    </w:p>
  </w:footnote>
  <w:footnote w:id="95">
    <w:p w14:paraId="1007472D" w14:textId="77777777"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lang w:val="pt-BR"/>
        </w:rPr>
        <w:t xml:space="preserve"> Originally written in Portuguese: “uma epistemologia das macumbas, que só pode ser pensada nos traçados, nos cruzamentos, no sentido das relações dialógicas e inacabadas.”</w:t>
      </w:r>
    </w:p>
  </w:footnote>
  <w:footnote w:id="96">
    <w:p w14:paraId="02423CC1"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hint of the Portuguese heritage left at the </w:t>
      </w:r>
      <w:r w:rsidRPr="00D25CCE">
        <w:rPr>
          <w:i/>
          <w:sz w:val="20"/>
          <w:szCs w:val="20"/>
        </w:rPr>
        <w:t xml:space="preserve">botecos cariocas </w:t>
      </w:r>
      <w:r w:rsidRPr="00D25CCE">
        <w:rPr>
          <w:sz w:val="20"/>
          <w:szCs w:val="20"/>
        </w:rPr>
        <w:t xml:space="preserve">can be seen in the picture by the Instagramer @rixa_X, selected to the photo documentary @Rio450, to which I serve as historian a few years ago: </w:t>
      </w:r>
      <w:hyperlink r:id="rId56">
        <w:r w:rsidRPr="00D25CCE">
          <w:rPr>
            <w:color w:val="1155CC"/>
            <w:sz w:val="20"/>
            <w:szCs w:val="20"/>
            <w:u w:val="single"/>
          </w:rPr>
          <w:t>https://www.instagram.com/p/i_iiG-NPCT/</w:t>
        </w:r>
      </w:hyperlink>
      <w:r w:rsidRPr="00D25CCE">
        <w:rPr>
          <w:sz w:val="20"/>
          <w:szCs w:val="20"/>
        </w:rPr>
        <w:t xml:space="preserve"> </w:t>
      </w:r>
    </w:p>
  </w:footnote>
  <w:footnote w:id="97">
    <w:p w14:paraId="42215C74" w14:textId="46CE89F8" w:rsidR="0093637E" w:rsidRPr="006E7071" w:rsidRDefault="0093637E" w:rsidP="00843B2A">
      <w:pPr>
        <w:spacing w:line="240" w:lineRule="auto"/>
        <w:rPr>
          <w:sz w:val="20"/>
          <w:szCs w:val="20"/>
          <w:lang w:val="fr-FR"/>
        </w:rPr>
      </w:pPr>
      <w:r w:rsidRPr="00D25CCE">
        <w:rPr>
          <w:rStyle w:val="FootnoteReference"/>
          <w:sz w:val="20"/>
          <w:szCs w:val="20"/>
        </w:rPr>
        <w:footnoteRef/>
      </w:r>
      <w:r w:rsidRPr="006E7071">
        <w:rPr>
          <w:i/>
          <w:sz w:val="20"/>
          <w:szCs w:val="20"/>
          <w:lang w:val="fr-FR"/>
        </w:rPr>
        <w:t xml:space="preserve"> Original passage in French: stratégies de (des)</w:t>
      </w:r>
      <w:r w:rsidRPr="006E7071">
        <w:rPr>
          <w:i/>
          <w:sz w:val="20"/>
          <w:szCs w:val="20"/>
          <w:lang w:val="fr-FR"/>
        </w:rPr>
        <w:t xml:space="preserve">appurtenance, deportugalisation et/ou luxembourgisation. </w:t>
      </w:r>
    </w:p>
  </w:footnote>
  <w:footnote w:id="98">
    <w:p w14:paraId="595B0FA4" w14:textId="77777777" w:rsidR="0093637E" w:rsidRPr="006E7071" w:rsidRDefault="0093637E" w:rsidP="00843B2A">
      <w:pPr>
        <w:spacing w:line="240" w:lineRule="auto"/>
        <w:rPr>
          <w:sz w:val="20"/>
          <w:szCs w:val="20"/>
          <w:lang w:val="fr-FR"/>
        </w:rPr>
      </w:pPr>
      <w:r w:rsidRPr="00D25CCE">
        <w:rPr>
          <w:rStyle w:val="FootnoteReference"/>
          <w:sz w:val="20"/>
          <w:szCs w:val="20"/>
        </w:rPr>
        <w:footnoteRef/>
      </w:r>
      <w:r w:rsidRPr="00D25CCE">
        <w:rPr>
          <w:sz w:val="20"/>
          <w:szCs w:val="20"/>
        </w:rPr>
        <w:t xml:space="preserve"> </w:t>
      </w:r>
      <w:r w:rsidRPr="001D118D">
        <w:rPr>
          <w:sz w:val="20"/>
          <w:szCs w:val="20"/>
          <w:lang w:val="en-US"/>
        </w:rPr>
        <w:t xml:space="preserve">Of course, I consider that history experts and the general public may have different styles of reading and likewise, a distinct way to engaged with the discussions of each chapter in a depth that may variate according to the preferences and interest. However, publishing the thesis online was considered to be a way to allow readers, both professional and non professional historians, to get through its contents in a free navigation flow that does not end purely in textual language, but allows the audience to engage with audiovisual material and eventual hyperlinked connections in a non linear fashion. This might, I expect, cause alluring to those not interested in an exhaustive reading, and could benefit from the layered way in which information is structured on the digital platform. </w:t>
      </w:r>
      <w:r w:rsidRPr="006E7071">
        <w:rPr>
          <w:sz w:val="20"/>
          <w:szCs w:val="20"/>
          <w:lang w:val="fr-FR"/>
        </w:rPr>
        <w:t xml:space="preserve">See: </w:t>
      </w:r>
      <w:hyperlink r:id="rId57" w:history="1">
        <w:r w:rsidRPr="006E7071">
          <w:rPr>
            <w:rStyle w:val="Hyperlink"/>
            <w:sz w:val="20"/>
            <w:szCs w:val="20"/>
            <w:lang w:val="fr-FR"/>
          </w:rPr>
          <w:t>http://pupmemo.uni.lu/</w:t>
        </w:r>
      </w:hyperlink>
    </w:p>
    <w:p w14:paraId="161DD2BE" w14:textId="37EB2AD0" w:rsidR="0093637E" w:rsidRPr="006E7071" w:rsidRDefault="0093637E" w:rsidP="00843B2A">
      <w:pPr>
        <w:pStyle w:val="FootnoteText"/>
        <w:rPr>
          <w:lang w:val="fr-FR"/>
        </w:rPr>
      </w:pPr>
    </w:p>
  </w:footnote>
  <w:footnote w:id="99">
    <w:p w14:paraId="112A9346" w14:textId="77777777" w:rsidR="0093637E" w:rsidRPr="006E7071" w:rsidRDefault="0093637E" w:rsidP="00843B2A">
      <w:pPr>
        <w:spacing w:line="240" w:lineRule="auto"/>
        <w:jc w:val="both"/>
        <w:rPr>
          <w:color w:val="000000" w:themeColor="text1"/>
          <w:sz w:val="20"/>
          <w:szCs w:val="20"/>
          <w:lang w:val="fr-FR"/>
        </w:rPr>
      </w:pPr>
      <w:r w:rsidRPr="00D25CCE">
        <w:rPr>
          <w:rStyle w:val="FootnoteReference"/>
          <w:sz w:val="20"/>
          <w:szCs w:val="20"/>
        </w:rPr>
        <w:footnoteRef/>
      </w:r>
      <w:r w:rsidRPr="006E7071">
        <w:rPr>
          <w:sz w:val="20"/>
          <w:szCs w:val="20"/>
          <w:lang w:val="fr-FR"/>
        </w:rPr>
        <w:t xml:space="preserve"> </w:t>
      </w:r>
      <w:r w:rsidRPr="006E7071">
        <w:rPr>
          <w:sz w:val="20"/>
          <w:szCs w:val="20"/>
          <w:lang w:val="fr-FR"/>
        </w:rPr>
        <w:t xml:space="preserve">Originally written in French: </w:t>
      </w:r>
      <w:r w:rsidRPr="006E7071">
        <w:rPr>
          <w:color w:val="000000" w:themeColor="text1"/>
          <w:sz w:val="20"/>
          <w:szCs w:val="20"/>
          <w:lang w:val="fr-FR"/>
        </w:rPr>
        <w:t>"en histoire, comme ailleurs, ce qui compte, ce n'est pas la machine, mais le problème. La machine n'a d'intérêt que dans la mesure où elle permet d'aborder des question neuves, originales par les méthods, les contenus et sourtout l'ampleur."</w:t>
      </w:r>
    </w:p>
    <w:p w14:paraId="2960AC83" w14:textId="77777777" w:rsidR="0093637E" w:rsidRPr="006E7071" w:rsidRDefault="0093637E" w:rsidP="00843B2A">
      <w:pPr>
        <w:pStyle w:val="FootnoteText"/>
        <w:rPr>
          <w:lang w:val="fr-FR"/>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65D9"/>
    <w:multiLevelType w:val="multilevel"/>
    <w:tmpl w:val="14A66F80"/>
    <w:styleLink w:val="LS5"/>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 w15:restartNumberingAfterBreak="0">
    <w:nsid w:val="0DBC184A"/>
    <w:multiLevelType w:val="multilevel"/>
    <w:tmpl w:val="10CA8E00"/>
    <w:styleLink w:val="LS4"/>
    <w:lvl w:ilvl="0">
      <w:numFmt w:val="bullet"/>
      <w:lvlText w:val="●"/>
      <w:lvlJc w:val="left"/>
      <w:pPr>
        <w:ind w:left="720" w:hanging="360"/>
      </w:pPr>
      <w:rPr>
        <w:rFonts w:ascii="Verdana" w:eastAsia="Verdana" w:hAnsi="Verdana" w:cs="Verdana"/>
        <w:sz w:val="18"/>
        <w:szCs w:val="18"/>
      </w:r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2" w15:restartNumberingAfterBreak="0">
    <w:nsid w:val="23D14C02"/>
    <w:multiLevelType w:val="multilevel"/>
    <w:tmpl w:val="B4B03C8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76333C"/>
    <w:multiLevelType w:val="multilevel"/>
    <w:tmpl w:val="9544D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144F28"/>
    <w:multiLevelType w:val="multilevel"/>
    <w:tmpl w:val="EACAD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163B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5513">
    <w:abstractNumId w:val="4"/>
  </w:num>
  <w:num w:numId="2" w16cid:durableId="633369052">
    <w:abstractNumId w:val="3"/>
  </w:num>
  <w:num w:numId="3" w16cid:durableId="644775517">
    <w:abstractNumId w:val="1"/>
  </w:num>
  <w:num w:numId="4" w16cid:durableId="505367232">
    <w:abstractNumId w:val="0"/>
  </w:num>
  <w:num w:numId="5" w16cid:durableId="1433285238">
    <w:abstractNumId w:val="2"/>
  </w:num>
  <w:num w:numId="6" w16cid:durableId="5799483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activeWritingStyle w:appName="MSWord" w:lang="en-US" w:vendorID="64" w:dllVersion="4096" w:nlCheck="1" w:checkStyle="0"/>
  <w:activeWritingStyle w:appName="MSWord" w:lang="en-GB" w:vendorID="64" w:dllVersion="4096" w:nlCheck="1" w:checkStyle="0"/>
  <w:activeWritingStyle w:appName="MSWord" w:lang="pt-BR" w:vendorID="64" w:dllVersion="4096" w:nlCheck="1" w:checkStyle="0"/>
  <w:proofState w:spelling="clean"/>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961"/>
    <w:rsid w:val="000002AA"/>
    <w:rsid w:val="00002328"/>
    <w:rsid w:val="00003113"/>
    <w:rsid w:val="000044E8"/>
    <w:rsid w:val="00004CC1"/>
    <w:rsid w:val="000066AC"/>
    <w:rsid w:val="00011B8D"/>
    <w:rsid w:val="00012E99"/>
    <w:rsid w:val="00015FD5"/>
    <w:rsid w:val="00020B66"/>
    <w:rsid w:val="00021731"/>
    <w:rsid w:val="00030424"/>
    <w:rsid w:val="0003283C"/>
    <w:rsid w:val="00037923"/>
    <w:rsid w:val="00040FF1"/>
    <w:rsid w:val="000428AA"/>
    <w:rsid w:val="0004772B"/>
    <w:rsid w:val="000544E3"/>
    <w:rsid w:val="00054DDB"/>
    <w:rsid w:val="00055AB7"/>
    <w:rsid w:val="00064E62"/>
    <w:rsid w:val="000654E4"/>
    <w:rsid w:val="000722D6"/>
    <w:rsid w:val="000727FC"/>
    <w:rsid w:val="00072866"/>
    <w:rsid w:val="000830D5"/>
    <w:rsid w:val="00083FEA"/>
    <w:rsid w:val="000867C0"/>
    <w:rsid w:val="00087802"/>
    <w:rsid w:val="00092AA6"/>
    <w:rsid w:val="00093BA2"/>
    <w:rsid w:val="000A4C6D"/>
    <w:rsid w:val="000A7BBF"/>
    <w:rsid w:val="000B0118"/>
    <w:rsid w:val="000B4B9F"/>
    <w:rsid w:val="000C0BE3"/>
    <w:rsid w:val="000C0E63"/>
    <w:rsid w:val="000C1767"/>
    <w:rsid w:val="000C6BEA"/>
    <w:rsid w:val="000D0E3B"/>
    <w:rsid w:val="000D2CB8"/>
    <w:rsid w:val="000D2DD0"/>
    <w:rsid w:val="000D7EE6"/>
    <w:rsid w:val="000E5050"/>
    <w:rsid w:val="000E5888"/>
    <w:rsid w:val="000E763F"/>
    <w:rsid w:val="000F076E"/>
    <w:rsid w:val="000F0E78"/>
    <w:rsid w:val="000F1B57"/>
    <w:rsid w:val="000F3DEA"/>
    <w:rsid w:val="000F4D33"/>
    <w:rsid w:val="00107E86"/>
    <w:rsid w:val="00130880"/>
    <w:rsid w:val="0013247A"/>
    <w:rsid w:val="00135B57"/>
    <w:rsid w:val="001420BF"/>
    <w:rsid w:val="00142DAD"/>
    <w:rsid w:val="00142E73"/>
    <w:rsid w:val="00144A5F"/>
    <w:rsid w:val="00145231"/>
    <w:rsid w:val="00145579"/>
    <w:rsid w:val="00152749"/>
    <w:rsid w:val="0015542A"/>
    <w:rsid w:val="00166D9C"/>
    <w:rsid w:val="0017707B"/>
    <w:rsid w:val="0017737B"/>
    <w:rsid w:val="00180961"/>
    <w:rsid w:val="001826D0"/>
    <w:rsid w:val="001A4E2C"/>
    <w:rsid w:val="001A6E22"/>
    <w:rsid w:val="001A77C5"/>
    <w:rsid w:val="001B5FF4"/>
    <w:rsid w:val="001C0937"/>
    <w:rsid w:val="001D118D"/>
    <w:rsid w:val="001F01B5"/>
    <w:rsid w:val="001F564B"/>
    <w:rsid w:val="00201125"/>
    <w:rsid w:val="00203D4B"/>
    <w:rsid w:val="00204959"/>
    <w:rsid w:val="00207FD0"/>
    <w:rsid w:val="0021677E"/>
    <w:rsid w:val="00221F88"/>
    <w:rsid w:val="00222125"/>
    <w:rsid w:val="0022268D"/>
    <w:rsid w:val="00222CAD"/>
    <w:rsid w:val="0022374E"/>
    <w:rsid w:val="0022672F"/>
    <w:rsid w:val="00243678"/>
    <w:rsid w:val="00244E27"/>
    <w:rsid w:val="00246FC5"/>
    <w:rsid w:val="00260347"/>
    <w:rsid w:val="00262CAD"/>
    <w:rsid w:val="00277A93"/>
    <w:rsid w:val="0028794B"/>
    <w:rsid w:val="00287CB4"/>
    <w:rsid w:val="00294A60"/>
    <w:rsid w:val="00297DAF"/>
    <w:rsid w:val="002A594E"/>
    <w:rsid w:val="002B084A"/>
    <w:rsid w:val="002C0621"/>
    <w:rsid w:val="002C076A"/>
    <w:rsid w:val="002C1FEE"/>
    <w:rsid w:val="002C38C7"/>
    <w:rsid w:val="002D1197"/>
    <w:rsid w:val="002D1335"/>
    <w:rsid w:val="002D2000"/>
    <w:rsid w:val="002E0379"/>
    <w:rsid w:val="002E49D2"/>
    <w:rsid w:val="002E703C"/>
    <w:rsid w:val="002F7429"/>
    <w:rsid w:val="00300A3E"/>
    <w:rsid w:val="003030DC"/>
    <w:rsid w:val="00304D82"/>
    <w:rsid w:val="00320B9C"/>
    <w:rsid w:val="003217D9"/>
    <w:rsid w:val="0032331E"/>
    <w:rsid w:val="0032334A"/>
    <w:rsid w:val="003324E2"/>
    <w:rsid w:val="0033405A"/>
    <w:rsid w:val="0034007A"/>
    <w:rsid w:val="00340BF4"/>
    <w:rsid w:val="003411EC"/>
    <w:rsid w:val="003421EC"/>
    <w:rsid w:val="00342A94"/>
    <w:rsid w:val="00345AAE"/>
    <w:rsid w:val="00375569"/>
    <w:rsid w:val="00377E5D"/>
    <w:rsid w:val="00382042"/>
    <w:rsid w:val="00384C55"/>
    <w:rsid w:val="00385A54"/>
    <w:rsid w:val="00387606"/>
    <w:rsid w:val="003876D0"/>
    <w:rsid w:val="003901BC"/>
    <w:rsid w:val="0039256B"/>
    <w:rsid w:val="00395B5F"/>
    <w:rsid w:val="003A0D7E"/>
    <w:rsid w:val="003A75A6"/>
    <w:rsid w:val="003B3610"/>
    <w:rsid w:val="003B36BF"/>
    <w:rsid w:val="003B44FD"/>
    <w:rsid w:val="003B52F1"/>
    <w:rsid w:val="003C5859"/>
    <w:rsid w:val="003C75A4"/>
    <w:rsid w:val="003D0B43"/>
    <w:rsid w:val="003D2B60"/>
    <w:rsid w:val="003D390A"/>
    <w:rsid w:val="003D5CBD"/>
    <w:rsid w:val="003D74A5"/>
    <w:rsid w:val="003E2789"/>
    <w:rsid w:val="003E774F"/>
    <w:rsid w:val="003E78A4"/>
    <w:rsid w:val="003F3212"/>
    <w:rsid w:val="003F4437"/>
    <w:rsid w:val="00400473"/>
    <w:rsid w:val="00401069"/>
    <w:rsid w:val="004017E3"/>
    <w:rsid w:val="00411741"/>
    <w:rsid w:val="00414268"/>
    <w:rsid w:val="00417241"/>
    <w:rsid w:val="00417C0D"/>
    <w:rsid w:val="00421114"/>
    <w:rsid w:val="00425418"/>
    <w:rsid w:val="004304E0"/>
    <w:rsid w:val="00434A80"/>
    <w:rsid w:val="004360AE"/>
    <w:rsid w:val="00443772"/>
    <w:rsid w:val="004444F8"/>
    <w:rsid w:val="00447F21"/>
    <w:rsid w:val="00462A8A"/>
    <w:rsid w:val="00472725"/>
    <w:rsid w:val="004768B7"/>
    <w:rsid w:val="00477A4B"/>
    <w:rsid w:val="004829B4"/>
    <w:rsid w:val="00484C5B"/>
    <w:rsid w:val="0048534A"/>
    <w:rsid w:val="004922B8"/>
    <w:rsid w:val="00495D93"/>
    <w:rsid w:val="004B4592"/>
    <w:rsid w:val="004B7F24"/>
    <w:rsid w:val="004C479A"/>
    <w:rsid w:val="004C6279"/>
    <w:rsid w:val="004D68AE"/>
    <w:rsid w:val="004E688F"/>
    <w:rsid w:val="004F0CF3"/>
    <w:rsid w:val="004F37A1"/>
    <w:rsid w:val="005001A9"/>
    <w:rsid w:val="00501257"/>
    <w:rsid w:val="005024E8"/>
    <w:rsid w:val="00515168"/>
    <w:rsid w:val="00516268"/>
    <w:rsid w:val="00524D34"/>
    <w:rsid w:val="00532316"/>
    <w:rsid w:val="00534458"/>
    <w:rsid w:val="00535BE9"/>
    <w:rsid w:val="005377E0"/>
    <w:rsid w:val="00540987"/>
    <w:rsid w:val="005417B0"/>
    <w:rsid w:val="005449AA"/>
    <w:rsid w:val="00550E9D"/>
    <w:rsid w:val="00552F16"/>
    <w:rsid w:val="00557ED7"/>
    <w:rsid w:val="0056249C"/>
    <w:rsid w:val="00564DCB"/>
    <w:rsid w:val="00566A04"/>
    <w:rsid w:val="005714C4"/>
    <w:rsid w:val="00574F87"/>
    <w:rsid w:val="0058346E"/>
    <w:rsid w:val="00583DE3"/>
    <w:rsid w:val="00583E07"/>
    <w:rsid w:val="00587637"/>
    <w:rsid w:val="00587903"/>
    <w:rsid w:val="005A0A0F"/>
    <w:rsid w:val="005A1982"/>
    <w:rsid w:val="005A39A5"/>
    <w:rsid w:val="005A41F1"/>
    <w:rsid w:val="005B17C8"/>
    <w:rsid w:val="005B5FBD"/>
    <w:rsid w:val="005B617A"/>
    <w:rsid w:val="005B6D47"/>
    <w:rsid w:val="005B7340"/>
    <w:rsid w:val="005C191E"/>
    <w:rsid w:val="005C1A2F"/>
    <w:rsid w:val="005D3A23"/>
    <w:rsid w:val="005D787C"/>
    <w:rsid w:val="005E0FF9"/>
    <w:rsid w:val="005E10A3"/>
    <w:rsid w:val="005E2F2B"/>
    <w:rsid w:val="005E73C6"/>
    <w:rsid w:val="006074F7"/>
    <w:rsid w:val="0061006F"/>
    <w:rsid w:val="00611C11"/>
    <w:rsid w:val="00613FF2"/>
    <w:rsid w:val="00614530"/>
    <w:rsid w:val="00624387"/>
    <w:rsid w:val="00630AF7"/>
    <w:rsid w:val="00632F03"/>
    <w:rsid w:val="00643F07"/>
    <w:rsid w:val="00644981"/>
    <w:rsid w:val="00645BE2"/>
    <w:rsid w:val="00652283"/>
    <w:rsid w:val="00664601"/>
    <w:rsid w:val="0066573B"/>
    <w:rsid w:val="00666C14"/>
    <w:rsid w:val="0067780F"/>
    <w:rsid w:val="00677AA2"/>
    <w:rsid w:val="00677FDA"/>
    <w:rsid w:val="00686265"/>
    <w:rsid w:val="00690ACE"/>
    <w:rsid w:val="006911E0"/>
    <w:rsid w:val="00694CF5"/>
    <w:rsid w:val="00695B5B"/>
    <w:rsid w:val="006A3566"/>
    <w:rsid w:val="006C0578"/>
    <w:rsid w:val="006D21A1"/>
    <w:rsid w:val="006D2E4C"/>
    <w:rsid w:val="006D4586"/>
    <w:rsid w:val="006E0EA9"/>
    <w:rsid w:val="006E7071"/>
    <w:rsid w:val="006F38A4"/>
    <w:rsid w:val="006F4780"/>
    <w:rsid w:val="006F49A6"/>
    <w:rsid w:val="00702FC0"/>
    <w:rsid w:val="00703EE8"/>
    <w:rsid w:val="00706D07"/>
    <w:rsid w:val="00710C33"/>
    <w:rsid w:val="00715D9D"/>
    <w:rsid w:val="00726DFD"/>
    <w:rsid w:val="007305F4"/>
    <w:rsid w:val="00732F1B"/>
    <w:rsid w:val="00734A18"/>
    <w:rsid w:val="00736F06"/>
    <w:rsid w:val="007374DE"/>
    <w:rsid w:val="0074028B"/>
    <w:rsid w:val="007509AB"/>
    <w:rsid w:val="00752B8F"/>
    <w:rsid w:val="00761644"/>
    <w:rsid w:val="00764EDF"/>
    <w:rsid w:val="00766EB6"/>
    <w:rsid w:val="0078114E"/>
    <w:rsid w:val="007819DC"/>
    <w:rsid w:val="00783EA8"/>
    <w:rsid w:val="00785D83"/>
    <w:rsid w:val="00790BF5"/>
    <w:rsid w:val="00790F69"/>
    <w:rsid w:val="007B0A71"/>
    <w:rsid w:val="007B0EEA"/>
    <w:rsid w:val="007B397B"/>
    <w:rsid w:val="007C10C6"/>
    <w:rsid w:val="007C20AB"/>
    <w:rsid w:val="007C246D"/>
    <w:rsid w:val="007C41E4"/>
    <w:rsid w:val="007C6EE9"/>
    <w:rsid w:val="007D4234"/>
    <w:rsid w:val="007D487F"/>
    <w:rsid w:val="007D66B6"/>
    <w:rsid w:val="007D7F7E"/>
    <w:rsid w:val="007E17D4"/>
    <w:rsid w:val="007E6DB5"/>
    <w:rsid w:val="007F263E"/>
    <w:rsid w:val="007F3AB7"/>
    <w:rsid w:val="007F50B4"/>
    <w:rsid w:val="00800411"/>
    <w:rsid w:val="00801FB9"/>
    <w:rsid w:val="00803A9C"/>
    <w:rsid w:val="00804D59"/>
    <w:rsid w:val="008055AB"/>
    <w:rsid w:val="008077B5"/>
    <w:rsid w:val="008132C0"/>
    <w:rsid w:val="00814F99"/>
    <w:rsid w:val="008166A6"/>
    <w:rsid w:val="0081726A"/>
    <w:rsid w:val="00826805"/>
    <w:rsid w:val="00840073"/>
    <w:rsid w:val="00840F3F"/>
    <w:rsid w:val="008423DF"/>
    <w:rsid w:val="008439E4"/>
    <w:rsid w:val="00843B2A"/>
    <w:rsid w:val="00843FCC"/>
    <w:rsid w:val="00847811"/>
    <w:rsid w:val="008479E0"/>
    <w:rsid w:val="00850F0F"/>
    <w:rsid w:val="0085493A"/>
    <w:rsid w:val="00856A8D"/>
    <w:rsid w:val="00860BB1"/>
    <w:rsid w:val="0086534C"/>
    <w:rsid w:val="00865F89"/>
    <w:rsid w:val="00867A7A"/>
    <w:rsid w:val="008718EE"/>
    <w:rsid w:val="00873C2A"/>
    <w:rsid w:val="0087696F"/>
    <w:rsid w:val="00876AC1"/>
    <w:rsid w:val="00876B9F"/>
    <w:rsid w:val="00881693"/>
    <w:rsid w:val="00887CB0"/>
    <w:rsid w:val="008920C5"/>
    <w:rsid w:val="008A019B"/>
    <w:rsid w:val="008A384D"/>
    <w:rsid w:val="008A70B6"/>
    <w:rsid w:val="008B1AF4"/>
    <w:rsid w:val="008B1B9B"/>
    <w:rsid w:val="008B24D0"/>
    <w:rsid w:val="008B7264"/>
    <w:rsid w:val="008C1DDC"/>
    <w:rsid w:val="008C1F79"/>
    <w:rsid w:val="008C7C9C"/>
    <w:rsid w:val="008D2B3F"/>
    <w:rsid w:val="008D2D59"/>
    <w:rsid w:val="008D4AED"/>
    <w:rsid w:val="008D4B1A"/>
    <w:rsid w:val="008D4C44"/>
    <w:rsid w:val="008D70BD"/>
    <w:rsid w:val="008E2790"/>
    <w:rsid w:val="008E30FE"/>
    <w:rsid w:val="008E51A7"/>
    <w:rsid w:val="008F2B3E"/>
    <w:rsid w:val="009000EF"/>
    <w:rsid w:val="00900F71"/>
    <w:rsid w:val="0090362A"/>
    <w:rsid w:val="00904024"/>
    <w:rsid w:val="00905A18"/>
    <w:rsid w:val="00916987"/>
    <w:rsid w:val="00916B39"/>
    <w:rsid w:val="00922C25"/>
    <w:rsid w:val="009249C0"/>
    <w:rsid w:val="009256EF"/>
    <w:rsid w:val="00935AF5"/>
    <w:rsid w:val="00935E35"/>
    <w:rsid w:val="0093637E"/>
    <w:rsid w:val="00936F93"/>
    <w:rsid w:val="0093767C"/>
    <w:rsid w:val="009404BC"/>
    <w:rsid w:val="00943E39"/>
    <w:rsid w:val="00944666"/>
    <w:rsid w:val="009450D9"/>
    <w:rsid w:val="00945A6E"/>
    <w:rsid w:val="00951810"/>
    <w:rsid w:val="009527BC"/>
    <w:rsid w:val="00961F7D"/>
    <w:rsid w:val="009646B4"/>
    <w:rsid w:val="00966DCB"/>
    <w:rsid w:val="00967237"/>
    <w:rsid w:val="0097069D"/>
    <w:rsid w:val="0098278C"/>
    <w:rsid w:val="00982FEF"/>
    <w:rsid w:val="009877B8"/>
    <w:rsid w:val="00987B9E"/>
    <w:rsid w:val="009905D3"/>
    <w:rsid w:val="00990738"/>
    <w:rsid w:val="00990A3E"/>
    <w:rsid w:val="00996196"/>
    <w:rsid w:val="009A2FEC"/>
    <w:rsid w:val="009B2613"/>
    <w:rsid w:val="009B5D81"/>
    <w:rsid w:val="009C0527"/>
    <w:rsid w:val="009C0FFB"/>
    <w:rsid w:val="009C5800"/>
    <w:rsid w:val="009C76FF"/>
    <w:rsid w:val="009E73B7"/>
    <w:rsid w:val="009F0F7A"/>
    <w:rsid w:val="009F3977"/>
    <w:rsid w:val="009F4D77"/>
    <w:rsid w:val="009F6D3D"/>
    <w:rsid w:val="009F7AFC"/>
    <w:rsid w:val="00A13209"/>
    <w:rsid w:val="00A16A63"/>
    <w:rsid w:val="00A24FCA"/>
    <w:rsid w:val="00A26C55"/>
    <w:rsid w:val="00A27D7E"/>
    <w:rsid w:val="00A30F18"/>
    <w:rsid w:val="00A31BE6"/>
    <w:rsid w:val="00A33FF1"/>
    <w:rsid w:val="00A35891"/>
    <w:rsid w:val="00A3728E"/>
    <w:rsid w:val="00A42AB5"/>
    <w:rsid w:val="00A46307"/>
    <w:rsid w:val="00A53852"/>
    <w:rsid w:val="00A54B77"/>
    <w:rsid w:val="00A57431"/>
    <w:rsid w:val="00A73BA0"/>
    <w:rsid w:val="00A80A98"/>
    <w:rsid w:val="00A8220F"/>
    <w:rsid w:val="00A96E28"/>
    <w:rsid w:val="00A97435"/>
    <w:rsid w:val="00A97678"/>
    <w:rsid w:val="00AA2DEB"/>
    <w:rsid w:val="00AB54A5"/>
    <w:rsid w:val="00AB6D18"/>
    <w:rsid w:val="00AB782E"/>
    <w:rsid w:val="00AC56DC"/>
    <w:rsid w:val="00AC5CDA"/>
    <w:rsid w:val="00AD758A"/>
    <w:rsid w:val="00AE0CA0"/>
    <w:rsid w:val="00AE4CB3"/>
    <w:rsid w:val="00AF11EB"/>
    <w:rsid w:val="00AF1A09"/>
    <w:rsid w:val="00AF1C45"/>
    <w:rsid w:val="00AF1EA4"/>
    <w:rsid w:val="00AF3C7D"/>
    <w:rsid w:val="00AF4BF8"/>
    <w:rsid w:val="00B10760"/>
    <w:rsid w:val="00B12D92"/>
    <w:rsid w:val="00B162C8"/>
    <w:rsid w:val="00B2252B"/>
    <w:rsid w:val="00B2515C"/>
    <w:rsid w:val="00B2587A"/>
    <w:rsid w:val="00B26909"/>
    <w:rsid w:val="00B3148F"/>
    <w:rsid w:val="00B31618"/>
    <w:rsid w:val="00B37875"/>
    <w:rsid w:val="00B5047D"/>
    <w:rsid w:val="00B50C5F"/>
    <w:rsid w:val="00B60FF7"/>
    <w:rsid w:val="00B63F50"/>
    <w:rsid w:val="00B65182"/>
    <w:rsid w:val="00B66E39"/>
    <w:rsid w:val="00B74DF0"/>
    <w:rsid w:val="00B76EFD"/>
    <w:rsid w:val="00B805C4"/>
    <w:rsid w:val="00B84435"/>
    <w:rsid w:val="00B86214"/>
    <w:rsid w:val="00B96DC7"/>
    <w:rsid w:val="00B97A54"/>
    <w:rsid w:val="00BB2877"/>
    <w:rsid w:val="00BB55DE"/>
    <w:rsid w:val="00BB689E"/>
    <w:rsid w:val="00BC09A4"/>
    <w:rsid w:val="00BC1234"/>
    <w:rsid w:val="00BC3CEF"/>
    <w:rsid w:val="00BD1BBC"/>
    <w:rsid w:val="00BD5834"/>
    <w:rsid w:val="00BD7077"/>
    <w:rsid w:val="00BE1656"/>
    <w:rsid w:val="00BE3F5C"/>
    <w:rsid w:val="00BE5FAB"/>
    <w:rsid w:val="00BE62F1"/>
    <w:rsid w:val="00BF0950"/>
    <w:rsid w:val="00C00E96"/>
    <w:rsid w:val="00C01A9E"/>
    <w:rsid w:val="00C072FC"/>
    <w:rsid w:val="00C15206"/>
    <w:rsid w:val="00C1739E"/>
    <w:rsid w:val="00C21737"/>
    <w:rsid w:val="00C24EB2"/>
    <w:rsid w:val="00C43A2D"/>
    <w:rsid w:val="00C60A37"/>
    <w:rsid w:val="00C65B8B"/>
    <w:rsid w:val="00C70D2D"/>
    <w:rsid w:val="00C75D1E"/>
    <w:rsid w:val="00C76BE4"/>
    <w:rsid w:val="00C82512"/>
    <w:rsid w:val="00C84015"/>
    <w:rsid w:val="00C8633B"/>
    <w:rsid w:val="00C866A9"/>
    <w:rsid w:val="00C86B2E"/>
    <w:rsid w:val="00C91F4E"/>
    <w:rsid w:val="00C940C7"/>
    <w:rsid w:val="00C95AC3"/>
    <w:rsid w:val="00CA05FE"/>
    <w:rsid w:val="00CA259A"/>
    <w:rsid w:val="00CA3BE8"/>
    <w:rsid w:val="00CB3EEB"/>
    <w:rsid w:val="00CC29AA"/>
    <w:rsid w:val="00CD2DDC"/>
    <w:rsid w:val="00CD3463"/>
    <w:rsid w:val="00CD619A"/>
    <w:rsid w:val="00CE5172"/>
    <w:rsid w:val="00CE7641"/>
    <w:rsid w:val="00CF3569"/>
    <w:rsid w:val="00CF51BA"/>
    <w:rsid w:val="00CF5645"/>
    <w:rsid w:val="00D02B05"/>
    <w:rsid w:val="00D035BB"/>
    <w:rsid w:val="00D03659"/>
    <w:rsid w:val="00D071C2"/>
    <w:rsid w:val="00D10D1D"/>
    <w:rsid w:val="00D11DB1"/>
    <w:rsid w:val="00D15F95"/>
    <w:rsid w:val="00D21DF5"/>
    <w:rsid w:val="00D2328F"/>
    <w:rsid w:val="00D23697"/>
    <w:rsid w:val="00D25CCE"/>
    <w:rsid w:val="00D26602"/>
    <w:rsid w:val="00D3779A"/>
    <w:rsid w:val="00D37F51"/>
    <w:rsid w:val="00D4108B"/>
    <w:rsid w:val="00D450D0"/>
    <w:rsid w:val="00D459FA"/>
    <w:rsid w:val="00D46FF3"/>
    <w:rsid w:val="00D53B3C"/>
    <w:rsid w:val="00D57758"/>
    <w:rsid w:val="00D675E1"/>
    <w:rsid w:val="00D75D1D"/>
    <w:rsid w:val="00D8219A"/>
    <w:rsid w:val="00D84041"/>
    <w:rsid w:val="00DA07E2"/>
    <w:rsid w:val="00DA0937"/>
    <w:rsid w:val="00DA21A3"/>
    <w:rsid w:val="00DA531F"/>
    <w:rsid w:val="00DA719C"/>
    <w:rsid w:val="00DB1120"/>
    <w:rsid w:val="00DB7A2B"/>
    <w:rsid w:val="00DE422E"/>
    <w:rsid w:val="00DE4932"/>
    <w:rsid w:val="00DE4A67"/>
    <w:rsid w:val="00DE57CA"/>
    <w:rsid w:val="00DF123C"/>
    <w:rsid w:val="00DF3710"/>
    <w:rsid w:val="00DF4CA9"/>
    <w:rsid w:val="00DF74CB"/>
    <w:rsid w:val="00E01B87"/>
    <w:rsid w:val="00E01C61"/>
    <w:rsid w:val="00E03B6C"/>
    <w:rsid w:val="00E03F17"/>
    <w:rsid w:val="00E05496"/>
    <w:rsid w:val="00E11747"/>
    <w:rsid w:val="00E151A0"/>
    <w:rsid w:val="00E164B7"/>
    <w:rsid w:val="00E21B28"/>
    <w:rsid w:val="00E326C9"/>
    <w:rsid w:val="00E34AEA"/>
    <w:rsid w:val="00E360F3"/>
    <w:rsid w:val="00E40675"/>
    <w:rsid w:val="00E4232D"/>
    <w:rsid w:val="00E5779D"/>
    <w:rsid w:val="00E616A5"/>
    <w:rsid w:val="00E61AA3"/>
    <w:rsid w:val="00E62361"/>
    <w:rsid w:val="00E66947"/>
    <w:rsid w:val="00E701F3"/>
    <w:rsid w:val="00E76652"/>
    <w:rsid w:val="00E76EE0"/>
    <w:rsid w:val="00E82CEB"/>
    <w:rsid w:val="00E8627D"/>
    <w:rsid w:val="00E94191"/>
    <w:rsid w:val="00EA1154"/>
    <w:rsid w:val="00EA3264"/>
    <w:rsid w:val="00EA5B5F"/>
    <w:rsid w:val="00EA63FE"/>
    <w:rsid w:val="00EB5C8B"/>
    <w:rsid w:val="00EB5CDD"/>
    <w:rsid w:val="00EC4C47"/>
    <w:rsid w:val="00EE0954"/>
    <w:rsid w:val="00EE3684"/>
    <w:rsid w:val="00EE53D7"/>
    <w:rsid w:val="00EE5E46"/>
    <w:rsid w:val="00EE6713"/>
    <w:rsid w:val="00EF3921"/>
    <w:rsid w:val="00EF4923"/>
    <w:rsid w:val="00EF5BFB"/>
    <w:rsid w:val="00F0296B"/>
    <w:rsid w:val="00F055F2"/>
    <w:rsid w:val="00F070BD"/>
    <w:rsid w:val="00F232A7"/>
    <w:rsid w:val="00F25DFF"/>
    <w:rsid w:val="00F33DD1"/>
    <w:rsid w:val="00F34B84"/>
    <w:rsid w:val="00F373DD"/>
    <w:rsid w:val="00F37648"/>
    <w:rsid w:val="00F410C6"/>
    <w:rsid w:val="00F41CD3"/>
    <w:rsid w:val="00F5209A"/>
    <w:rsid w:val="00F52472"/>
    <w:rsid w:val="00F60490"/>
    <w:rsid w:val="00F62A98"/>
    <w:rsid w:val="00F6573E"/>
    <w:rsid w:val="00F65BE4"/>
    <w:rsid w:val="00F67B17"/>
    <w:rsid w:val="00F71B8F"/>
    <w:rsid w:val="00F7548D"/>
    <w:rsid w:val="00F86308"/>
    <w:rsid w:val="00F95966"/>
    <w:rsid w:val="00F961FF"/>
    <w:rsid w:val="00FA1C18"/>
    <w:rsid w:val="00FA1EED"/>
    <w:rsid w:val="00FA74A7"/>
    <w:rsid w:val="00FB3289"/>
    <w:rsid w:val="00FB503E"/>
    <w:rsid w:val="00FC1982"/>
    <w:rsid w:val="00FC5250"/>
    <w:rsid w:val="00FC6BEB"/>
    <w:rsid w:val="00FD333F"/>
    <w:rsid w:val="00FD6509"/>
    <w:rsid w:val="00FE0288"/>
    <w:rsid w:val="00FE39E0"/>
    <w:rsid w:val="00FE5218"/>
    <w:rsid w:val="00FE7A3A"/>
    <w:rsid w:val="00FF6394"/>
    <w:rsid w:val="00FF6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1D5B2BA3"/>
  <w15:docId w15:val="{35F91D10-E158-0D45-9B96-5349DA9BD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noteText">
    <w:name w:val="footnote text"/>
    <w:basedOn w:val="Normal"/>
    <w:link w:val="FootnoteTextChar"/>
    <w:uiPriority w:val="99"/>
    <w:semiHidden/>
    <w:unhideWhenUsed/>
    <w:rsid w:val="00826805"/>
    <w:pPr>
      <w:spacing w:line="240" w:lineRule="auto"/>
    </w:pPr>
    <w:rPr>
      <w:sz w:val="20"/>
      <w:szCs w:val="20"/>
    </w:rPr>
  </w:style>
  <w:style w:type="character" w:customStyle="1" w:styleId="FootnoteTextChar">
    <w:name w:val="Footnote Text Char"/>
    <w:basedOn w:val="DefaultParagraphFont"/>
    <w:link w:val="FootnoteText"/>
    <w:uiPriority w:val="99"/>
    <w:semiHidden/>
    <w:rsid w:val="00826805"/>
    <w:rPr>
      <w:sz w:val="20"/>
      <w:szCs w:val="20"/>
    </w:rPr>
  </w:style>
  <w:style w:type="character" w:styleId="FootnoteReference">
    <w:name w:val="footnote reference"/>
    <w:basedOn w:val="DefaultParagraphFont"/>
    <w:unhideWhenUsed/>
    <w:rsid w:val="00826805"/>
    <w:rPr>
      <w:vertAlign w:val="superscript"/>
    </w:rPr>
  </w:style>
  <w:style w:type="table" w:customStyle="1" w:styleId="a">
    <w:name w:val="a"/>
    <w:basedOn w:val="TableNormal"/>
    <w:rsid w:val="005B5FBD"/>
    <w:rPr>
      <w:lang w:val="en"/>
    </w:rPr>
    <w:tblPr>
      <w:tblStyleRowBandSize w:val="1"/>
      <w:tblStyleColBandSize w:val="1"/>
      <w:tblCellMar>
        <w:top w:w="100" w:type="dxa"/>
        <w:left w:w="100" w:type="dxa"/>
        <w:bottom w:w="100" w:type="dxa"/>
        <w:right w:w="100" w:type="dxa"/>
      </w:tblCellMar>
    </w:tblPr>
  </w:style>
  <w:style w:type="table" w:customStyle="1" w:styleId="a0">
    <w:name w:val="a0"/>
    <w:basedOn w:val="TableNormal"/>
    <w:rsid w:val="005B5FBD"/>
    <w:rPr>
      <w:lang w:val="en"/>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05B5FBD"/>
    <w:pPr>
      <w:spacing w:line="240" w:lineRule="auto"/>
    </w:pPr>
    <w:rPr>
      <w:sz w:val="20"/>
      <w:szCs w:val="20"/>
      <w:lang w:val="en"/>
    </w:rPr>
  </w:style>
  <w:style w:type="character" w:customStyle="1" w:styleId="CommentTextChar">
    <w:name w:val="Comment Text Char"/>
    <w:basedOn w:val="DefaultParagraphFont"/>
    <w:link w:val="CommentText"/>
    <w:uiPriority w:val="99"/>
    <w:semiHidden/>
    <w:rsid w:val="005B5FBD"/>
    <w:rPr>
      <w:sz w:val="20"/>
      <w:szCs w:val="20"/>
      <w:lang w:val="en"/>
    </w:rPr>
  </w:style>
  <w:style w:type="character" w:styleId="CommentReference">
    <w:name w:val="annotation reference"/>
    <w:basedOn w:val="DefaultParagraphFont"/>
    <w:uiPriority w:val="99"/>
    <w:semiHidden/>
    <w:unhideWhenUsed/>
    <w:rsid w:val="005B5FBD"/>
    <w:rPr>
      <w:sz w:val="16"/>
      <w:szCs w:val="16"/>
    </w:rPr>
  </w:style>
  <w:style w:type="paragraph" w:styleId="BalloonText">
    <w:name w:val="Balloon Text"/>
    <w:basedOn w:val="Normal"/>
    <w:link w:val="BalloonTextChar"/>
    <w:uiPriority w:val="99"/>
    <w:semiHidden/>
    <w:unhideWhenUsed/>
    <w:rsid w:val="005B5FBD"/>
    <w:pPr>
      <w:spacing w:line="240" w:lineRule="auto"/>
    </w:pPr>
    <w:rPr>
      <w:rFonts w:ascii="Times New Roman" w:hAnsi="Times New Roman" w:cs="Times New Roman"/>
      <w:sz w:val="18"/>
      <w:szCs w:val="18"/>
      <w:lang w:val="en"/>
    </w:rPr>
  </w:style>
  <w:style w:type="character" w:customStyle="1" w:styleId="BalloonTextChar">
    <w:name w:val="Balloon Text Char"/>
    <w:basedOn w:val="DefaultParagraphFont"/>
    <w:link w:val="BalloonText"/>
    <w:uiPriority w:val="99"/>
    <w:semiHidden/>
    <w:rsid w:val="005B5FBD"/>
    <w:rPr>
      <w:rFonts w:ascii="Times New Roman" w:hAnsi="Times New Roman" w:cs="Times New Roman"/>
      <w:sz w:val="18"/>
      <w:szCs w:val="18"/>
      <w:lang w:val="en"/>
    </w:rPr>
  </w:style>
  <w:style w:type="character" w:styleId="Hyperlink">
    <w:name w:val="Hyperlink"/>
    <w:basedOn w:val="DefaultParagraphFont"/>
    <w:uiPriority w:val="99"/>
    <w:unhideWhenUsed/>
    <w:rsid w:val="005B5FBD"/>
    <w:rPr>
      <w:color w:val="0000FF" w:themeColor="hyperlink"/>
      <w:u w:val="single"/>
    </w:rPr>
  </w:style>
  <w:style w:type="character" w:styleId="UnresolvedMention">
    <w:name w:val="Unresolved Mention"/>
    <w:basedOn w:val="DefaultParagraphFont"/>
    <w:uiPriority w:val="99"/>
    <w:rsid w:val="005B5FBD"/>
    <w:rPr>
      <w:color w:val="605E5C"/>
      <w:shd w:val="clear" w:color="auto" w:fill="E1DFDD"/>
    </w:rPr>
  </w:style>
  <w:style w:type="paragraph" w:styleId="Caption">
    <w:name w:val="caption"/>
    <w:basedOn w:val="Normal"/>
    <w:next w:val="Normal"/>
    <w:autoRedefine/>
    <w:uiPriority w:val="35"/>
    <w:unhideWhenUsed/>
    <w:qFormat/>
    <w:rsid w:val="00843FCC"/>
    <w:pPr>
      <w:spacing w:after="200" w:line="240" w:lineRule="auto"/>
    </w:pPr>
    <w:rPr>
      <w:i/>
      <w:iCs/>
      <w:color w:val="000000" w:themeColor="text1"/>
      <w:sz w:val="20"/>
      <w:lang w:val="en"/>
    </w:rPr>
  </w:style>
  <w:style w:type="paragraph" w:styleId="TOCHeading">
    <w:name w:val="TOC Heading"/>
    <w:basedOn w:val="Heading1"/>
    <w:next w:val="Normal"/>
    <w:uiPriority w:val="39"/>
    <w:unhideWhenUsed/>
    <w:qFormat/>
    <w:rsid w:val="005B5FBD"/>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5B5FBD"/>
    <w:pPr>
      <w:spacing w:before="120"/>
      <w:ind w:left="220"/>
    </w:pPr>
    <w:rPr>
      <w:rFonts w:asciiTheme="minorHAnsi" w:hAnsiTheme="minorHAnsi"/>
      <w:b/>
      <w:bCs/>
    </w:rPr>
  </w:style>
  <w:style w:type="paragraph" w:styleId="TOC1">
    <w:name w:val="toc 1"/>
    <w:basedOn w:val="Normal"/>
    <w:next w:val="Normal"/>
    <w:autoRedefine/>
    <w:uiPriority w:val="39"/>
    <w:unhideWhenUsed/>
    <w:rsid w:val="00677FDA"/>
    <w:pPr>
      <w:tabs>
        <w:tab w:val="right" w:leader="dot" w:pos="9350"/>
      </w:tabs>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5B5FBD"/>
    <w:pPr>
      <w:ind w:left="440"/>
    </w:pPr>
    <w:rPr>
      <w:rFonts w:asciiTheme="minorHAnsi" w:hAnsiTheme="minorHAnsi"/>
      <w:sz w:val="20"/>
      <w:szCs w:val="20"/>
    </w:rPr>
  </w:style>
  <w:style w:type="paragraph" w:styleId="TOC4">
    <w:name w:val="toc 4"/>
    <w:basedOn w:val="Normal"/>
    <w:next w:val="Normal"/>
    <w:autoRedefine/>
    <w:uiPriority w:val="39"/>
    <w:unhideWhenUsed/>
    <w:rsid w:val="005B5FBD"/>
    <w:pPr>
      <w:ind w:left="660"/>
    </w:pPr>
    <w:rPr>
      <w:rFonts w:asciiTheme="minorHAnsi" w:hAnsiTheme="minorHAnsi"/>
      <w:sz w:val="20"/>
      <w:szCs w:val="20"/>
    </w:rPr>
  </w:style>
  <w:style w:type="paragraph" w:styleId="TOC5">
    <w:name w:val="toc 5"/>
    <w:basedOn w:val="Normal"/>
    <w:next w:val="Normal"/>
    <w:autoRedefine/>
    <w:uiPriority w:val="39"/>
    <w:unhideWhenUsed/>
    <w:rsid w:val="005B5FBD"/>
    <w:pPr>
      <w:ind w:left="880"/>
    </w:pPr>
    <w:rPr>
      <w:rFonts w:asciiTheme="minorHAnsi" w:hAnsiTheme="minorHAnsi"/>
      <w:sz w:val="20"/>
      <w:szCs w:val="20"/>
    </w:rPr>
  </w:style>
  <w:style w:type="paragraph" w:styleId="TOC6">
    <w:name w:val="toc 6"/>
    <w:basedOn w:val="Normal"/>
    <w:next w:val="Normal"/>
    <w:autoRedefine/>
    <w:uiPriority w:val="39"/>
    <w:unhideWhenUsed/>
    <w:rsid w:val="005B5FBD"/>
    <w:pPr>
      <w:ind w:left="1100"/>
    </w:pPr>
    <w:rPr>
      <w:rFonts w:asciiTheme="minorHAnsi" w:hAnsiTheme="minorHAnsi"/>
      <w:sz w:val="20"/>
      <w:szCs w:val="20"/>
    </w:rPr>
  </w:style>
  <w:style w:type="paragraph" w:styleId="TOC7">
    <w:name w:val="toc 7"/>
    <w:basedOn w:val="Normal"/>
    <w:next w:val="Normal"/>
    <w:autoRedefine/>
    <w:uiPriority w:val="39"/>
    <w:unhideWhenUsed/>
    <w:rsid w:val="005B5FBD"/>
    <w:pPr>
      <w:ind w:left="1320"/>
    </w:pPr>
    <w:rPr>
      <w:rFonts w:asciiTheme="minorHAnsi" w:hAnsiTheme="minorHAnsi"/>
      <w:sz w:val="20"/>
      <w:szCs w:val="20"/>
    </w:rPr>
  </w:style>
  <w:style w:type="paragraph" w:styleId="TOC8">
    <w:name w:val="toc 8"/>
    <w:basedOn w:val="Normal"/>
    <w:next w:val="Normal"/>
    <w:autoRedefine/>
    <w:uiPriority w:val="39"/>
    <w:unhideWhenUsed/>
    <w:rsid w:val="005B5FBD"/>
    <w:pPr>
      <w:ind w:left="1540"/>
    </w:pPr>
    <w:rPr>
      <w:rFonts w:asciiTheme="minorHAnsi" w:hAnsiTheme="minorHAnsi"/>
      <w:sz w:val="20"/>
      <w:szCs w:val="20"/>
    </w:rPr>
  </w:style>
  <w:style w:type="paragraph" w:styleId="TOC9">
    <w:name w:val="toc 9"/>
    <w:basedOn w:val="Normal"/>
    <w:next w:val="Normal"/>
    <w:autoRedefine/>
    <w:uiPriority w:val="39"/>
    <w:unhideWhenUsed/>
    <w:rsid w:val="005B5FBD"/>
    <w:pPr>
      <w:ind w:left="1760"/>
    </w:pPr>
    <w:rPr>
      <w:rFonts w:asciiTheme="minorHAnsi" w:hAnsiTheme="minorHAnsi"/>
      <w:sz w:val="20"/>
      <w:szCs w:val="20"/>
    </w:rPr>
  </w:style>
  <w:style w:type="character" w:styleId="FollowedHyperlink">
    <w:name w:val="FollowedHyperlink"/>
    <w:basedOn w:val="DefaultParagraphFont"/>
    <w:uiPriority w:val="99"/>
    <w:semiHidden/>
    <w:unhideWhenUsed/>
    <w:rsid w:val="005B5FBD"/>
    <w:rPr>
      <w:color w:val="800080" w:themeColor="followedHyperlink"/>
      <w:u w:val="single"/>
    </w:rPr>
  </w:style>
  <w:style w:type="paragraph" w:styleId="Quote">
    <w:name w:val="Quote"/>
    <w:basedOn w:val="Normal"/>
    <w:next w:val="Normal"/>
    <w:link w:val="QuoteChar"/>
    <w:autoRedefine/>
    <w:uiPriority w:val="29"/>
    <w:qFormat/>
    <w:rsid w:val="005B5FBD"/>
    <w:pPr>
      <w:spacing w:before="200" w:after="160" w:line="240" w:lineRule="auto"/>
      <w:ind w:left="2160" w:right="864"/>
      <w:jc w:val="both"/>
    </w:pPr>
    <w:rPr>
      <w:iCs/>
      <w:color w:val="000000" w:themeColor="text1"/>
      <w:sz w:val="20"/>
      <w:lang w:val="en"/>
    </w:rPr>
  </w:style>
  <w:style w:type="character" w:customStyle="1" w:styleId="QuoteChar">
    <w:name w:val="Quote Char"/>
    <w:basedOn w:val="DefaultParagraphFont"/>
    <w:link w:val="Quote"/>
    <w:uiPriority w:val="29"/>
    <w:rsid w:val="005B5FBD"/>
    <w:rPr>
      <w:iCs/>
      <w:color w:val="000000" w:themeColor="text1"/>
      <w:sz w:val="20"/>
      <w:lang w:val="en"/>
    </w:rPr>
  </w:style>
  <w:style w:type="paragraph" w:styleId="Revision">
    <w:name w:val="Revision"/>
    <w:hidden/>
    <w:uiPriority w:val="99"/>
    <w:semiHidden/>
    <w:rsid w:val="005B5FBD"/>
    <w:pPr>
      <w:spacing w:line="240" w:lineRule="auto"/>
    </w:pPr>
    <w:rPr>
      <w:lang w:val="en"/>
    </w:rPr>
  </w:style>
  <w:style w:type="paragraph" w:customStyle="1" w:styleId="H3">
    <w:name w:val="H3"/>
    <w:basedOn w:val="Heading3"/>
    <w:qFormat/>
    <w:rsid w:val="005B5FBD"/>
    <w:pPr>
      <w:ind w:left="720"/>
    </w:pPr>
    <w:rPr>
      <w:i/>
      <w:color w:val="000000" w:themeColor="text1"/>
      <w:sz w:val="22"/>
      <w:lang w:val="en"/>
    </w:rPr>
  </w:style>
  <w:style w:type="character" w:styleId="IntenseReference">
    <w:name w:val="Intense Reference"/>
    <w:basedOn w:val="DefaultParagraphFont"/>
    <w:uiPriority w:val="32"/>
    <w:qFormat/>
    <w:rsid w:val="005B5FBD"/>
    <w:rPr>
      <w:b/>
      <w:bCs/>
      <w:smallCaps/>
      <w:color w:val="4F81BD" w:themeColor="accent1"/>
      <w:spacing w:val="5"/>
    </w:rPr>
  </w:style>
  <w:style w:type="paragraph" w:customStyle="1" w:styleId="Thirdlevel">
    <w:name w:val="Third level"/>
    <w:basedOn w:val="Heading3"/>
    <w:autoRedefine/>
    <w:qFormat/>
    <w:rsid w:val="00C76BE4"/>
    <w:pPr>
      <w:spacing w:before="120" w:after="120" w:line="240" w:lineRule="auto"/>
      <w:ind w:left="720"/>
    </w:pPr>
    <w:rPr>
      <w:i/>
      <w:color w:val="000000" w:themeColor="text1"/>
      <w:sz w:val="22"/>
      <w:lang w:val="en"/>
    </w:rPr>
  </w:style>
  <w:style w:type="paragraph" w:styleId="CommentSubject">
    <w:name w:val="annotation subject"/>
    <w:basedOn w:val="CommentText"/>
    <w:next w:val="CommentText"/>
    <w:link w:val="CommentSubjectChar"/>
    <w:uiPriority w:val="99"/>
    <w:semiHidden/>
    <w:unhideWhenUsed/>
    <w:rsid w:val="005B5FBD"/>
    <w:rPr>
      <w:b/>
      <w:bCs/>
    </w:rPr>
  </w:style>
  <w:style w:type="character" w:customStyle="1" w:styleId="CommentSubjectChar">
    <w:name w:val="Comment Subject Char"/>
    <w:basedOn w:val="CommentTextChar"/>
    <w:link w:val="CommentSubject"/>
    <w:uiPriority w:val="99"/>
    <w:semiHidden/>
    <w:rsid w:val="005B5FBD"/>
    <w:rPr>
      <w:b/>
      <w:bCs/>
      <w:sz w:val="20"/>
      <w:szCs w:val="20"/>
      <w:lang w:val="en"/>
    </w:rPr>
  </w:style>
  <w:style w:type="paragraph" w:styleId="Header">
    <w:name w:val="header"/>
    <w:basedOn w:val="Normal"/>
    <w:link w:val="HeaderChar"/>
    <w:uiPriority w:val="99"/>
    <w:unhideWhenUsed/>
    <w:rsid w:val="005B5FBD"/>
    <w:pPr>
      <w:tabs>
        <w:tab w:val="center" w:pos="4680"/>
        <w:tab w:val="right" w:pos="9360"/>
      </w:tabs>
      <w:spacing w:line="240" w:lineRule="auto"/>
    </w:pPr>
    <w:rPr>
      <w:lang w:val="en"/>
    </w:rPr>
  </w:style>
  <w:style w:type="character" w:customStyle="1" w:styleId="HeaderChar">
    <w:name w:val="Header Char"/>
    <w:basedOn w:val="DefaultParagraphFont"/>
    <w:link w:val="Header"/>
    <w:uiPriority w:val="99"/>
    <w:rsid w:val="005B5FBD"/>
    <w:rPr>
      <w:lang w:val="en"/>
    </w:rPr>
  </w:style>
  <w:style w:type="paragraph" w:styleId="Footer">
    <w:name w:val="footer"/>
    <w:basedOn w:val="Normal"/>
    <w:link w:val="FooterChar"/>
    <w:uiPriority w:val="99"/>
    <w:unhideWhenUsed/>
    <w:rsid w:val="005B5FBD"/>
    <w:pPr>
      <w:tabs>
        <w:tab w:val="center" w:pos="4680"/>
        <w:tab w:val="right" w:pos="9360"/>
      </w:tabs>
      <w:spacing w:line="240" w:lineRule="auto"/>
    </w:pPr>
    <w:rPr>
      <w:lang w:val="en"/>
    </w:rPr>
  </w:style>
  <w:style w:type="character" w:customStyle="1" w:styleId="FooterChar">
    <w:name w:val="Footer Char"/>
    <w:basedOn w:val="DefaultParagraphFont"/>
    <w:link w:val="Footer"/>
    <w:uiPriority w:val="99"/>
    <w:rsid w:val="005B5FBD"/>
    <w:rPr>
      <w:lang w:val="en"/>
    </w:rPr>
  </w:style>
  <w:style w:type="paragraph" w:styleId="NormalWeb">
    <w:name w:val="Normal (Web)"/>
    <w:basedOn w:val="Normal"/>
    <w:uiPriority w:val="99"/>
    <w:unhideWhenUsed/>
    <w:rsid w:val="00F232A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tulo2">
    <w:name w:val="Título2"/>
    <w:basedOn w:val="Normal"/>
    <w:rsid w:val="00F232A7"/>
    <w:pPr>
      <w:keepNext/>
      <w:keepLines/>
      <w:overflowPunct w:val="0"/>
      <w:autoSpaceDN w:val="0"/>
      <w:spacing w:before="360" w:after="120" w:line="240" w:lineRule="auto"/>
      <w:textAlignment w:val="baseline"/>
      <w:outlineLvl w:val="1"/>
    </w:pPr>
    <w:rPr>
      <w:rFonts w:ascii="Times New Roman" w:eastAsia="Times New Roman" w:hAnsi="Times New Roman" w:cs="Times New Roman"/>
      <w:kern w:val="3"/>
      <w:sz w:val="32"/>
      <w:szCs w:val="32"/>
      <w:lang w:val="en-US" w:eastAsia="pt-BR"/>
    </w:rPr>
  </w:style>
  <w:style w:type="paragraph" w:customStyle="1" w:styleId="Ttulo3">
    <w:name w:val="Título3"/>
    <w:basedOn w:val="Normal"/>
    <w:rsid w:val="00F232A7"/>
    <w:pPr>
      <w:keepNext/>
      <w:keepLines/>
      <w:overflowPunct w:val="0"/>
      <w:autoSpaceDN w:val="0"/>
      <w:spacing w:before="320" w:after="80" w:line="240" w:lineRule="auto"/>
      <w:textAlignment w:val="baseline"/>
      <w:outlineLvl w:val="2"/>
    </w:pPr>
    <w:rPr>
      <w:rFonts w:ascii="Times New Roman" w:eastAsia="Times New Roman" w:hAnsi="Times New Roman" w:cs="Times New Roman"/>
      <w:color w:val="434343"/>
      <w:kern w:val="3"/>
      <w:sz w:val="28"/>
      <w:szCs w:val="28"/>
      <w:lang w:val="en-US" w:eastAsia="pt-BR"/>
    </w:rPr>
  </w:style>
  <w:style w:type="character" w:customStyle="1" w:styleId="Fontepargpadro">
    <w:name w:val="Fonteparág.padrão"/>
    <w:rsid w:val="00F232A7"/>
  </w:style>
  <w:style w:type="paragraph" w:customStyle="1" w:styleId="Ttulo1">
    <w:name w:val="Título1"/>
    <w:basedOn w:val="Normal"/>
    <w:rsid w:val="00F232A7"/>
    <w:pPr>
      <w:keepNext/>
      <w:keepLines/>
      <w:overflowPunct w:val="0"/>
      <w:autoSpaceDN w:val="0"/>
      <w:spacing w:before="400" w:after="120" w:line="240" w:lineRule="auto"/>
      <w:textAlignment w:val="baseline"/>
      <w:outlineLvl w:val="0"/>
    </w:pPr>
    <w:rPr>
      <w:rFonts w:ascii="Times New Roman" w:eastAsia="Times New Roman" w:hAnsi="Times New Roman" w:cs="Times New Roman"/>
      <w:kern w:val="3"/>
      <w:sz w:val="40"/>
      <w:szCs w:val="40"/>
      <w:lang w:val="en-US" w:eastAsia="pt-BR"/>
    </w:rPr>
  </w:style>
  <w:style w:type="character" w:customStyle="1" w:styleId="Internetlink">
    <w:name w:val="Internet link"/>
    <w:basedOn w:val="Fontepargpadro"/>
    <w:rsid w:val="00F232A7"/>
    <w:rPr>
      <w:color w:val="0000FF"/>
      <w:u w:val="single"/>
    </w:rPr>
  </w:style>
  <w:style w:type="numbering" w:customStyle="1" w:styleId="LS4">
    <w:name w:val="LS4"/>
    <w:basedOn w:val="NoList"/>
    <w:rsid w:val="00F232A7"/>
    <w:pPr>
      <w:numPr>
        <w:numId w:val="3"/>
      </w:numPr>
    </w:pPr>
  </w:style>
  <w:style w:type="numbering" w:customStyle="1" w:styleId="LS5">
    <w:name w:val="LS5"/>
    <w:basedOn w:val="NoList"/>
    <w:rsid w:val="00F232A7"/>
    <w:pPr>
      <w:numPr>
        <w:numId w:val="4"/>
      </w:numPr>
    </w:pPr>
  </w:style>
  <w:style w:type="paragraph" w:customStyle="1" w:styleId="Subttulo1">
    <w:name w:val="Subtítulo1"/>
    <w:basedOn w:val="Normal"/>
    <w:link w:val="SubtitleChar"/>
    <w:qFormat/>
    <w:rsid w:val="00F232A7"/>
    <w:pPr>
      <w:spacing w:line="360" w:lineRule="auto"/>
      <w:jc w:val="both"/>
    </w:pPr>
    <w:rPr>
      <w:rFonts w:ascii="Times New Roman" w:eastAsia="Times New Roman" w:hAnsi="Times New Roman" w:cs="Times New Roman"/>
      <w:i/>
      <w:iCs/>
      <w:sz w:val="20"/>
      <w:szCs w:val="20"/>
      <w:lang w:val="en-US"/>
    </w:rPr>
  </w:style>
  <w:style w:type="character" w:customStyle="1" w:styleId="SubtitleChar">
    <w:name w:val="Subtitle Char"/>
    <w:basedOn w:val="DefaultParagraphFont"/>
    <w:link w:val="Subttulo1"/>
    <w:rsid w:val="00F232A7"/>
    <w:rPr>
      <w:rFonts w:ascii="Times New Roman" w:eastAsia="Times New Roman" w:hAnsi="Times New Roman" w:cs="Times New Roman"/>
      <w:i/>
      <w:iCs/>
      <w:sz w:val="20"/>
      <w:szCs w:val="20"/>
      <w:lang w:val="en-US"/>
    </w:rPr>
  </w:style>
  <w:style w:type="paragraph" w:styleId="EndnoteText">
    <w:name w:val="endnote text"/>
    <w:basedOn w:val="Normal"/>
    <w:link w:val="EndnoteTextChar"/>
    <w:uiPriority w:val="99"/>
    <w:semiHidden/>
    <w:unhideWhenUsed/>
    <w:rsid w:val="003E2789"/>
    <w:pPr>
      <w:spacing w:line="240" w:lineRule="auto"/>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3E2789"/>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3E2789"/>
    <w:rPr>
      <w:vertAlign w:val="superscript"/>
    </w:rPr>
  </w:style>
  <w:style w:type="paragraph" w:styleId="Bibliography">
    <w:name w:val="Bibliography"/>
    <w:basedOn w:val="Normal"/>
    <w:next w:val="Normal"/>
    <w:uiPriority w:val="37"/>
    <w:unhideWhenUsed/>
    <w:rsid w:val="000044E8"/>
    <w:pPr>
      <w:spacing w:line="240" w:lineRule="auto"/>
      <w:ind w:left="720" w:hanging="720"/>
    </w:pPr>
  </w:style>
  <w:style w:type="character" w:customStyle="1" w:styleId="tlid-translation">
    <w:name w:val="tlid-translation"/>
    <w:basedOn w:val="DefaultParagraphFont"/>
    <w:rsid w:val="0074028B"/>
  </w:style>
  <w:style w:type="character" w:styleId="Emphasis">
    <w:name w:val="Emphasis"/>
    <w:basedOn w:val="DefaultParagraphFont"/>
    <w:uiPriority w:val="20"/>
    <w:qFormat/>
    <w:rsid w:val="00BE62F1"/>
    <w:rPr>
      <w:i/>
      <w:iCs/>
    </w:rPr>
  </w:style>
  <w:style w:type="paragraph" w:styleId="TableofFigures">
    <w:name w:val="table of figures"/>
    <w:basedOn w:val="Normal"/>
    <w:next w:val="Normal"/>
    <w:uiPriority w:val="99"/>
    <w:unhideWhenUsed/>
    <w:rsid w:val="00B2252B"/>
  </w:style>
  <w:style w:type="character" w:customStyle="1" w:styleId="sc-kafwex">
    <w:name w:val="sc-kafwex"/>
    <w:basedOn w:val="DefaultParagraphFont"/>
    <w:rsid w:val="00630AF7"/>
  </w:style>
  <w:style w:type="character" w:customStyle="1" w:styleId="TitleChar">
    <w:name w:val="Title Char"/>
    <w:basedOn w:val="DefaultParagraphFont"/>
    <w:link w:val="Title"/>
    <w:uiPriority w:val="10"/>
    <w:rsid w:val="00304D82"/>
    <w:rPr>
      <w:noProof/>
      <w:sz w:val="52"/>
      <w:szCs w:val="52"/>
    </w:rPr>
  </w:style>
  <w:style w:type="character" w:styleId="PageNumber">
    <w:name w:val="page number"/>
    <w:basedOn w:val="DefaultParagraphFont"/>
    <w:uiPriority w:val="99"/>
    <w:semiHidden/>
    <w:unhideWhenUsed/>
    <w:rsid w:val="00304D82"/>
  </w:style>
  <w:style w:type="paragraph" w:customStyle="1" w:styleId="Default">
    <w:name w:val="Default"/>
    <w:rsid w:val="006074F7"/>
    <w:pPr>
      <w:autoSpaceDE w:val="0"/>
      <w:autoSpaceDN w:val="0"/>
      <w:adjustRightInd w:val="0"/>
      <w:spacing w:line="240" w:lineRule="auto"/>
    </w:pPr>
    <w:rPr>
      <w:rFonts w:ascii="Times New Roman" w:eastAsia="Times New Roman" w:hAnsi="Times New Roman" w:cs="Times New Roman"/>
      <w:color w:val="000000"/>
      <w:sz w:val="24"/>
      <w:szCs w:val="24"/>
      <w:lang w:eastAsia="en-GB"/>
    </w:rPr>
  </w:style>
  <w:style w:type="paragraph" w:styleId="ListParagraph">
    <w:name w:val="List Paragraph"/>
    <w:basedOn w:val="Normal"/>
    <w:uiPriority w:val="34"/>
    <w:qFormat/>
    <w:rsid w:val="00611C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56994">
      <w:bodyDiv w:val="1"/>
      <w:marLeft w:val="0"/>
      <w:marRight w:val="0"/>
      <w:marTop w:val="0"/>
      <w:marBottom w:val="0"/>
      <w:divBdr>
        <w:top w:val="none" w:sz="0" w:space="0" w:color="auto"/>
        <w:left w:val="none" w:sz="0" w:space="0" w:color="auto"/>
        <w:bottom w:val="none" w:sz="0" w:space="0" w:color="auto"/>
        <w:right w:val="none" w:sz="0" w:space="0" w:color="auto"/>
      </w:divBdr>
    </w:div>
    <w:div w:id="63798948">
      <w:bodyDiv w:val="1"/>
      <w:marLeft w:val="0"/>
      <w:marRight w:val="0"/>
      <w:marTop w:val="0"/>
      <w:marBottom w:val="0"/>
      <w:divBdr>
        <w:top w:val="none" w:sz="0" w:space="0" w:color="auto"/>
        <w:left w:val="none" w:sz="0" w:space="0" w:color="auto"/>
        <w:bottom w:val="none" w:sz="0" w:space="0" w:color="auto"/>
        <w:right w:val="none" w:sz="0" w:space="0" w:color="auto"/>
      </w:divBdr>
    </w:div>
    <w:div w:id="97453600">
      <w:bodyDiv w:val="1"/>
      <w:marLeft w:val="0"/>
      <w:marRight w:val="0"/>
      <w:marTop w:val="0"/>
      <w:marBottom w:val="0"/>
      <w:divBdr>
        <w:top w:val="none" w:sz="0" w:space="0" w:color="auto"/>
        <w:left w:val="none" w:sz="0" w:space="0" w:color="auto"/>
        <w:bottom w:val="none" w:sz="0" w:space="0" w:color="auto"/>
        <w:right w:val="none" w:sz="0" w:space="0" w:color="auto"/>
      </w:divBdr>
    </w:div>
    <w:div w:id="293291173">
      <w:bodyDiv w:val="1"/>
      <w:marLeft w:val="0"/>
      <w:marRight w:val="0"/>
      <w:marTop w:val="0"/>
      <w:marBottom w:val="0"/>
      <w:divBdr>
        <w:top w:val="none" w:sz="0" w:space="0" w:color="auto"/>
        <w:left w:val="none" w:sz="0" w:space="0" w:color="auto"/>
        <w:bottom w:val="none" w:sz="0" w:space="0" w:color="auto"/>
        <w:right w:val="none" w:sz="0" w:space="0" w:color="auto"/>
      </w:divBdr>
    </w:div>
    <w:div w:id="358165177">
      <w:bodyDiv w:val="1"/>
      <w:marLeft w:val="0"/>
      <w:marRight w:val="0"/>
      <w:marTop w:val="0"/>
      <w:marBottom w:val="0"/>
      <w:divBdr>
        <w:top w:val="none" w:sz="0" w:space="0" w:color="auto"/>
        <w:left w:val="none" w:sz="0" w:space="0" w:color="auto"/>
        <w:bottom w:val="none" w:sz="0" w:space="0" w:color="auto"/>
        <w:right w:val="none" w:sz="0" w:space="0" w:color="auto"/>
      </w:divBdr>
    </w:div>
    <w:div w:id="462966347">
      <w:bodyDiv w:val="1"/>
      <w:marLeft w:val="0"/>
      <w:marRight w:val="0"/>
      <w:marTop w:val="0"/>
      <w:marBottom w:val="0"/>
      <w:divBdr>
        <w:top w:val="none" w:sz="0" w:space="0" w:color="auto"/>
        <w:left w:val="none" w:sz="0" w:space="0" w:color="auto"/>
        <w:bottom w:val="none" w:sz="0" w:space="0" w:color="auto"/>
        <w:right w:val="none" w:sz="0" w:space="0" w:color="auto"/>
      </w:divBdr>
    </w:div>
    <w:div w:id="513031471">
      <w:bodyDiv w:val="1"/>
      <w:marLeft w:val="0"/>
      <w:marRight w:val="0"/>
      <w:marTop w:val="0"/>
      <w:marBottom w:val="0"/>
      <w:divBdr>
        <w:top w:val="none" w:sz="0" w:space="0" w:color="auto"/>
        <w:left w:val="none" w:sz="0" w:space="0" w:color="auto"/>
        <w:bottom w:val="none" w:sz="0" w:space="0" w:color="auto"/>
        <w:right w:val="none" w:sz="0" w:space="0" w:color="auto"/>
      </w:divBdr>
    </w:div>
    <w:div w:id="600063880">
      <w:bodyDiv w:val="1"/>
      <w:marLeft w:val="0"/>
      <w:marRight w:val="0"/>
      <w:marTop w:val="0"/>
      <w:marBottom w:val="0"/>
      <w:divBdr>
        <w:top w:val="none" w:sz="0" w:space="0" w:color="auto"/>
        <w:left w:val="none" w:sz="0" w:space="0" w:color="auto"/>
        <w:bottom w:val="none" w:sz="0" w:space="0" w:color="auto"/>
        <w:right w:val="none" w:sz="0" w:space="0" w:color="auto"/>
      </w:divBdr>
    </w:div>
    <w:div w:id="602106145">
      <w:bodyDiv w:val="1"/>
      <w:marLeft w:val="0"/>
      <w:marRight w:val="0"/>
      <w:marTop w:val="0"/>
      <w:marBottom w:val="0"/>
      <w:divBdr>
        <w:top w:val="none" w:sz="0" w:space="0" w:color="auto"/>
        <w:left w:val="none" w:sz="0" w:space="0" w:color="auto"/>
        <w:bottom w:val="none" w:sz="0" w:space="0" w:color="auto"/>
        <w:right w:val="none" w:sz="0" w:space="0" w:color="auto"/>
      </w:divBdr>
    </w:div>
    <w:div w:id="763959534">
      <w:bodyDiv w:val="1"/>
      <w:marLeft w:val="0"/>
      <w:marRight w:val="0"/>
      <w:marTop w:val="0"/>
      <w:marBottom w:val="0"/>
      <w:divBdr>
        <w:top w:val="none" w:sz="0" w:space="0" w:color="auto"/>
        <w:left w:val="none" w:sz="0" w:space="0" w:color="auto"/>
        <w:bottom w:val="none" w:sz="0" w:space="0" w:color="auto"/>
        <w:right w:val="none" w:sz="0" w:space="0" w:color="auto"/>
      </w:divBdr>
    </w:div>
    <w:div w:id="911280033">
      <w:bodyDiv w:val="1"/>
      <w:marLeft w:val="0"/>
      <w:marRight w:val="0"/>
      <w:marTop w:val="0"/>
      <w:marBottom w:val="0"/>
      <w:divBdr>
        <w:top w:val="none" w:sz="0" w:space="0" w:color="auto"/>
        <w:left w:val="none" w:sz="0" w:space="0" w:color="auto"/>
        <w:bottom w:val="none" w:sz="0" w:space="0" w:color="auto"/>
        <w:right w:val="none" w:sz="0" w:space="0" w:color="auto"/>
      </w:divBdr>
    </w:div>
    <w:div w:id="921916935">
      <w:bodyDiv w:val="1"/>
      <w:marLeft w:val="0"/>
      <w:marRight w:val="0"/>
      <w:marTop w:val="0"/>
      <w:marBottom w:val="0"/>
      <w:divBdr>
        <w:top w:val="none" w:sz="0" w:space="0" w:color="auto"/>
        <w:left w:val="none" w:sz="0" w:space="0" w:color="auto"/>
        <w:bottom w:val="none" w:sz="0" w:space="0" w:color="auto"/>
        <w:right w:val="none" w:sz="0" w:space="0" w:color="auto"/>
      </w:divBdr>
    </w:div>
    <w:div w:id="959796719">
      <w:bodyDiv w:val="1"/>
      <w:marLeft w:val="0"/>
      <w:marRight w:val="0"/>
      <w:marTop w:val="0"/>
      <w:marBottom w:val="0"/>
      <w:divBdr>
        <w:top w:val="none" w:sz="0" w:space="0" w:color="auto"/>
        <w:left w:val="none" w:sz="0" w:space="0" w:color="auto"/>
        <w:bottom w:val="none" w:sz="0" w:space="0" w:color="auto"/>
        <w:right w:val="none" w:sz="0" w:space="0" w:color="auto"/>
      </w:divBdr>
    </w:div>
    <w:div w:id="1077023342">
      <w:bodyDiv w:val="1"/>
      <w:marLeft w:val="0"/>
      <w:marRight w:val="0"/>
      <w:marTop w:val="0"/>
      <w:marBottom w:val="0"/>
      <w:divBdr>
        <w:top w:val="none" w:sz="0" w:space="0" w:color="auto"/>
        <w:left w:val="none" w:sz="0" w:space="0" w:color="auto"/>
        <w:bottom w:val="none" w:sz="0" w:space="0" w:color="auto"/>
        <w:right w:val="none" w:sz="0" w:space="0" w:color="auto"/>
      </w:divBdr>
    </w:div>
    <w:div w:id="1113132154">
      <w:bodyDiv w:val="1"/>
      <w:marLeft w:val="0"/>
      <w:marRight w:val="0"/>
      <w:marTop w:val="0"/>
      <w:marBottom w:val="0"/>
      <w:divBdr>
        <w:top w:val="none" w:sz="0" w:space="0" w:color="auto"/>
        <w:left w:val="none" w:sz="0" w:space="0" w:color="auto"/>
        <w:bottom w:val="none" w:sz="0" w:space="0" w:color="auto"/>
        <w:right w:val="none" w:sz="0" w:space="0" w:color="auto"/>
      </w:divBdr>
    </w:div>
    <w:div w:id="1692877154">
      <w:bodyDiv w:val="1"/>
      <w:marLeft w:val="0"/>
      <w:marRight w:val="0"/>
      <w:marTop w:val="0"/>
      <w:marBottom w:val="0"/>
      <w:divBdr>
        <w:top w:val="none" w:sz="0" w:space="0" w:color="auto"/>
        <w:left w:val="none" w:sz="0" w:space="0" w:color="auto"/>
        <w:bottom w:val="none" w:sz="0" w:space="0" w:color="auto"/>
        <w:right w:val="none" w:sz="0" w:space="0" w:color="auto"/>
      </w:divBdr>
    </w:div>
    <w:div w:id="1930770647">
      <w:bodyDiv w:val="1"/>
      <w:marLeft w:val="0"/>
      <w:marRight w:val="0"/>
      <w:marTop w:val="0"/>
      <w:marBottom w:val="0"/>
      <w:divBdr>
        <w:top w:val="none" w:sz="0" w:space="0" w:color="auto"/>
        <w:left w:val="none" w:sz="0" w:space="0" w:color="auto"/>
        <w:bottom w:val="none" w:sz="0" w:space="0" w:color="auto"/>
        <w:right w:val="none" w:sz="0" w:space="0" w:color="auto"/>
      </w:divBdr>
    </w:div>
    <w:div w:id="1951011779">
      <w:bodyDiv w:val="1"/>
      <w:marLeft w:val="0"/>
      <w:marRight w:val="0"/>
      <w:marTop w:val="0"/>
      <w:marBottom w:val="0"/>
      <w:divBdr>
        <w:top w:val="none" w:sz="0" w:space="0" w:color="auto"/>
        <w:left w:val="none" w:sz="0" w:space="0" w:color="auto"/>
        <w:bottom w:val="none" w:sz="0" w:space="0" w:color="auto"/>
        <w:right w:val="none" w:sz="0" w:space="0" w:color="auto"/>
      </w:divBdr>
    </w:div>
    <w:div w:id="1977251060">
      <w:bodyDiv w:val="1"/>
      <w:marLeft w:val="0"/>
      <w:marRight w:val="0"/>
      <w:marTop w:val="0"/>
      <w:marBottom w:val="0"/>
      <w:divBdr>
        <w:top w:val="none" w:sz="0" w:space="0" w:color="auto"/>
        <w:left w:val="none" w:sz="0" w:space="0" w:color="auto"/>
        <w:bottom w:val="none" w:sz="0" w:space="0" w:color="auto"/>
        <w:right w:val="none" w:sz="0" w:space="0" w:color="auto"/>
      </w:divBdr>
    </w:div>
    <w:div w:id="1989288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6.jpeg"/><Relationship Id="rId21" Type="http://schemas.openxmlformats.org/officeDocument/2006/relationships/hyperlink" Target="https://www.zotero.org/google-docs/?No0iV0" TargetMode="External"/><Relationship Id="rId42" Type="http://schemas.openxmlformats.org/officeDocument/2006/relationships/hyperlink" Target="https://www.zotero.org/google-docs/?LDnV3B" TargetMode="External"/><Relationship Id="rId63" Type="http://schemas.openxmlformats.org/officeDocument/2006/relationships/image" Target="https://lh4.googleusercontent.com/mliLg1jmTwfwgMOdsAtCll3H9kjxMxLC5qCIBvB3fq1tqo1EFKSyj83-fEqLhjbA9Fm1-4t5tYqU-anvZPqrCzTrPxb30P6adk2EqmHxvVdf581YxRBDPk425v__iDGakG-sKOHz" TargetMode="External"/><Relationship Id="rId84" Type="http://schemas.openxmlformats.org/officeDocument/2006/relationships/image" Target="media/image13.jpeg"/><Relationship Id="rId138" Type="http://schemas.openxmlformats.org/officeDocument/2006/relationships/image" Target="media/image33.jpeg"/><Relationship Id="rId159" Type="http://schemas.openxmlformats.org/officeDocument/2006/relationships/image" Target="media/image43.png"/><Relationship Id="rId170" Type="http://schemas.openxmlformats.org/officeDocument/2006/relationships/hyperlink" Target="https://www.youtube.com/watch?v=JEH8cVlWH2A" TargetMode="External"/><Relationship Id="rId191" Type="http://schemas.openxmlformats.org/officeDocument/2006/relationships/hyperlink" Target="https://www.instagram.com/p/BgHHxkLA8zd/" TargetMode="External"/><Relationship Id="rId107" Type="http://schemas.openxmlformats.org/officeDocument/2006/relationships/hyperlink" Target="https://www.zotero.org/google-docs/?v6HCOY" TargetMode="External"/><Relationship Id="rId11" Type="http://schemas.openxmlformats.org/officeDocument/2006/relationships/hyperlink" Target="https://www.zotero.org/google-docs/?ITZ7DX" TargetMode="External"/><Relationship Id="rId32" Type="http://schemas.openxmlformats.org/officeDocument/2006/relationships/hyperlink" Target="https://www.zotero.org/google-docs/?j21kKD" TargetMode="External"/><Relationship Id="rId53" Type="http://schemas.openxmlformats.org/officeDocument/2006/relationships/hyperlink" Target="https://www.zotero.org/google-docs/?NOEawk" TargetMode="External"/><Relationship Id="rId74" Type="http://schemas.openxmlformats.org/officeDocument/2006/relationships/image" Target="media/image10.png"/><Relationship Id="rId128" Type="http://schemas.openxmlformats.org/officeDocument/2006/relationships/hyperlink" Target="https://www.zotero.org/google-docs/?BWMMte" TargetMode="External"/><Relationship Id="rId149" Type="http://schemas.openxmlformats.org/officeDocument/2006/relationships/hyperlink" Target="https://youtu.be/WdaKlpNq4M4" TargetMode="External"/><Relationship Id="rId5" Type="http://schemas.openxmlformats.org/officeDocument/2006/relationships/webSettings" Target="webSettings.xml"/><Relationship Id="rId95" Type="http://schemas.openxmlformats.org/officeDocument/2006/relationships/hyperlink" Target="https://www.zotero.org/google-docs/?VaEU6G" TargetMode="External"/><Relationship Id="rId160" Type="http://schemas.openxmlformats.org/officeDocument/2006/relationships/image" Target="media/image44.png"/><Relationship Id="rId181" Type="http://schemas.openxmlformats.org/officeDocument/2006/relationships/image" Target="media/image50.png"/><Relationship Id="rId22" Type="http://schemas.openxmlformats.org/officeDocument/2006/relationships/hyperlink" Target="https://www.zotero.org/google-docs/?8BTvSw" TargetMode="External"/><Relationship Id="rId43" Type="http://schemas.openxmlformats.org/officeDocument/2006/relationships/hyperlink" Target="https://www.zotero.org/google-docs/?xIpo39" TargetMode="External"/><Relationship Id="rId64" Type="http://schemas.openxmlformats.org/officeDocument/2006/relationships/hyperlink" Target="https://memorecord.uni.lu/map/" TargetMode="External"/><Relationship Id="rId118" Type="http://schemas.openxmlformats.org/officeDocument/2006/relationships/hyperlink" Target="https://www.youtube.com/embed/6fkBiNTQoIU?start=30&amp;end=142&amp;version=3" TargetMode="External"/><Relationship Id="rId139" Type="http://schemas.openxmlformats.org/officeDocument/2006/relationships/hyperlink" Target="https://www.youtube.com/embed/rNCXq8Ykmug?start=1051&amp;end=1159&amp;version=3" TargetMode="External"/><Relationship Id="rId85" Type="http://schemas.openxmlformats.org/officeDocument/2006/relationships/hyperlink" Target="https://www.youtube.com/embed/oY37torw3m4?start=457&amp;end=705&amp;version=3" TargetMode="External"/><Relationship Id="rId150" Type="http://schemas.openxmlformats.org/officeDocument/2006/relationships/image" Target="media/image39.jpeg"/><Relationship Id="rId171" Type="http://schemas.openxmlformats.org/officeDocument/2006/relationships/hyperlink" Target="https://youtu.be/1dNV78ulm1A" TargetMode="External"/><Relationship Id="rId192" Type="http://schemas.openxmlformats.org/officeDocument/2006/relationships/hyperlink" Target="https://www.facebook.com/1077251395746417/posts/1285543748250513" TargetMode="External"/><Relationship Id="rId12" Type="http://schemas.openxmlformats.org/officeDocument/2006/relationships/hyperlink" Target="https://www.zotero.org/google-docs/?0lzx2p" TargetMode="External"/><Relationship Id="rId33" Type="http://schemas.openxmlformats.org/officeDocument/2006/relationships/image" Target="media/image2.png"/><Relationship Id="rId108" Type="http://schemas.openxmlformats.org/officeDocument/2006/relationships/hyperlink" Target="https://www.zotero.org/google-docs/?v6HCOY" TargetMode="External"/><Relationship Id="rId129" Type="http://schemas.openxmlformats.org/officeDocument/2006/relationships/hyperlink" Target="https://www.zotero.org/google-docs/?0S5OSj" TargetMode="External"/><Relationship Id="rId54" Type="http://schemas.openxmlformats.org/officeDocument/2006/relationships/hyperlink" Target="https://www.zotero.org/google-docs/?BB0Jo3" TargetMode="External"/><Relationship Id="rId75" Type="http://schemas.openxmlformats.org/officeDocument/2006/relationships/hyperlink" Target="https://www.zotero.org/google-docs/?GV0aKg" TargetMode="External"/><Relationship Id="rId96" Type="http://schemas.openxmlformats.org/officeDocument/2006/relationships/image" Target="media/image16.jpeg"/><Relationship Id="rId140" Type="http://schemas.openxmlformats.org/officeDocument/2006/relationships/hyperlink" Target="https://www.youtube.com/watch?v=rNCXq8Ykmug" TargetMode="External"/><Relationship Id="rId161" Type="http://schemas.openxmlformats.org/officeDocument/2006/relationships/image" Target="media/image45.png"/><Relationship Id="rId182" Type="http://schemas.openxmlformats.org/officeDocument/2006/relationships/hyperlink" Target="https://vimeo.com/273658345" TargetMode="External"/><Relationship Id="rId6" Type="http://schemas.openxmlformats.org/officeDocument/2006/relationships/footnotes" Target="footnotes.xml"/><Relationship Id="rId23" Type="http://schemas.openxmlformats.org/officeDocument/2006/relationships/hyperlink" Target="https://www.zotero.org/google-docs/?hiZ8r1" TargetMode="External"/><Relationship Id="rId119" Type="http://schemas.openxmlformats.org/officeDocument/2006/relationships/hyperlink" Target="https://youtu.be/6fkBiNTQoIU" TargetMode="External"/><Relationship Id="rId44" Type="http://schemas.openxmlformats.org/officeDocument/2006/relationships/hyperlink" Target="https://www.zotero.org/google-docs/?gNCyZ8" TargetMode="External"/><Relationship Id="rId65" Type="http://schemas.openxmlformats.org/officeDocument/2006/relationships/image" Target="media/image6.jpeg"/><Relationship Id="rId86" Type="http://schemas.openxmlformats.org/officeDocument/2006/relationships/hyperlink" Target="https://www.youtube.com/watch?v=oY37torw3m4" TargetMode="External"/><Relationship Id="rId130" Type="http://schemas.openxmlformats.org/officeDocument/2006/relationships/hyperlink" Target="https://www.zotero.org/google-docs/?0S5OSj" TargetMode="External"/><Relationship Id="rId151" Type="http://schemas.openxmlformats.org/officeDocument/2006/relationships/hyperlink" Target="https://vimeo.com/154831556" TargetMode="External"/><Relationship Id="rId172" Type="http://schemas.openxmlformats.org/officeDocument/2006/relationships/hyperlink" Target="https://www.zotero.org/google-docs/?Y18ecX" TargetMode="External"/><Relationship Id="rId193" Type="http://schemas.openxmlformats.org/officeDocument/2006/relationships/hyperlink" Target="https://www.zotero.org/google-docs/?DSmN4Q" TargetMode="External"/><Relationship Id="rId13" Type="http://schemas.openxmlformats.org/officeDocument/2006/relationships/hyperlink" Target="https://www.zotero.org/google-docs/?vRMB1l" TargetMode="External"/><Relationship Id="rId109" Type="http://schemas.openxmlformats.org/officeDocument/2006/relationships/image" Target="media/image23.png"/><Relationship Id="rId34" Type="http://schemas.openxmlformats.org/officeDocument/2006/relationships/image" Target="https://lh6.googleusercontent.com/Zi-M-ASp1HPQDUqgis6xXe5lWr_WI8jpoDrT9G6ruEtZ6LAMI42SvUc_SykVIUHUwtCnT_iPxA0PdMHfsJfl2mz6SYF7PdHf-fcs-lhyxYBwvM905vZpBChIcSR6siQL2_SPWzkA" TargetMode="External"/><Relationship Id="rId55" Type="http://schemas.openxmlformats.org/officeDocument/2006/relationships/hyperlink" Target="https://www.zotero.org/google-docs/?v4sjI2" TargetMode="External"/><Relationship Id="rId76" Type="http://schemas.openxmlformats.org/officeDocument/2006/relationships/hyperlink" Target="https://www.zotero.org/google-docs/?6mSR7G" TargetMode="External"/><Relationship Id="rId97" Type="http://schemas.openxmlformats.org/officeDocument/2006/relationships/hyperlink" Target="https://www.zotero.org/google-docs/?mTGnf3" TargetMode="External"/><Relationship Id="rId120" Type="http://schemas.openxmlformats.org/officeDocument/2006/relationships/hyperlink" Target="https://www.zotero.org/google-docs/?vhAfq6" TargetMode="External"/><Relationship Id="rId141" Type="http://schemas.openxmlformats.org/officeDocument/2006/relationships/image" Target="media/image34.png"/><Relationship Id="rId7" Type="http://schemas.openxmlformats.org/officeDocument/2006/relationships/endnotes" Target="endnotes.xml"/><Relationship Id="rId162" Type="http://schemas.openxmlformats.org/officeDocument/2006/relationships/hyperlink" Target="https://www.instagram.com/p/Blp6_FdHJFx/" TargetMode="External"/><Relationship Id="rId183" Type="http://schemas.openxmlformats.org/officeDocument/2006/relationships/hyperlink" Target="https://m.youtube.com/watch?v=Zm2C5hx4sI0" TargetMode="External"/><Relationship Id="rId2" Type="http://schemas.openxmlformats.org/officeDocument/2006/relationships/numbering" Target="numbering.xml"/><Relationship Id="rId29" Type="http://schemas.openxmlformats.org/officeDocument/2006/relationships/hyperlink" Target="https://www.zotero.org/google-docs/?4IM8Ds" TargetMode="External"/><Relationship Id="rId24" Type="http://schemas.openxmlformats.org/officeDocument/2006/relationships/hyperlink" Target="https://www.zotero.org/google-docs/?ga0jbx" TargetMode="External"/><Relationship Id="rId40" Type="http://schemas.openxmlformats.org/officeDocument/2006/relationships/image" Target="https://lh3.googleusercontent.com/OrCRs7M4jdGcRRckozMcjTFThm5OeJWg_pbyhjhnhmVfrrB_9YwKjtkKniaOwlV8EyNA8ihAoHqTEIwBJpTgvZLn--Z5HYlW_1hHP6ufGTgpL2UU6FnZoFgbnC6_lNTtv-mEyoBr" TargetMode="External"/><Relationship Id="rId45" Type="http://schemas.openxmlformats.org/officeDocument/2006/relationships/hyperlink" Target="https://www.zotero.org/google-docs/?Gd7x1W" TargetMode="External"/><Relationship Id="rId66" Type="http://schemas.openxmlformats.org/officeDocument/2006/relationships/image" Target="media/image7.png"/><Relationship Id="rId87" Type="http://schemas.openxmlformats.org/officeDocument/2006/relationships/hyperlink" Target="http://manifold" TargetMode="External"/><Relationship Id="rId110" Type="http://schemas.openxmlformats.org/officeDocument/2006/relationships/image" Target="media/image24.png"/><Relationship Id="rId115" Type="http://schemas.openxmlformats.org/officeDocument/2006/relationships/hyperlink" Target="https://www.youtube.com/embed/6fkBiNTQoIU?start=30&amp;end=142&amp;version=3" TargetMode="External"/><Relationship Id="rId131" Type="http://schemas.openxmlformats.org/officeDocument/2006/relationships/hyperlink" Target="https://www.zotero.org/google-docs/?OeqBoz" TargetMode="External"/><Relationship Id="rId136" Type="http://schemas.openxmlformats.org/officeDocument/2006/relationships/hyperlink" Target="https://www.youtube.com/embed/rNCXq8Ykmug?start=503&amp;end=755&amp;version=3" TargetMode="External"/><Relationship Id="rId157" Type="http://schemas.openxmlformats.org/officeDocument/2006/relationships/hyperlink" Target="https://docs.google.com/document/d/1FX2ouTZUr-xGncUSATwT7hURiBybnpDIGCiiE92obqI/edit" TargetMode="External"/><Relationship Id="rId178" Type="http://schemas.openxmlformats.org/officeDocument/2006/relationships/hyperlink" Target="https://www.facebook.com/10155414678189509/posts/10156487204394509" TargetMode="External"/><Relationship Id="rId61" Type="http://schemas.openxmlformats.org/officeDocument/2006/relationships/hyperlink" Target="https://www.zotero.org/google-docs/?8bpkL9" TargetMode="External"/><Relationship Id="rId82" Type="http://schemas.openxmlformats.org/officeDocument/2006/relationships/hyperlink" Target="https://www.zotero.org/google-docs/?o11g5t" TargetMode="External"/><Relationship Id="rId152" Type="http://schemas.openxmlformats.org/officeDocument/2006/relationships/image" Target="media/image40.jpeg"/><Relationship Id="rId173" Type="http://schemas.openxmlformats.org/officeDocument/2006/relationships/hyperlink" Target="https://www.zotero.org/google-docs/?Y18ecX" TargetMode="External"/><Relationship Id="rId194" Type="http://schemas.openxmlformats.org/officeDocument/2006/relationships/hyperlink" Target="https://www.zotero.org/google-docs/?DSmN4Q" TargetMode="External"/><Relationship Id="rId199" Type="http://schemas.openxmlformats.org/officeDocument/2006/relationships/image" Target="media/image53.png"/><Relationship Id="rId203" Type="http://schemas.openxmlformats.org/officeDocument/2006/relationships/theme" Target="theme/theme1.xml"/><Relationship Id="rId19" Type="http://schemas.openxmlformats.org/officeDocument/2006/relationships/image" Target="https://lh3.googleusercontent.com/hOVvjiAoc6ZIUyoiXVp1aaBNUkeX9dPfo8cjfTOtxo1llfRhTS7I6tIz5EqjIsPEUKv0Sl1dZTnczuxNYZ6zQ9SvjJKw2Dg7cUSW42fELjC1lEFQahNyOTEOlcbDOlRpwMLGouvP" TargetMode="External"/><Relationship Id="rId14" Type="http://schemas.openxmlformats.org/officeDocument/2006/relationships/hyperlink" Target="https://www.zotero.org/google-docs/?wdBcIl" TargetMode="External"/><Relationship Id="rId30" Type="http://schemas.openxmlformats.org/officeDocument/2006/relationships/hyperlink" Target="https://www.zotero.org/google-docs/?zAno23" TargetMode="External"/><Relationship Id="rId35" Type="http://schemas.openxmlformats.org/officeDocument/2006/relationships/hyperlink" Target="https://memorecord.uni.lu/" TargetMode="External"/><Relationship Id="rId56" Type="http://schemas.openxmlformats.org/officeDocument/2006/relationships/hyperlink" Target="https://www.zotero.org/google-docs/?zbBlHA" TargetMode="External"/><Relationship Id="rId77" Type="http://schemas.openxmlformats.org/officeDocument/2006/relationships/hyperlink" Target="https://www.zotero.org/google-docs/?JLfuUV" TargetMode="External"/><Relationship Id="rId100" Type="http://schemas.openxmlformats.org/officeDocument/2006/relationships/hyperlink" Target="https://youtu.be/oY37torw3m4?t=2793" TargetMode="External"/><Relationship Id="rId105" Type="http://schemas.openxmlformats.org/officeDocument/2006/relationships/image" Target="media/image21.jpeg"/><Relationship Id="rId126" Type="http://schemas.openxmlformats.org/officeDocument/2006/relationships/image" Target="media/image29.png"/><Relationship Id="rId147" Type="http://schemas.openxmlformats.org/officeDocument/2006/relationships/image" Target="media/image38.jpeg"/><Relationship Id="rId168" Type="http://schemas.openxmlformats.org/officeDocument/2006/relationships/hyperlink" Target="https://youtu.be/6fkBiNTQoIU" TargetMode="External"/><Relationship Id="rId8" Type="http://schemas.openxmlformats.org/officeDocument/2006/relationships/hyperlink" Target="file:///Users/anita.lucchesi/Dropbox/%23Reading%20Drop/Chapter%202" TargetMode="External"/><Relationship Id="rId51" Type="http://schemas.openxmlformats.org/officeDocument/2006/relationships/hyperlink" Target="https://www.zotero.org/google-docs/?rlxnP0" TargetMode="External"/><Relationship Id="rId72" Type="http://schemas.openxmlformats.org/officeDocument/2006/relationships/hyperlink" Target="https://www.zotero.org/google-docs/?CLQMNR" TargetMode="External"/><Relationship Id="rId93" Type="http://schemas.openxmlformats.org/officeDocument/2006/relationships/hyperlink" Target="https://www.zotero.org/google-docs/?GLGixX" TargetMode="External"/><Relationship Id="rId98" Type="http://schemas.openxmlformats.org/officeDocument/2006/relationships/hyperlink" Target="https://www.zotero.org/google-docs/?40IoAI" TargetMode="External"/><Relationship Id="rId121" Type="http://schemas.openxmlformats.org/officeDocument/2006/relationships/hyperlink" Target="https://www.zotero.org/google-docs/?ChLJUg" TargetMode="External"/><Relationship Id="rId142" Type="http://schemas.openxmlformats.org/officeDocument/2006/relationships/hyperlink" Target="https://www.zotero.org/google-docs/?gyt3t0" TargetMode="External"/><Relationship Id="rId163" Type="http://schemas.openxmlformats.org/officeDocument/2006/relationships/hyperlink" Target="https://memorecord.uni.lu/stories/" TargetMode="External"/><Relationship Id="rId184" Type="http://schemas.openxmlformats.org/officeDocument/2006/relationships/hyperlink" Target="https://m.youtube.com/watch?v=Zm2C5hx4sI0" TargetMode="External"/><Relationship Id="rId189" Type="http://schemas.openxmlformats.org/officeDocument/2006/relationships/hyperlink" Target="https://youtu.be/oY37torw3m4?t=2677" TargetMode="External"/><Relationship Id="rId3" Type="http://schemas.openxmlformats.org/officeDocument/2006/relationships/styles" Target="styles.xml"/><Relationship Id="rId25" Type="http://schemas.openxmlformats.org/officeDocument/2006/relationships/hyperlink" Target="https://www.zotero.org/google-docs/?cIyNqj" TargetMode="External"/><Relationship Id="rId46" Type="http://schemas.openxmlformats.org/officeDocument/2006/relationships/hyperlink" Target="https://www.zotero.org/google-docs/?Vgtphf" TargetMode="External"/><Relationship Id="rId67" Type="http://schemas.openxmlformats.org/officeDocument/2006/relationships/image" Target="media/image8.jpeg"/><Relationship Id="rId116" Type="http://schemas.openxmlformats.org/officeDocument/2006/relationships/hyperlink" Target="https://youtu.be/6fkBiNTQoIU" TargetMode="External"/><Relationship Id="rId137" Type="http://schemas.openxmlformats.org/officeDocument/2006/relationships/hyperlink" Target="https://www.youtube.com/watch?v=rNCXq8Ykmug" TargetMode="External"/><Relationship Id="rId158" Type="http://schemas.openxmlformats.org/officeDocument/2006/relationships/image" Target="media/image42.png"/><Relationship Id="rId20" Type="http://schemas.openxmlformats.org/officeDocument/2006/relationships/hyperlink" Target="https://www.zotero.org/google-docs/?GIIJ7m" TargetMode="External"/><Relationship Id="rId41" Type="http://schemas.openxmlformats.org/officeDocument/2006/relationships/hyperlink" Target="https://www.zotero.org/google-docs/?rEB1EB" TargetMode="External"/><Relationship Id="rId62" Type="http://schemas.openxmlformats.org/officeDocument/2006/relationships/image" Target="media/image5.png"/><Relationship Id="rId83" Type="http://schemas.openxmlformats.org/officeDocument/2006/relationships/hyperlink" Target="https://www.youtube.com/embed/oY37torw3m4?start=457&amp;end=705&amp;version=3" TargetMode="External"/><Relationship Id="rId88" Type="http://schemas.openxmlformats.org/officeDocument/2006/relationships/hyperlink" Target="https://www.zotero.org/google-docs/?J92PVr" TargetMode="External"/><Relationship Id="rId111" Type="http://schemas.openxmlformats.org/officeDocument/2006/relationships/hyperlink" Target="https://www.youtube.com/watch?v=rhU8-eNsX-4" TargetMode="External"/><Relationship Id="rId132" Type="http://schemas.openxmlformats.org/officeDocument/2006/relationships/hyperlink" Target="https://www.zotero.org/google-docs/?OeqBoz" TargetMode="External"/><Relationship Id="rId153" Type="http://schemas.openxmlformats.org/officeDocument/2006/relationships/hyperlink" Target="https://vimeo.com/154831556" TargetMode="External"/><Relationship Id="rId174" Type="http://schemas.openxmlformats.org/officeDocument/2006/relationships/image" Target="media/image48.png"/><Relationship Id="rId179" Type="http://schemas.openxmlformats.org/officeDocument/2006/relationships/hyperlink" Target="https://www.zotero.org/google-docs/?228qOA" TargetMode="External"/><Relationship Id="rId195" Type="http://schemas.openxmlformats.org/officeDocument/2006/relationships/hyperlink" Target="https://youtu.be/6fkBiNTQoIU" TargetMode="External"/><Relationship Id="rId190" Type="http://schemas.openxmlformats.org/officeDocument/2006/relationships/hyperlink" Target="https://www.facebook.com/1077251395746417/posts/1289281527876735" TargetMode="External"/><Relationship Id="rId15" Type="http://schemas.openxmlformats.org/officeDocument/2006/relationships/hyperlink" Target="https://www.zotero.org/google-docs/?r3Wv7w" TargetMode="External"/><Relationship Id="rId36" Type="http://schemas.openxmlformats.org/officeDocument/2006/relationships/hyperlink" Target="https://www.zotero.org/google-docs/?G02kOo" TargetMode="External"/><Relationship Id="rId57" Type="http://schemas.openxmlformats.org/officeDocument/2006/relationships/hyperlink" Target="https://www.zotero.org/google-docs/?mhfP1h" TargetMode="External"/><Relationship Id="rId106" Type="http://schemas.openxmlformats.org/officeDocument/2006/relationships/image" Target="media/image22.jpeg"/><Relationship Id="rId127" Type="http://schemas.openxmlformats.org/officeDocument/2006/relationships/image" Target="media/image30.png"/><Relationship Id="rId10" Type="http://schemas.openxmlformats.org/officeDocument/2006/relationships/hyperlink" Target="file:///Users/anita.lucchesi/Dropbox/%23Reading%20Drop/Chapter%203" TargetMode="External"/><Relationship Id="rId31" Type="http://schemas.openxmlformats.org/officeDocument/2006/relationships/hyperlink" Target="https://www.zotero.org/google-docs/?shWNIM" TargetMode="External"/><Relationship Id="rId52" Type="http://schemas.openxmlformats.org/officeDocument/2006/relationships/hyperlink" Target="https://www.zotero.org/google-docs/?rlxnP0" TargetMode="External"/><Relationship Id="rId73" Type="http://schemas.openxmlformats.org/officeDocument/2006/relationships/hyperlink" Target="https://www.zotero.org/google-docs/?CLQMNR" TargetMode="External"/><Relationship Id="rId78" Type="http://schemas.openxmlformats.org/officeDocument/2006/relationships/image" Target="media/image11.jpeg"/><Relationship Id="rId94" Type="http://schemas.openxmlformats.org/officeDocument/2006/relationships/hyperlink" Target="https://www.zotero.org/google-docs/?VaEU6G" TargetMode="External"/><Relationship Id="rId99" Type="http://schemas.openxmlformats.org/officeDocument/2006/relationships/image" Target="media/image17.jpeg"/><Relationship Id="rId101" Type="http://schemas.openxmlformats.org/officeDocument/2006/relationships/hyperlink" Target="https://www.youtube.com/watch?v=oY37torw3m4" TargetMode="External"/><Relationship Id="rId122" Type="http://schemas.openxmlformats.org/officeDocument/2006/relationships/hyperlink" Target="https://www.youtube.com/watch?v=PeAH-_kkCTo" TargetMode="External"/><Relationship Id="rId143" Type="http://schemas.openxmlformats.org/officeDocument/2006/relationships/image" Target="media/image35.jpeg"/><Relationship Id="rId148" Type="http://schemas.openxmlformats.org/officeDocument/2006/relationships/hyperlink" Target="https://www.youtube.com/embed/WdaKlpNq4M4?start=602&amp;end=770&amp;version=3" TargetMode="External"/><Relationship Id="rId164" Type="http://schemas.openxmlformats.org/officeDocument/2006/relationships/image" Target="media/image46.png"/><Relationship Id="rId169" Type="http://schemas.openxmlformats.org/officeDocument/2006/relationships/hyperlink" Target="https://www.youtube.com/watch?v=OxNDBdRxbPg" TargetMode="External"/><Relationship Id="rId18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file:///Users/anita.lucchesi/Dropbox/%23Reading%20Drop/Chapter%203" TargetMode="External"/><Relationship Id="rId180" Type="http://schemas.openxmlformats.org/officeDocument/2006/relationships/hyperlink" Target="https://vimeo.com/273658345" TargetMode="External"/><Relationship Id="rId26" Type="http://schemas.openxmlformats.org/officeDocument/2006/relationships/hyperlink" Target="https://www.zotero.org/google-docs/?P1TkcP" TargetMode="External"/><Relationship Id="rId47" Type="http://schemas.openxmlformats.org/officeDocument/2006/relationships/hyperlink" Target="https://www.zotero.org/google-docs/?Vgtphf" TargetMode="External"/><Relationship Id="rId68" Type="http://schemas.openxmlformats.org/officeDocument/2006/relationships/hyperlink" Target="https://www.zotero.org/google-docs/?s6HVZ2" TargetMode="External"/><Relationship Id="rId89" Type="http://schemas.openxmlformats.org/officeDocument/2006/relationships/hyperlink" Target="https://www.zotero.org/google-docs/?J92PVr" TargetMode="External"/><Relationship Id="rId112" Type="http://schemas.openxmlformats.org/officeDocument/2006/relationships/hyperlink" Target="https://www.zotero.org/google-docs/?e2KEse" TargetMode="External"/><Relationship Id="rId133" Type="http://schemas.openxmlformats.org/officeDocument/2006/relationships/image" Target="media/image31.jpeg"/><Relationship Id="rId154" Type="http://schemas.openxmlformats.org/officeDocument/2006/relationships/image" Target="media/image41.jpeg"/><Relationship Id="rId175" Type="http://schemas.openxmlformats.org/officeDocument/2006/relationships/hyperlink" Target="https://www.facebook.com/2328356957191207/posts/2301214293238807" TargetMode="External"/><Relationship Id="rId196" Type="http://schemas.openxmlformats.org/officeDocument/2006/relationships/hyperlink" Target="https://youtu.be/rNCXq8Ykmug" TargetMode="External"/><Relationship Id="rId200" Type="http://schemas.openxmlformats.org/officeDocument/2006/relationships/hyperlink" Target="https://youtu.be/gtsqoyTI3Y8" TargetMode="External"/><Relationship Id="rId16" Type="http://schemas.openxmlformats.org/officeDocument/2006/relationships/hyperlink" Target="https://www.zotero.org/google-docs/?xvJw0H" TargetMode="External"/><Relationship Id="rId37" Type="http://schemas.openxmlformats.org/officeDocument/2006/relationships/image" Target="media/image3.png"/><Relationship Id="rId58" Type="http://schemas.openxmlformats.org/officeDocument/2006/relationships/hyperlink" Target="https://www.zotero.org/google-docs/?Niwabk" TargetMode="External"/><Relationship Id="rId79" Type="http://schemas.openxmlformats.org/officeDocument/2006/relationships/hyperlink" Target="https://www.zotero.org/google-docs/?pnPQVw" TargetMode="External"/><Relationship Id="rId102" Type="http://schemas.openxmlformats.org/officeDocument/2006/relationships/image" Target="media/image18.jpeg"/><Relationship Id="rId123" Type="http://schemas.openxmlformats.org/officeDocument/2006/relationships/image" Target="media/image27.jpeg"/><Relationship Id="rId144" Type="http://schemas.openxmlformats.org/officeDocument/2006/relationships/image" Target="media/image36.jpeg"/><Relationship Id="rId90" Type="http://schemas.openxmlformats.org/officeDocument/2006/relationships/image" Target="media/image14.jpeg"/><Relationship Id="rId165" Type="http://schemas.openxmlformats.org/officeDocument/2006/relationships/hyperlink" Target="https://www.facebook.com/1077251395746417/posts/1235981126540109" TargetMode="External"/><Relationship Id="rId186" Type="http://schemas.openxmlformats.org/officeDocument/2006/relationships/hyperlink" Target="https://www.facebook.com/10216882168715313/posts/10216877142669665" TargetMode="External"/><Relationship Id="rId27" Type="http://schemas.openxmlformats.org/officeDocument/2006/relationships/hyperlink" Target="https://www.zotero.org/google-docs/?luvPg0" TargetMode="External"/><Relationship Id="rId48" Type="http://schemas.openxmlformats.org/officeDocument/2006/relationships/hyperlink" Target="https://www.zotero.org/google-docs/?Vgtphf" TargetMode="External"/><Relationship Id="rId69" Type="http://schemas.openxmlformats.org/officeDocument/2006/relationships/hyperlink" Target="https://www.zotero.org/google-docs/?F0Xdez" TargetMode="External"/><Relationship Id="rId113" Type="http://schemas.openxmlformats.org/officeDocument/2006/relationships/hyperlink" Target="https://www.youtube.com/embed/6fkBiNTQoIU?start=30&amp;end=142&amp;version=3" TargetMode="External"/><Relationship Id="rId134" Type="http://schemas.openxmlformats.org/officeDocument/2006/relationships/hyperlink" Target="https://www.youtube.com/embed/rNCXq8Ykmug?start=503&amp;end=755&amp;version=3" TargetMode="External"/><Relationship Id="rId80" Type="http://schemas.openxmlformats.org/officeDocument/2006/relationships/image" Target="media/image12.jpeg"/><Relationship Id="rId155" Type="http://schemas.openxmlformats.org/officeDocument/2006/relationships/hyperlink" Target="https://docs.google.com/document/d/1FX2ouTZUr-xGncUSATwT7hURiBybnpDIGCiiE92obqI/edit" TargetMode="External"/><Relationship Id="rId176" Type="http://schemas.openxmlformats.org/officeDocument/2006/relationships/hyperlink" Target="https://www.facebook.com/10155414678189509/posts/10156487204394509" TargetMode="External"/><Relationship Id="rId197" Type="http://schemas.openxmlformats.org/officeDocument/2006/relationships/hyperlink" Target="https://youtu.be/WdaKlpNq4M4" TargetMode="External"/><Relationship Id="rId201" Type="http://schemas.openxmlformats.org/officeDocument/2006/relationships/hyperlink" Target="https://www.zotero.org/google-docs/?smuo2Z" TargetMode="External"/><Relationship Id="rId17" Type="http://schemas.openxmlformats.org/officeDocument/2006/relationships/hyperlink" Target="https://www.zotero.org/google-docs/?AGQPC2" TargetMode="External"/><Relationship Id="rId38" Type="http://schemas.openxmlformats.org/officeDocument/2006/relationships/image" Target="https://lh3.googleusercontent.com/4GNHnBeMRAS2raGdBQrboOn0WC19-NjgGAfipMGLD3aWceqlRGEj38-_gIpu2flfX4GITYQrAGflD2BKtDhGq0-v0y9GY0L2K4Z1Wcp9kDVQTfAJI5p1ttCDLjkU5_nv6vfD2G_G" TargetMode="External"/><Relationship Id="rId59" Type="http://schemas.openxmlformats.org/officeDocument/2006/relationships/hyperlink" Target="https://www.zotero.org/google-docs/?t5feRn" TargetMode="External"/><Relationship Id="rId103" Type="http://schemas.openxmlformats.org/officeDocument/2006/relationships/image" Target="media/image19.jpeg"/><Relationship Id="rId124" Type="http://schemas.openxmlformats.org/officeDocument/2006/relationships/hyperlink" Target="https://www.zotero.org/google-docs/?VRIkhf" TargetMode="External"/><Relationship Id="rId70" Type="http://schemas.openxmlformats.org/officeDocument/2006/relationships/image" Target="media/image9.jpeg"/><Relationship Id="rId91" Type="http://schemas.openxmlformats.org/officeDocument/2006/relationships/image" Target="media/image15.jpeg"/><Relationship Id="rId145" Type="http://schemas.openxmlformats.org/officeDocument/2006/relationships/image" Target="media/image37.jpeg"/><Relationship Id="rId166" Type="http://schemas.openxmlformats.org/officeDocument/2006/relationships/image" Target="media/image47.png"/><Relationship Id="rId187" Type="http://schemas.openxmlformats.org/officeDocument/2006/relationships/image" Target="media/image52.png"/><Relationship Id="rId1" Type="http://schemas.openxmlformats.org/officeDocument/2006/relationships/customXml" Target="../customXml/item1.xml"/><Relationship Id="rId28" Type="http://schemas.openxmlformats.org/officeDocument/2006/relationships/hyperlink" Target="https://www.zotero.org/google-docs/?LlVqOo" TargetMode="External"/><Relationship Id="rId49" Type="http://schemas.openxmlformats.org/officeDocument/2006/relationships/hyperlink" Target="https://www.zotero.org/google-docs/?ZDHkWT" TargetMode="External"/><Relationship Id="rId114" Type="http://schemas.openxmlformats.org/officeDocument/2006/relationships/image" Target="media/image25.jpeg"/><Relationship Id="rId60" Type="http://schemas.openxmlformats.org/officeDocument/2006/relationships/hyperlink" Target="https://www.zotero.org/google-docs/?CScIh5" TargetMode="External"/><Relationship Id="rId81" Type="http://schemas.openxmlformats.org/officeDocument/2006/relationships/hyperlink" Target="https://www.zotero.org/google-docs/?kwDwDw" TargetMode="External"/><Relationship Id="rId135" Type="http://schemas.openxmlformats.org/officeDocument/2006/relationships/image" Target="media/image32.jpeg"/><Relationship Id="rId156" Type="http://schemas.openxmlformats.org/officeDocument/2006/relationships/hyperlink" Target="https://docs.google.com/document/d/1FX2ouTZUr-xGncUSATwT7hURiBybnpDIGCiiE92obqI/edit" TargetMode="External"/><Relationship Id="rId177" Type="http://schemas.openxmlformats.org/officeDocument/2006/relationships/image" Target="media/image49.png"/><Relationship Id="rId198" Type="http://schemas.openxmlformats.org/officeDocument/2006/relationships/hyperlink" Target="https://www.youtube.com/watch?v=gtsqoyTI3Y8" TargetMode="External"/><Relationship Id="rId202" Type="http://schemas.openxmlformats.org/officeDocument/2006/relationships/fontTable" Target="fontTable.xml"/><Relationship Id="rId18" Type="http://schemas.openxmlformats.org/officeDocument/2006/relationships/image" Target="media/image1.png"/><Relationship Id="rId39" Type="http://schemas.openxmlformats.org/officeDocument/2006/relationships/image" Target="media/image4.png"/><Relationship Id="rId50" Type="http://schemas.openxmlformats.org/officeDocument/2006/relationships/hyperlink" Target="https://www.zotero.org/google-docs/?rlxnP0" TargetMode="External"/><Relationship Id="rId104" Type="http://schemas.openxmlformats.org/officeDocument/2006/relationships/image" Target="media/image20.png"/><Relationship Id="rId125" Type="http://schemas.openxmlformats.org/officeDocument/2006/relationships/image" Target="media/image28.png"/><Relationship Id="rId146" Type="http://schemas.openxmlformats.org/officeDocument/2006/relationships/hyperlink" Target="https://www.youtube.com/embed/WdaKlpNq4M4?start=602&amp;end=770&amp;version=3" TargetMode="External"/><Relationship Id="rId167" Type="http://schemas.openxmlformats.org/officeDocument/2006/relationships/hyperlink" Target="https://www.youtube.com/watch?v=9jK-NcRmVcw" TargetMode="External"/><Relationship Id="rId188" Type="http://schemas.openxmlformats.org/officeDocument/2006/relationships/hyperlink" Target="https://www.facebook.com/10216882168715313/posts/10216877142669665" TargetMode="External"/><Relationship Id="rId71" Type="http://schemas.openxmlformats.org/officeDocument/2006/relationships/hyperlink" Target="https://www.zotero.org/google-docs/?CLQMNR" TargetMode="External"/><Relationship Id="rId92" Type="http://schemas.openxmlformats.org/officeDocument/2006/relationships/hyperlink" Target="https://www.zotero.org/google-docs/?GbSqXk"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vimeo.com/422527336" TargetMode="External"/><Relationship Id="rId18" Type="http://schemas.openxmlformats.org/officeDocument/2006/relationships/hyperlink" Target="http://legilux.public.lu/eli/etat/leg/loi/2013/06/19/n3/jo" TargetMode="External"/><Relationship Id="rId26" Type="http://schemas.openxmlformats.org/officeDocument/2006/relationships/hyperlink" Target="https://www.oecd.org/pisa/" TargetMode="External"/><Relationship Id="rId39" Type="http://schemas.openxmlformats.org/officeDocument/2006/relationships/hyperlink" Target="https://www.youtube.com/embed/rNCXq8Ykmug?start=1219&amp;end=1403&amp;version=3" TargetMode="External"/><Relationship Id="rId21" Type="http://schemas.openxmlformats.org/officeDocument/2006/relationships/hyperlink" Target="https://www.zotero.org/google-docs/?afujgm" TargetMode="External"/><Relationship Id="rId34" Type="http://schemas.openxmlformats.org/officeDocument/2006/relationships/hyperlink" Target="http://www.statistiques.public.lu/catalogue-publications/RP2011-premiers-resultats/2013/18-13-DE.pdf" TargetMode="External"/><Relationship Id="rId42" Type="http://schemas.openxmlformats.org/officeDocument/2006/relationships/hyperlink" Target="https://anlux.public.lu/fr/publications/publications-scientifiques/jeu-de-cartes-migrations.html" TargetMode="External"/><Relationship Id="rId47" Type="http://schemas.openxmlformats.org/officeDocument/2006/relationships/hyperlink" Target="https://lequotidien.lu/politique-societe/caritas-luxembourg-nous-aurons-plus-de-pauvres-apres-cette-crise/" TargetMode="External"/><Relationship Id="rId50" Type="http://schemas.openxmlformats.org/officeDocument/2006/relationships/hyperlink" Target="https://www.youtube.com/watch?v=9jK-NcRmVcw" TargetMode="External"/><Relationship Id="rId55" Type="http://schemas.openxmlformats.org/officeDocument/2006/relationships/hyperlink" Target="https://en.wikipedia.org/wiki/Peter_Oakley" TargetMode="External"/><Relationship Id="rId7" Type="http://schemas.openxmlformats.org/officeDocument/2006/relationships/hyperlink" Target="https://en.wikipedia.org/wiki/Snapchat" TargetMode="External"/><Relationship Id="rId2" Type="http://schemas.openxmlformats.org/officeDocument/2006/relationships/hyperlink" Target="http://140dev.com" TargetMode="External"/><Relationship Id="rId16" Type="http://schemas.openxmlformats.org/officeDocument/2006/relationships/hyperlink" Target="https://storymaps.arcgis.com/stories/cb26d5247aa84a40b24eb85d5bc747dc" TargetMode="External"/><Relationship Id="rId29" Type="http://schemas.openxmlformats.org/officeDocument/2006/relationships/hyperlink" Target="https://www.asti.lu/" TargetMode="External"/><Relationship Id="rId11" Type="http://schemas.openxmlformats.org/officeDocument/2006/relationships/hyperlink" Target="https://podcast.ara.lu/blog/2018/02/10/voices-by-passaparola-519-10022018-storia-digitale/" TargetMode="External"/><Relationship Id="rId24" Type="http://schemas.openxmlformats.org/officeDocument/2006/relationships/hyperlink" Target="http://legilux.public.lu/eli/etat/leg/agd/1919/04/26/n1/jo" TargetMode="External"/><Relationship Id="rId32" Type="http://schemas.openxmlformats.org/officeDocument/2006/relationships/hyperlink" Target="https://beta.regie.lu/studies/quest-kpi-lusophones/" TargetMode="External"/><Relationship Id="rId37" Type="http://schemas.openxmlformats.org/officeDocument/2006/relationships/hyperlink" Target="https://gouvernement.lu/fr/actualites/toutes_actualites/articles/2004/04/22biltgen.html" TargetMode="External"/><Relationship Id="rId40" Type="http://schemas.openxmlformats.org/officeDocument/2006/relationships/hyperlink" Target="http://www.fnde.gov.br/programas/livro-didatico" TargetMode="External"/><Relationship Id="rId45" Type="http://schemas.openxmlformats.org/officeDocument/2006/relationships/hyperlink" Target="http://manifold" TargetMode="External"/><Relationship Id="rId53" Type="http://schemas.openxmlformats.org/officeDocument/2006/relationships/hyperlink" Target="https://www.rtl.lu/tele/routwaeissgro/a/994983.html" TargetMode="External"/><Relationship Id="rId5" Type="http://schemas.openxmlformats.org/officeDocument/2006/relationships/hyperlink" Target="https://www.zotero.org/google-docs/?jfFWau" TargetMode="External"/><Relationship Id="rId19" Type="http://schemas.openxmlformats.org/officeDocument/2006/relationships/hyperlink" Target="http://legilux.public.lu/eli/etat/leg/loi/2019/12/20/a882/jo" TargetMode="External"/><Relationship Id="rId4" Type="http://schemas.openxmlformats.org/officeDocument/2006/relationships/hyperlink" Target="http://www.iramuteq.org/" TargetMode="External"/><Relationship Id="rId9" Type="http://schemas.openxmlformats.org/officeDocument/2006/relationships/hyperlink" Target="https://www.facebook.com/grupobomdia/videos/entrevista-com-anita-lucchesi/10155872736412739/" TargetMode="External"/><Relationship Id="rId14" Type="http://schemas.openxmlformats.org/officeDocument/2006/relationships/hyperlink" Target="https://www.asei.eu/it/2020/04/per-le-origini-dei-centri-studi-emigrazione-scalabriniani/" TargetMode="External"/><Relationship Id="rId22" Type="http://schemas.openxmlformats.org/officeDocument/2006/relationships/hyperlink" Target="https://v637g.app.goo.gl/bmkYTiEBUxD6PKHd6" TargetMode="External"/><Relationship Id="rId27" Type="http://schemas.openxmlformats.org/officeDocument/2006/relationships/hyperlink" Target="http://www.oecd.org/pisa/publications/PISA2018_CNT_LUX.pdf" TargetMode="External"/><Relationship Id="rId30" Type="http://schemas.openxmlformats.org/officeDocument/2006/relationships/hyperlink" Target="https://www.passaparola.info/" TargetMode="External"/><Relationship Id="rId35" Type="http://schemas.openxmlformats.org/officeDocument/2006/relationships/hyperlink" Target="https://it.wikipedia.org/wiki/Festa_della_Repubblica_Italiana" TargetMode="External"/><Relationship Id="rId43" Type="http://schemas.openxmlformats.org/officeDocument/2006/relationships/hyperlink" Target="https://www.cribw.be/notre-jeu/R" TargetMode="External"/><Relationship Id="rId48" Type="http://schemas.openxmlformats.org/officeDocument/2006/relationships/hyperlink" Target="https://www.instagram.com/p/Bl7-19egf6-/" TargetMode="External"/><Relationship Id="rId56" Type="http://schemas.openxmlformats.org/officeDocument/2006/relationships/hyperlink" Target="https://www.instagram.com/p/i_iiG-NPCT/" TargetMode="External"/><Relationship Id="rId8" Type="http://schemas.openxmlformats.org/officeDocument/2006/relationships/hyperlink" Target="https://www.100komma7.lu/podcast/235080" TargetMode="External"/><Relationship Id="rId51" Type="http://schemas.openxmlformats.org/officeDocument/2006/relationships/hyperlink" Target="https://www.ft.com/content/e9d0412e-ca82-11e1-89f8-00144feabdc0" TargetMode="External"/><Relationship Id="rId3" Type="http://schemas.openxmlformats.org/officeDocument/2006/relationships/hyperlink" Target="https://gephi.org/" TargetMode="External"/><Relationship Id="rId12" Type="http://schemas.openxmlformats.org/officeDocument/2006/relationships/hyperlink" Target="https://www.3playmedia.com/solutions/features/tools/clipmaker/" TargetMode="External"/><Relationship Id="rId17" Type="http://schemas.openxmlformats.org/officeDocument/2006/relationships/hyperlink" Target="https://lequotidien.lu/luxembourg/dudelange-une-soiree-speciale-a-la-porte-ditalie/" TargetMode="External"/><Relationship Id="rId25" Type="http://schemas.openxmlformats.org/officeDocument/2006/relationships/hyperlink" Target="http://manifold" TargetMode="External"/><Relationship Id="rId33" Type="http://schemas.openxmlformats.org/officeDocument/2006/relationships/hyperlink" Target="http://www.statistiques.public.lu/catalogue-publications/RP2011-premiers-resultats/2013/18-13-DE.pdf" TargetMode="External"/><Relationship Id="rId38" Type="http://schemas.openxmlformats.org/officeDocument/2006/relationships/hyperlink" Target="https://www.clae.lu/associations/liens-associatifs/" TargetMode="External"/><Relationship Id="rId46" Type="http://schemas.openxmlformats.org/officeDocument/2006/relationships/hyperlink" Target="https://www.wort.lu/pt/luxemburgo/eu-trabalho-passo-fome-isto-n-o-e-o-para-so-5e690721da2cc1784e3581ea?fbclid=IwAR1IaaN6TTCQtHZsMx0XjD2v6ImGtHtYoTrpGnh2JDe4zF0WhudpmEm_kY0" TargetMode="External"/><Relationship Id="rId20" Type="http://schemas.openxmlformats.org/officeDocument/2006/relationships/hyperlink" Target="https://persist.lu/ark:70795/218bzp" TargetMode="External"/><Relationship Id="rId41" Type="http://schemas.openxmlformats.org/officeDocument/2006/relationships/hyperlink" Target="https://brasil.elpais.com/brasil/2019/04/06/politica/1554504245_154102.html" TargetMode="External"/><Relationship Id="rId54" Type="http://schemas.openxmlformats.org/officeDocument/2006/relationships/hyperlink" Target="https://www.youtube.com/user/geriatric1927" TargetMode="External"/><Relationship Id="rId1" Type="http://schemas.openxmlformats.org/officeDocument/2006/relationships/hyperlink" Target="https://www.zotero.org/google-docs/?nBNWuI" TargetMode="External"/><Relationship Id="rId6" Type="http://schemas.openxmlformats.org/officeDocument/2006/relationships/hyperlink" Target="https://www.zotero.org/google-docs/?CmWlBY" TargetMode="External"/><Relationship Id="rId15" Type="http://schemas.openxmlformats.org/officeDocument/2006/relationships/hyperlink" Target="http://manifold/" TargetMode="External"/><Relationship Id="rId23" Type="http://schemas.openxmlformats.org/officeDocument/2006/relationships/hyperlink" Target="https://statistiques.public.lu/stat/TableViewer/tableView.aspx?ReportId=13033&amp;IF_Language=fra&amp;MainTheme=3&amp;FldrName=4&amp;RFPath=3" TargetMode="External"/><Relationship Id="rId28" Type="http://schemas.openxmlformats.org/officeDocument/2006/relationships/hyperlink" Target="https://www.youtube.com/embed/OdA1R0eBaEo?start=229&amp;end=256&amp;version=3" TargetMode="External"/><Relationship Id="rId36" Type="http://schemas.openxmlformats.org/officeDocument/2006/relationships/hyperlink" Target="https://pt.wikipedia.org/wiki/Dia_de_Portugal,_de_Cam%C3%B5es_e_das_Comunidades_Portuguesas" TargetMode="External"/><Relationship Id="rId49" Type="http://schemas.openxmlformats.org/officeDocument/2006/relationships/hyperlink" Target="https://memorecord.uni.lu/stories/" TargetMode="External"/><Relationship Id="rId57" Type="http://schemas.openxmlformats.org/officeDocument/2006/relationships/hyperlink" Target="http://pupmemo.uni.lu/" TargetMode="External"/><Relationship Id="rId10" Type="http://schemas.openxmlformats.org/officeDocument/2006/relationships/hyperlink" Target="http://www.tageblatt.lu/headlines/mosaik-der-erinnerungen-anita-lucchesi-untersucht-die-migration-in-luxemburg/" TargetMode="External"/><Relationship Id="rId31" Type="http://schemas.openxmlformats.org/officeDocument/2006/relationships/hyperlink" Target="https://podcast.ara.lu/blog/tag/anita-lucchesi/" TargetMode="External"/><Relationship Id="rId44" Type="http://schemas.openxmlformats.org/officeDocument/2006/relationships/hyperlink" Target="http://www.alter-ego.lu/" TargetMode="External"/><Relationship Id="rId52" Type="http://schemas.openxmlformats.org/officeDocument/2006/relationships/hyperlink" Target="https://en.wikipedia.org/wiki/Tag_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95300-0717-604F-B26E-D66628270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42748</Words>
  <Characters>243669</Characters>
  <Application>Microsoft Office Word</Application>
  <DocSecurity>0</DocSecurity>
  <Lines>2030</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Pawel KAMINSKI</cp:lastModifiedBy>
  <cp:revision>30</cp:revision>
  <cp:lastPrinted>2020-08-18T16:36:00Z</cp:lastPrinted>
  <dcterms:created xsi:type="dcterms:W3CDTF">2020-08-18T16:36:00Z</dcterms:created>
  <dcterms:modified xsi:type="dcterms:W3CDTF">2025-02-26T10:50:00Z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id="hMLvJo3S"/&gt;&lt;style id="http://www.zotero.org/styles/chicago-author-date" locale="en-US" hasBibliography="1" bibliographyStyleHasBeenSet="1"/&gt;&lt;prefs&gt;&lt;pref name="fieldType" value="Field"/&gt;&lt;pref name</vt:lpwstr>
  </property>
  <property fmtid="{D5CDD505-2E9C-101B-9397-08002B2CF9AE}" pid="3" name="ZOTERO_PREF_2">
    <vt:lpwstr>="delayCitationUpdates" value="true"/&gt;&lt;pref name="dontAskDelayCitationUpdates" value="true"/&gt;&lt;/prefs&gt;&lt;/data&gt;</vt:lpwstr>
  </property>
</Properties>
</file>